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DF56" w14:textId="77777777" w:rsidR="006E4F4C" w:rsidRDefault="006E4F4C" w:rsidP="006E4F4C">
      <w:pPr>
        <w:jc w:val="center"/>
        <w:rPr>
          <w:rFonts w:ascii="Arial" w:hAnsi="Arial" w:cs="Arial"/>
          <w:b/>
          <w:color w:val="355E7A"/>
          <w:sz w:val="32"/>
          <w:lang w:val="en-GB"/>
        </w:rPr>
      </w:pPr>
    </w:p>
    <w:p w14:paraId="3B21A88E" w14:textId="77777777" w:rsidR="006E4F4C" w:rsidRDefault="006E4F4C" w:rsidP="006E4F4C">
      <w:pPr>
        <w:jc w:val="center"/>
        <w:rPr>
          <w:rFonts w:ascii="Arial" w:hAnsi="Arial" w:cs="Arial"/>
          <w:b/>
          <w:color w:val="355E7A"/>
          <w:sz w:val="32"/>
          <w:lang w:val="en-GB"/>
        </w:rPr>
      </w:pPr>
    </w:p>
    <w:p w14:paraId="154C1FE9" w14:textId="77777777" w:rsidR="006E4F4C" w:rsidRDefault="006E4F4C" w:rsidP="006E4F4C">
      <w:pPr>
        <w:jc w:val="center"/>
        <w:rPr>
          <w:rFonts w:ascii="Arial" w:hAnsi="Arial" w:cs="Arial"/>
          <w:b/>
          <w:color w:val="355E7A"/>
          <w:sz w:val="32"/>
          <w:lang w:val="en-GB"/>
        </w:rPr>
      </w:pPr>
      <w:r>
        <w:rPr>
          <w:rFonts w:ascii="Arial" w:eastAsia="Arial" w:hAnsi="Arial" w:cs="Arial"/>
          <w:b/>
          <w:noProof/>
          <w:color w:val="355E7A"/>
          <w:sz w:val="32"/>
          <w:lang w:val="fr-CA" w:eastAsia="fr-CA"/>
        </w:rPr>
        <mc:AlternateContent>
          <mc:Choice Requires="wps">
            <w:drawing>
              <wp:anchor distT="0" distB="0" distL="114300" distR="114300" simplePos="0" relativeHeight="251659264" behindDoc="1" locked="0" layoutInCell="1" allowOverlap="1" wp14:anchorId="08B44D10" wp14:editId="0E95FF0C">
                <wp:simplePos x="0" y="0"/>
                <wp:positionH relativeFrom="column">
                  <wp:posOffset>-1132450</wp:posOffset>
                </wp:positionH>
                <wp:positionV relativeFrom="paragraph">
                  <wp:posOffset>228112</wp:posOffset>
                </wp:positionV>
                <wp:extent cx="7786467" cy="5046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86467" cy="5046980"/>
                        </a:xfrm>
                        <a:prstGeom prst="rect">
                          <a:avLst/>
                        </a:prstGeom>
                        <a:solidFill>
                          <a:srgbClr val="CED4EA"/>
                        </a:solidFill>
                        <a:ln w="6350">
                          <a:noFill/>
                        </a:ln>
                      </wps:spPr>
                      <wps:txbx>
                        <w:txbxContent>
                          <w:p w14:paraId="3385F62D" w14:textId="77777777" w:rsidR="00F57936" w:rsidRDefault="00F57936" w:rsidP="006E4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8B44D10" id="_x0000_t202" coordsize="21600,21600" o:spt="202" path="m,l,21600r21600,l21600,xe">
                <v:stroke joinstyle="miter"/>
                <v:path gradientshapeok="t" o:connecttype="rect"/>
              </v:shapetype>
              <v:shape id="Text Box 1" o:spid="_x0000_s1026" type="#_x0000_t202" style="position:absolute;left:0;text-align:left;margin-left:-89.15pt;margin-top:17.95pt;width:613.1pt;height:39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8GjMwIAAFYEAAAOAAAAZHJzL2Uyb0RvYy54bWysVEtv2zAMvg/YfxB0X+xkzqNGnCJLmmFA&#13;&#10;0RZIh54VWY4NyKImKbGzXz9Kdh7rdhp2kUmR4uP7SM/v21qSozC2ApXR4SCmRCgOeaX2Gf3+uvk0&#13;&#10;o8Q6pnImQYmMnoSl94uPH+aNTsUISpC5MASDKJs2OqOlczqNIstLUTM7AC0UGgswNXOomn2UG9Zg&#13;&#10;9FpGozieRA2YXBvgwlq8XXdGugjxi0Jw91wUVjgiM4q1uXCacO78GS3mLN0bpsuK92Wwf6iiZpXC&#13;&#10;pJdQa+YYOZjqj1B1xQ1YKNyAQx1BUVRchB6wm2H8rpttybQIvSA4Vl9gsv8vLH86bvWLIa79Ai0S&#13;&#10;6AFptE0tXvp+2sLU/ouVErQjhKcLbKJ1hOPldDqbJJMpJRxt4ziZ3M0CsNH1uTbWfRVQEy9k1CAv&#13;&#10;AS52fLQOU6Lr2cVnsyCrfFNJGRSz362kIUeGHK4e1snD0leJT35zk4o0GZ18HschsgL/vvOTCt2v&#13;&#10;XXnJtbu2b3UH+QkRMNANh9V8U2GVj8y6F2ZwGrBpnHD3jEchAZNAL1FSgvn5t3vvjyShlZIGpyuj&#13;&#10;9seBGUGJ/KaQvrthkvhxDEoyno5QMbeW3a1FHeoVYPND3CXNg+j9nTyLhYH6DRdh6bOiiSmOuTPq&#13;&#10;zuLKdTOPi8TFchmccAA1c49qq7kP7aH2HLy2b8zoniiHHD/BeQ5Z+o6vzte/VLA8OCiqQKYHuEO1&#13;&#10;xx2HNxDWL5rfjls9eF1/B4tfAAAA//8DAFBLAwQUAAYACAAAACEAtwwiAOQAAAARAQAADwAAAGRy&#13;&#10;cy9kb3ducmV2LnhtbExPy07DMBC8I/EP1iJxa+0SICGNU/GUekGC0kO5beIljojtKHaT8Pe4J7is&#13;&#10;djWz8yg2s+nYSINvnZWwWgpgZGunWttI2H+8LDJgPqBV2DlLEn7Iw6Y8PyswV26y7zTuQsOiiPU5&#13;&#10;StAh9DnnvtZk0C9dTzZiX24wGOI5NFwNOEVx0/ErIW65wdZGB409PWqqv3dHI8FNB1PVKhkftof0&#13;&#10;9Q31+Py551JeXsxP6zju18ACzeHvA04dYn4oY7DKHa3yrJOwWKVZErkSkps7YCeGuE7jVknIEpEC&#13;&#10;Lwv+v0n5CwAA//8DAFBLAQItABQABgAIAAAAIQC2gziS/gAAAOEBAAATAAAAAAAAAAAAAAAAAAAA&#13;&#10;AABbQ29udGVudF9UeXBlc10ueG1sUEsBAi0AFAAGAAgAAAAhADj9If/WAAAAlAEAAAsAAAAAAAAA&#13;&#10;AAAAAAAALwEAAF9yZWxzLy5yZWxzUEsBAi0AFAAGAAgAAAAhABUDwaMzAgAAVgQAAA4AAAAAAAAA&#13;&#10;AAAAAAAALgIAAGRycy9lMm9Eb2MueG1sUEsBAi0AFAAGAAgAAAAhALcMIgDkAAAAEQEAAA8AAAAA&#13;&#10;AAAAAAAAAAAAjQQAAGRycy9kb3ducmV2LnhtbFBLBQYAAAAABAAEAPMAAACeBQAAAAA=&#13;&#10;" fillcolor="#ced4ea" stroked="f" strokeweight=".5pt">
                <v:textbox>
                  <w:txbxContent>
                    <w:p w14:paraId="3385F62D" w14:textId="77777777" w:rsidR="00F57936" w:rsidRDefault="00F57936" w:rsidP="006E4F4C"/>
                  </w:txbxContent>
                </v:textbox>
              </v:shape>
            </w:pict>
          </mc:Fallback>
        </mc:AlternateContent>
      </w:r>
    </w:p>
    <w:p w14:paraId="2470FCB2" w14:textId="77777777" w:rsidR="006E4F4C" w:rsidRDefault="006E4F4C" w:rsidP="006E4F4C">
      <w:pPr>
        <w:jc w:val="center"/>
        <w:rPr>
          <w:rFonts w:ascii="Arial" w:hAnsi="Arial" w:cs="Arial"/>
          <w:b/>
          <w:color w:val="355E7A"/>
          <w:sz w:val="32"/>
          <w:lang w:val="en-GB"/>
        </w:rPr>
      </w:pPr>
    </w:p>
    <w:p w14:paraId="6E9E182F" w14:textId="77777777" w:rsidR="00A73753" w:rsidRPr="00057A47" w:rsidRDefault="00A73753" w:rsidP="00A73753">
      <w:pPr>
        <w:rPr>
          <w:rFonts w:ascii="Arial" w:hAnsi="Arial" w:cs="Arial"/>
          <w:sz w:val="32"/>
          <w:szCs w:val="32"/>
        </w:rPr>
      </w:pPr>
      <w:r w:rsidRPr="00057A47">
        <w:rPr>
          <w:rFonts w:ascii="Arial" w:eastAsia="Arial" w:hAnsi="Arial" w:cs="Arial"/>
          <w:sz w:val="32"/>
          <w:szCs w:val="32"/>
          <w:lang w:bidi="fr-FR"/>
        </w:rPr>
        <w:t>Trousse d’outils de vérification des compétences</w:t>
      </w:r>
    </w:p>
    <w:p w14:paraId="4212B0C5" w14:textId="77777777" w:rsidR="00A73753" w:rsidRPr="00B40A4C" w:rsidRDefault="00A73753" w:rsidP="00A73753">
      <w:pPr>
        <w:rPr>
          <w:rFonts w:ascii="Arial" w:hAnsi="Arial" w:cs="Arial"/>
          <w:b/>
          <w:bCs/>
          <w:sz w:val="48"/>
          <w:szCs w:val="48"/>
        </w:rPr>
      </w:pPr>
      <w:r w:rsidRPr="00B40A4C">
        <w:rPr>
          <w:rFonts w:ascii="Arial" w:eastAsia="Arial" w:hAnsi="Arial" w:cs="Arial"/>
          <w:b/>
          <w:bCs/>
          <w:sz w:val="48"/>
          <w:szCs w:val="48"/>
          <w:lang w:bidi="fr-FR"/>
        </w:rPr>
        <w:t>S’assurer de la compétence des professionnels de la santé en matière de mise en œuvre de l’Initiative Hôpitaux amis des bébés</w:t>
      </w:r>
    </w:p>
    <w:p w14:paraId="62144C68" w14:textId="77777777" w:rsidR="00A73753" w:rsidRPr="00B40A4C" w:rsidRDefault="00A73753" w:rsidP="00A73753">
      <w:pPr>
        <w:rPr>
          <w:rFonts w:ascii="Arial" w:hAnsi="Arial" w:cs="Arial"/>
          <w:b/>
          <w:bCs/>
          <w:color w:val="000000" w:themeColor="text1"/>
          <w:sz w:val="40"/>
          <w:szCs w:val="40"/>
        </w:rPr>
      </w:pPr>
    </w:p>
    <w:p w14:paraId="3F3C2AE7" w14:textId="13F0D02C" w:rsidR="008317F1" w:rsidRPr="00B40A4C" w:rsidRDefault="00A73753" w:rsidP="00A73753">
      <w:pPr>
        <w:rPr>
          <w:rFonts w:ascii="Arial" w:hAnsi="Arial" w:cs="Arial"/>
          <w:b/>
          <w:color w:val="000000" w:themeColor="text1"/>
          <w:sz w:val="36"/>
          <w:szCs w:val="36"/>
        </w:rPr>
      </w:pPr>
      <w:r w:rsidRPr="00B40A4C">
        <w:rPr>
          <w:rFonts w:ascii="Arial" w:eastAsia="Arial" w:hAnsi="Arial" w:cs="Arial"/>
          <w:b/>
          <w:bCs/>
          <w:color w:val="000000" w:themeColor="text1"/>
          <w:sz w:val="36"/>
          <w:szCs w:val="36"/>
          <w:lang w:bidi="fr-FR"/>
        </w:rPr>
        <w:t xml:space="preserve">Annexe </w:t>
      </w:r>
      <w:r w:rsidRPr="00B40A4C">
        <w:rPr>
          <w:rFonts w:ascii="Arial" w:eastAsia="Arial" w:hAnsi="Arial" w:cs="Arial"/>
          <w:b/>
          <w:color w:val="000000" w:themeColor="text1"/>
          <w:sz w:val="36"/>
          <w:szCs w:val="36"/>
          <w:lang w:bidi="fr-FR"/>
        </w:rPr>
        <w:t>C</w:t>
      </w:r>
    </w:p>
    <w:p w14:paraId="659F9018" w14:textId="56A30BD0" w:rsidR="005A7F1A" w:rsidRPr="00B40A4C" w:rsidRDefault="00EE3360" w:rsidP="006E4F4C">
      <w:pPr>
        <w:rPr>
          <w:rFonts w:ascii="Arial" w:hAnsi="Arial" w:cs="Arial"/>
          <w:b/>
          <w:color w:val="000000" w:themeColor="text1"/>
          <w:sz w:val="36"/>
          <w:szCs w:val="36"/>
        </w:rPr>
      </w:pPr>
      <w:r w:rsidRPr="00B40A4C">
        <w:rPr>
          <w:rFonts w:ascii="Arial" w:eastAsia="Arial" w:hAnsi="Arial" w:cs="Arial"/>
          <w:b/>
          <w:bCs/>
          <w:color w:val="000000" w:themeColor="text1"/>
          <w:sz w:val="36"/>
          <w:szCs w:val="36"/>
          <w:lang w:bidi="fr-FR"/>
        </w:rPr>
        <w:t xml:space="preserve">Ressources de l’examinateur (classées par </w:t>
      </w:r>
      <w:r w:rsidRPr="00B40A4C">
        <w:rPr>
          <w:rFonts w:ascii="Arial" w:eastAsia="Arial" w:hAnsi="Arial" w:cs="Arial"/>
          <w:b/>
          <w:color w:val="000000" w:themeColor="text1"/>
          <w:sz w:val="36"/>
          <w:szCs w:val="36"/>
          <w:lang w:bidi="fr-FR"/>
        </w:rPr>
        <w:t>domaine</w:t>
      </w:r>
      <w:r w:rsidR="009A3065" w:rsidRPr="00B40A4C">
        <w:rPr>
          <w:rFonts w:ascii="Arial" w:eastAsia="Arial" w:hAnsi="Arial" w:cs="Arial"/>
          <w:b/>
          <w:color w:val="000000" w:themeColor="text1"/>
          <w:sz w:val="36"/>
          <w:szCs w:val="36"/>
          <w:lang w:bidi="fr-FR"/>
        </w:rPr>
        <w:t>s</w:t>
      </w:r>
      <w:r w:rsidR="008317F1" w:rsidRPr="00B40A4C">
        <w:rPr>
          <w:rFonts w:ascii="Arial" w:eastAsia="Arial" w:hAnsi="Arial" w:cs="Arial"/>
          <w:b/>
          <w:color w:val="000000" w:themeColor="text1"/>
          <w:sz w:val="36"/>
          <w:szCs w:val="36"/>
          <w:lang w:bidi="fr-FR"/>
        </w:rPr>
        <w:t>)</w:t>
      </w:r>
    </w:p>
    <w:p w14:paraId="6CAD6AEF" w14:textId="38951D19" w:rsidR="005A7F1A" w:rsidRPr="00A659FF" w:rsidRDefault="00B40A4C">
      <w:pPr>
        <w:rPr>
          <w:rFonts w:ascii="Arial" w:hAnsi="Arial" w:cs="Arial"/>
          <w:b/>
          <w:color w:val="000000" w:themeColor="text1"/>
          <w:sz w:val="36"/>
        </w:rPr>
      </w:pPr>
      <w:r>
        <w:rPr>
          <w:rFonts w:ascii="Arial" w:eastAsia="Arial" w:hAnsi="Arial" w:cs="Arial"/>
          <w:b/>
          <w:noProof/>
          <w:color w:val="000000" w:themeColor="text1"/>
          <w:sz w:val="36"/>
          <w:lang w:val="fr-CA" w:eastAsia="fr-CA"/>
        </w:rPr>
        <w:drawing>
          <wp:anchor distT="0" distB="0" distL="114300" distR="114300" simplePos="0" relativeHeight="251656192" behindDoc="0" locked="0" layoutInCell="1" allowOverlap="1" wp14:anchorId="1899F7CD" wp14:editId="2F7DA6CB">
            <wp:simplePos x="0" y="0"/>
            <wp:positionH relativeFrom="column">
              <wp:posOffset>-98865</wp:posOffset>
            </wp:positionH>
            <wp:positionV relativeFrom="paragraph">
              <wp:posOffset>2533015</wp:posOffset>
            </wp:positionV>
            <wp:extent cx="2485202" cy="851097"/>
            <wp:effectExtent l="0" t="0" r="0" b="6350"/>
            <wp:wrapNone/>
            <wp:docPr id="10" name="Picture 1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1">
                      <a:extLst>
                        <a:ext uri="{28A0092B-C50C-407E-A947-70E740481C1C}">
                          <a14:useLocalDpi xmlns:a14="http://schemas.microsoft.com/office/drawing/2010/main" val="0"/>
                        </a:ext>
                      </a:extLst>
                    </a:blip>
                    <a:srcRect r="59840" b="12517"/>
                    <a:stretch/>
                  </pic:blipFill>
                  <pic:spPr bwMode="auto">
                    <a:xfrm>
                      <a:off x="0" y="0"/>
                      <a:ext cx="2485202" cy="8510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5B37">
        <w:rPr>
          <w:rFonts w:ascii="Arial" w:hAnsi="Arial" w:cs="Arial"/>
          <w:b/>
          <w:noProof/>
          <w:color w:val="000000" w:themeColor="text1"/>
          <w:sz w:val="36"/>
          <w:lang w:val="fr-CA"/>
        </w:rPr>
        <mc:AlternateContent>
          <mc:Choice Requires="wps">
            <w:drawing>
              <wp:anchor distT="45720" distB="45720" distL="114300" distR="114300" simplePos="0" relativeHeight="251661312" behindDoc="0" locked="0" layoutInCell="1" allowOverlap="1" wp14:anchorId="4B6D492C" wp14:editId="13906F61">
                <wp:simplePos x="0" y="0"/>
                <wp:positionH relativeFrom="margin">
                  <wp:posOffset>2912013</wp:posOffset>
                </wp:positionH>
                <wp:positionV relativeFrom="paragraph">
                  <wp:posOffset>2576586</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285779F6" w14:textId="77777777" w:rsidR="00B40A4C" w:rsidRDefault="00B40A4C" w:rsidP="00B40A4C">
                            <w:r>
                              <w:rPr>
                                <w:noProof/>
                              </w:rPr>
                              <w:drawing>
                                <wp:inline distT="0" distB="0" distL="0" distR="0" wp14:anchorId="652BE09B" wp14:editId="5F5482E8">
                                  <wp:extent cx="2169160" cy="758190"/>
                                  <wp:effectExtent l="0" t="0" r="2540" b="381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6D492C" id="Zone de texte 2" o:spid="_x0000_s1027" type="#_x0000_t202" style="position:absolute;margin-left:229.3pt;margin-top:202.9pt;width:185.9pt;height:7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xL2X8OMAAAAQAQAADwAAAGRy&#13;&#10;cy9kb3ducmV2LnhtbEyPT0/DMAzF70h8h8hI3FgCNKPrmk6IiSuI8UfiljVeW9E4VZOt5dtjTnCx&#13;&#10;bPn5+f3Kzex7ccIxdoEMXC8UCKQ6uI4aA2+vj1c5iJgsOdsHQgPfGGFTnZ+VtnBhohc87VIj2IRi&#13;&#10;YQ20KQ2FlLFu0du4CAMS7w5h9DbxODbSjXZic9/LG6WW0tuO+ENrB3xosf7aHb2B96fD50emnput&#13;&#10;18MUZiXJr6Qxlxfzds3lfg0i4Zz+LuCXgfNDxcH24Uguit5ApvMlS7lRmkFYkd+qDMTegNarO5BV&#13;&#10;Kf+DVD8AAAD//wMAUEsBAi0AFAAGAAgAAAAhALaDOJL+AAAA4QEAABMAAAAAAAAAAAAAAAAAAAAA&#13;&#10;AFtDb250ZW50X1R5cGVzXS54bWxQSwECLQAUAAYACAAAACEAOP0h/9YAAACUAQAACwAAAAAAAAAA&#13;&#10;AAAAAAAvAQAAX3JlbHMvLnJlbHNQSwECLQAUAAYACAAAACEAb6WO8voBAADUAwAADgAAAAAAAAAA&#13;&#10;AAAAAAAuAgAAZHJzL2Uyb0RvYy54bWxQSwECLQAUAAYACAAAACEAxL2X8OMAAAAQAQAADwAAAAAA&#13;&#10;AAAAAAAAAABUBAAAZHJzL2Rvd25yZXYueG1sUEsFBgAAAAAEAAQA8wAAAGQFAAAAAA==&#13;&#10;" filled="f" stroked="f">
                <v:textbox>
                  <w:txbxContent>
                    <w:p w14:paraId="285779F6" w14:textId="77777777" w:rsidR="00B40A4C" w:rsidRDefault="00B40A4C" w:rsidP="00B40A4C">
                      <w:r>
                        <w:rPr>
                          <w:noProof/>
                        </w:rPr>
                        <w:drawing>
                          <wp:inline distT="0" distB="0" distL="0" distR="0" wp14:anchorId="652BE09B" wp14:editId="5F5482E8">
                            <wp:extent cx="2169160" cy="758190"/>
                            <wp:effectExtent l="0" t="0" r="2540" b="381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sidR="005A7F1A">
        <w:rPr>
          <w:rFonts w:ascii="Arial" w:eastAsia="Arial" w:hAnsi="Arial" w:cs="Arial"/>
          <w:b/>
          <w:color w:val="000000" w:themeColor="text1"/>
          <w:sz w:val="36"/>
          <w:lang w:bidi="fr-FR"/>
        </w:rPr>
        <w:br w:type="page"/>
      </w:r>
    </w:p>
    <w:p w14:paraId="347FB9CC" w14:textId="77777777" w:rsidR="00B40A4C" w:rsidRPr="00B40A4C" w:rsidRDefault="00B40A4C" w:rsidP="00B40A4C">
      <w:pPr>
        <w:spacing w:after="0" w:line="240" w:lineRule="auto"/>
        <w:jc w:val="both"/>
        <w:rPr>
          <w:rFonts w:cs="Calibri"/>
          <w:sz w:val="22"/>
          <w:szCs w:val="22"/>
          <w:lang w:bidi="fr-FR"/>
        </w:rPr>
      </w:pPr>
      <w:bookmarkStart w:id="0" w:name="_Hlk21091937"/>
      <w:r w:rsidRPr="00B40A4C">
        <w:rPr>
          <w:rFonts w:cs="Calibri"/>
          <w:sz w:val="22"/>
          <w:szCs w:val="22"/>
          <w:lang w:bidi="fr-FR"/>
        </w:rPr>
        <w:lastRenderedPageBreak/>
        <w:t>ISBN : 978-929031354-0</w:t>
      </w:r>
    </w:p>
    <w:p w14:paraId="2307A1B3" w14:textId="77777777" w:rsidR="00B40A4C" w:rsidRDefault="00B40A4C" w:rsidP="00B40A4C">
      <w:pPr>
        <w:spacing w:after="0" w:line="240" w:lineRule="auto"/>
        <w:rPr>
          <w:rFonts w:eastAsia="Calibri" w:cs="Calibri"/>
          <w:b/>
          <w:bCs/>
          <w:color w:val="000000" w:themeColor="text1"/>
        </w:rPr>
      </w:pPr>
    </w:p>
    <w:p w14:paraId="1BB27593" w14:textId="4FF3E537" w:rsidR="00B40A4C" w:rsidRPr="00B40A4C" w:rsidRDefault="00B40A4C" w:rsidP="00B40A4C">
      <w:pPr>
        <w:spacing w:after="240" w:line="240" w:lineRule="auto"/>
        <w:rPr>
          <w:rFonts w:cs="Calibri"/>
          <w:b/>
          <w:sz w:val="22"/>
          <w:szCs w:val="22"/>
          <w:lang w:bidi="fr-FR"/>
        </w:rPr>
      </w:pPr>
      <w:r w:rsidRPr="00B40A4C">
        <w:rPr>
          <w:rFonts w:cs="Calibri"/>
          <w:b/>
          <w:sz w:val="22"/>
          <w:szCs w:val="22"/>
          <w:lang w:bidi="fr-FR"/>
        </w:rPr>
        <w:t>© Bureau régional de l’Organisation mondiale de la Santé pour l’Afrique [</w:t>
      </w:r>
      <w:r w:rsidR="008F42F8">
        <w:rPr>
          <w:rFonts w:cs="Calibri"/>
          <w:b/>
          <w:sz w:val="22"/>
          <w:szCs w:val="22"/>
          <w:lang w:bidi="fr-FR"/>
        </w:rPr>
        <w:t>2022</w:t>
      </w:r>
      <w:r w:rsidRPr="00B40A4C">
        <w:rPr>
          <w:rFonts w:cs="Calibri"/>
          <w:b/>
          <w:sz w:val="22"/>
          <w:szCs w:val="22"/>
          <w:lang w:bidi="fr-FR"/>
        </w:rPr>
        <w:t>]</w:t>
      </w:r>
    </w:p>
    <w:p w14:paraId="28555A73" w14:textId="77777777" w:rsidR="00B40A4C" w:rsidRPr="00B40A4C" w:rsidRDefault="00B40A4C" w:rsidP="00B40A4C">
      <w:pPr>
        <w:spacing w:after="0" w:line="240" w:lineRule="auto"/>
        <w:rPr>
          <w:color w:val="000000" w:themeColor="text1"/>
          <w:sz w:val="22"/>
          <w:szCs w:val="22"/>
          <w:lang w:val="fr-CH"/>
        </w:rPr>
      </w:pPr>
      <w:r w:rsidRPr="00B40A4C">
        <w:rPr>
          <w:color w:val="000000" w:themeColor="text1"/>
          <w:sz w:val="22"/>
          <w:szCs w:val="22"/>
          <w:lang w:val="fr-CH"/>
        </w:rPr>
        <w:t xml:space="preserve">Certains droits réservés. La présente publication est disponible sous la </w:t>
      </w:r>
      <w:proofErr w:type="gramStart"/>
      <w:r w:rsidRPr="00B40A4C">
        <w:rPr>
          <w:rFonts w:eastAsia="Calibri" w:cs="Calibri"/>
          <w:color w:val="0000FF"/>
          <w:sz w:val="22"/>
          <w:szCs w:val="22"/>
          <w:u w:val="single"/>
        </w:rPr>
        <w:t>licence  CC</w:t>
      </w:r>
      <w:proofErr w:type="gramEnd"/>
      <w:r w:rsidRPr="00B40A4C">
        <w:rPr>
          <w:rFonts w:eastAsia="Calibri" w:cs="Calibri"/>
          <w:color w:val="0000FF"/>
          <w:sz w:val="22"/>
          <w:szCs w:val="22"/>
          <w:u w:val="single"/>
        </w:rPr>
        <w:t xml:space="preserve"> BY NC-SA 3.0 IGO</w:t>
      </w:r>
    </w:p>
    <w:p w14:paraId="74415059" w14:textId="0133771C" w:rsidR="006E4F4C" w:rsidRPr="00B40A4C" w:rsidRDefault="00B40A4C" w:rsidP="00B40A4C">
      <w:pPr>
        <w:spacing w:after="0" w:line="240" w:lineRule="auto"/>
        <w:rPr>
          <w:color w:val="000000" w:themeColor="text1"/>
          <w:sz w:val="22"/>
          <w:szCs w:val="22"/>
          <w:lang w:val="en-US"/>
        </w:rPr>
      </w:pPr>
      <w:r w:rsidRPr="00B40A4C">
        <w:rPr>
          <w:color w:val="000000" w:themeColor="text1"/>
          <w:sz w:val="22"/>
          <w:szCs w:val="22"/>
          <w:lang w:val="en-US"/>
        </w:rPr>
        <w:t xml:space="preserve">NB: The link to the French language license is </w:t>
      </w:r>
      <w:r w:rsidRPr="00B40A4C">
        <w:rPr>
          <w:rFonts w:eastAsia="Calibri" w:cs="Calibri"/>
          <w:color w:val="0000FF"/>
          <w:sz w:val="22"/>
          <w:szCs w:val="22"/>
          <w:u w:val="single"/>
          <w:lang w:val="en-GB"/>
        </w:rPr>
        <w:t>https://creativecommons.org/licenses/by-nc-sa/3.0/igo/deed.fr</w:t>
      </w:r>
      <w:bookmarkEnd w:id="0"/>
      <w:r w:rsidR="006E4F4C" w:rsidRPr="00057A47">
        <w:rPr>
          <w:rFonts w:ascii="Arial" w:eastAsia="Arial" w:hAnsi="Arial" w:cs="Arial"/>
          <w:b/>
          <w:color w:val="355E7A"/>
          <w:sz w:val="28"/>
          <w:lang w:val="en-US" w:bidi="fr-FR"/>
        </w:rPr>
        <w:br w:type="page"/>
      </w:r>
    </w:p>
    <w:p w14:paraId="0B1F9D9C" w14:textId="77777777" w:rsidR="006A6BDC" w:rsidRPr="00057A47" w:rsidRDefault="006A6BDC">
      <w:pPr>
        <w:rPr>
          <w:rFonts w:ascii="Arial" w:hAnsi="Arial" w:cs="Arial"/>
          <w:b/>
          <w:color w:val="355E7A"/>
          <w:sz w:val="28"/>
          <w:lang w:val="en-US"/>
        </w:rPr>
        <w:sectPr w:rsidR="006A6BDC" w:rsidRPr="00057A47" w:rsidSect="005646A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pPr>
    </w:p>
    <w:tbl>
      <w:tblPr>
        <w:tblpPr w:leftFromText="180" w:rightFromText="180" w:vertAnchor="text" w:tblpX="85" w:tblpY="1"/>
        <w:tblOverlap w:val="never"/>
        <w:tblW w:w="2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6300"/>
        <w:gridCol w:w="990"/>
        <w:gridCol w:w="3420"/>
        <w:gridCol w:w="3150"/>
        <w:gridCol w:w="7560"/>
      </w:tblGrid>
      <w:tr w:rsidR="00CA059B" w:rsidRPr="00260EE5" w14:paraId="6F8E9BD1" w14:textId="77777777" w:rsidTr="00475C9B">
        <w:trPr>
          <w:gridAfter w:val="1"/>
          <w:wAfter w:w="7560" w:type="dxa"/>
          <w:tblHeader/>
        </w:trPr>
        <w:tc>
          <w:tcPr>
            <w:tcW w:w="6300" w:type="dxa"/>
            <w:shd w:val="clear" w:color="auto" w:fill="355E7A"/>
          </w:tcPr>
          <w:p w14:paraId="459391A5" w14:textId="77777777" w:rsidR="00266405" w:rsidRPr="00A659FF" w:rsidRDefault="00266405" w:rsidP="00F74402">
            <w:pPr>
              <w:spacing w:after="0" w:line="240" w:lineRule="auto"/>
              <w:ind w:left="330" w:hanging="330"/>
              <w:rPr>
                <w:rFonts w:asciiTheme="minorHAnsi" w:eastAsia="Times New Roman" w:hAnsiTheme="minorHAnsi" w:cstheme="minorHAnsi"/>
                <w:b/>
                <w:color w:val="FFFFFF" w:themeColor="background1"/>
                <w:sz w:val="24"/>
                <w:lang w:eastAsia="en-GB"/>
              </w:rPr>
            </w:pPr>
            <w:r w:rsidRPr="00260EE5">
              <w:rPr>
                <w:rFonts w:asciiTheme="minorHAnsi" w:eastAsia="Times New Roman" w:hAnsiTheme="minorHAnsi" w:cstheme="minorHAnsi"/>
                <w:b/>
                <w:color w:val="FFFFFF" w:themeColor="background1"/>
                <w:sz w:val="24"/>
                <w:lang w:bidi="fr-FR"/>
              </w:rPr>
              <w:lastRenderedPageBreak/>
              <w:t>Indicateur de performance et réponses attendues</w:t>
            </w:r>
          </w:p>
        </w:tc>
        <w:tc>
          <w:tcPr>
            <w:tcW w:w="990" w:type="dxa"/>
            <w:shd w:val="clear" w:color="auto" w:fill="355E7A"/>
          </w:tcPr>
          <w:p w14:paraId="49473398" w14:textId="0E143D51" w:rsidR="00266405" w:rsidRPr="00260EE5" w:rsidRDefault="00E717D7" w:rsidP="00F74402">
            <w:pPr>
              <w:spacing w:after="0" w:line="240" w:lineRule="auto"/>
              <w:rPr>
                <w:rFonts w:asciiTheme="minorHAnsi" w:eastAsia="Times New Roman" w:hAnsiTheme="minorHAnsi" w:cstheme="minorHAnsi"/>
                <w:b/>
                <w:color w:val="FFFFFF" w:themeColor="background1"/>
                <w:sz w:val="24"/>
                <w:lang w:val="en-GB" w:eastAsia="en-GB"/>
              </w:rPr>
            </w:pPr>
            <w:r w:rsidRPr="00260EE5">
              <w:rPr>
                <w:rFonts w:asciiTheme="minorHAnsi" w:eastAsia="Times New Roman" w:hAnsiTheme="minorHAnsi" w:cstheme="minorHAnsi"/>
                <w:b/>
                <w:color w:val="FFFFFF" w:themeColor="background1"/>
                <w:sz w:val="24"/>
                <w:lang w:bidi="fr-FR"/>
              </w:rPr>
              <w:t>KSA</w:t>
            </w:r>
          </w:p>
        </w:tc>
        <w:tc>
          <w:tcPr>
            <w:tcW w:w="3420" w:type="dxa"/>
            <w:shd w:val="clear" w:color="auto" w:fill="355E7A"/>
          </w:tcPr>
          <w:p w14:paraId="4B932117" w14:textId="30436F15" w:rsidR="00266405" w:rsidRPr="00260EE5" w:rsidRDefault="00C26992" w:rsidP="00F74402">
            <w:pPr>
              <w:spacing w:after="0" w:line="240" w:lineRule="auto"/>
              <w:rPr>
                <w:rFonts w:asciiTheme="minorHAnsi" w:eastAsia="Times New Roman" w:hAnsiTheme="minorHAnsi" w:cstheme="minorHAnsi"/>
                <w:b/>
                <w:color w:val="FFFFFF" w:themeColor="background1"/>
                <w:sz w:val="24"/>
                <w:lang w:val="en-GB" w:eastAsia="en-GB"/>
              </w:rPr>
            </w:pPr>
            <w:r w:rsidRPr="00260EE5">
              <w:rPr>
                <w:rFonts w:asciiTheme="minorHAnsi" w:hAnsiTheme="minorHAnsi" w:cstheme="minorHAnsi"/>
                <w:b/>
                <w:color w:val="FFFFFF" w:themeColor="background1"/>
                <w:sz w:val="24"/>
                <w:lang w:bidi="fr-FR"/>
              </w:rPr>
              <w:t>R</w:t>
            </w:r>
            <w:r w:rsidR="00036910">
              <w:rPr>
                <w:rFonts w:asciiTheme="minorHAnsi" w:hAnsiTheme="minorHAnsi" w:cstheme="minorHAnsi"/>
                <w:b/>
                <w:color w:val="FFFFFF" w:themeColor="background1"/>
                <w:sz w:val="24"/>
                <w:lang w:bidi="fr-FR"/>
              </w:rPr>
              <w:t>é</w:t>
            </w:r>
            <w:r w:rsidRPr="00260EE5">
              <w:rPr>
                <w:rFonts w:asciiTheme="minorHAnsi" w:hAnsiTheme="minorHAnsi" w:cstheme="minorHAnsi"/>
                <w:b/>
                <w:color w:val="FFFFFF" w:themeColor="background1"/>
                <w:sz w:val="24"/>
                <w:lang w:bidi="fr-FR"/>
              </w:rPr>
              <w:t>ponses/</w:t>
            </w:r>
            <w:r w:rsidR="00036910">
              <w:rPr>
                <w:rFonts w:asciiTheme="minorHAnsi" w:hAnsiTheme="minorHAnsi" w:cstheme="minorHAnsi"/>
                <w:b/>
                <w:color w:val="FFFFFF" w:themeColor="background1"/>
                <w:sz w:val="24"/>
                <w:lang w:bidi="fr-FR"/>
              </w:rPr>
              <w:t>p</w:t>
            </w:r>
            <w:r w:rsidRPr="00260EE5">
              <w:rPr>
                <w:rFonts w:asciiTheme="minorHAnsi" w:hAnsiTheme="minorHAnsi" w:cstheme="minorHAnsi"/>
                <w:b/>
                <w:color w:val="FFFFFF" w:themeColor="background1"/>
                <w:sz w:val="24"/>
                <w:lang w:bidi="fr-FR"/>
              </w:rPr>
              <w:t xml:space="preserve">ratiques </w:t>
            </w:r>
            <w:r w:rsidR="00036910">
              <w:rPr>
                <w:rFonts w:asciiTheme="minorHAnsi" w:hAnsiTheme="minorHAnsi" w:cstheme="minorHAnsi"/>
                <w:b/>
                <w:color w:val="FFFFFF" w:themeColor="background1"/>
                <w:sz w:val="24"/>
                <w:lang w:bidi="fr-FR"/>
              </w:rPr>
              <w:t>préoccupantes</w:t>
            </w:r>
          </w:p>
        </w:tc>
        <w:tc>
          <w:tcPr>
            <w:tcW w:w="3150" w:type="dxa"/>
            <w:shd w:val="clear" w:color="auto" w:fill="355E7A"/>
          </w:tcPr>
          <w:p w14:paraId="66694525" w14:textId="12FE47E7" w:rsidR="00266405" w:rsidRPr="00260EE5" w:rsidRDefault="002B74C1" w:rsidP="00F74402">
            <w:pPr>
              <w:spacing w:after="0" w:line="240" w:lineRule="auto"/>
              <w:rPr>
                <w:rFonts w:asciiTheme="minorHAnsi" w:eastAsia="Times New Roman" w:hAnsiTheme="minorHAnsi" w:cstheme="minorHAnsi"/>
                <w:b/>
                <w:color w:val="FFFFFF" w:themeColor="background1"/>
                <w:sz w:val="24"/>
                <w:lang w:val="en-GB" w:eastAsia="en-GB"/>
              </w:rPr>
            </w:pPr>
            <w:r w:rsidRPr="00260EE5">
              <w:rPr>
                <w:rFonts w:asciiTheme="minorHAnsi" w:hAnsiTheme="minorHAnsi" w:cstheme="minorHAnsi"/>
                <w:b/>
                <w:color w:val="FFFFFF" w:themeColor="background1"/>
                <w:sz w:val="24"/>
                <w:lang w:bidi="fr-FR"/>
              </w:rPr>
              <w:t>Ressources recommandées</w:t>
            </w:r>
          </w:p>
        </w:tc>
      </w:tr>
      <w:tr w:rsidR="00CA059B" w:rsidRPr="00260EE5" w14:paraId="1187CEB5" w14:textId="77777777" w:rsidTr="00475C9B">
        <w:trPr>
          <w:gridAfter w:val="1"/>
          <w:wAfter w:w="7560" w:type="dxa"/>
        </w:trPr>
        <w:tc>
          <w:tcPr>
            <w:tcW w:w="13860" w:type="dxa"/>
            <w:gridSpan w:val="4"/>
            <w:shd w:val="clear" w:color="auto" w:fill="6174B3"/>
            <w:vAlign w:val="bottom"/>
            <w:hideMark/>
          </w:tcPr>
          <w:p w14:paraId="4CFC9909" w14:textId="06C56511" w:rsidR="00CA059B" w:rsidRPr="00A659FF" w:rsidRDefault="0087163C" w:rsidP="00F74402">
            <w:pPr>
              <w:spacing w:line="240" w:lineRule="auto"/>
              <w:ind w:left="330" w:hanging="330"/>
              <w:rPr>
                <w:rFonts w:asciiTheme="minorHAnsi" w:eastAsia="Times New Roman" w:hAnsiTheme="minorHAnsi" w:cstheme="minorHAnsi"/>
                <w:b/>
                <w:color w:val="FFFFFF"/>
                <w:sz w:val="22"/>
                <w:szCs w:val="22"/>
                <w:lang w:eastAsia="en-GB"/>
              </w:rPr>
            </w:pPr>
            <w:r w:rsidRPr="00260EE5">
              <w:rPr>
                <w:rFonts w:asciiTheme="minorHAnsi" w:eastAsia="Times New Roman" w:hAnsiTheme="minorHAnsi" w:cstheme="minorHAnsi"/>
                <w:b/>
                <w:color w:val="FFFFFF"/>
                <w:sz w:val="22"/>
                <w:szCs w:val="22"/>
                <w:shd w:val="clear" w:color="auto" w:fill="6174B3"/>
                <w:lang w:bidi="fr-FR"/>
              </w:rPr>
              <w:t>DOMAINE N° </w:t>
            </w:r>
            <w:r w:rsidRPr="00260EE5">
              <w:rPr>
                <w:rFonts w:asciiTheme="minorHAnsi" w:eastAsia="Times New Roman" w:hAnsiTheme="minorHAnsi" w:cstheme="minorHAnsi"/>
                <w:b/>
                <w:color w:val="FFFFFF"/>
                <w:sz w:val="22"/>
                <w:szCs w:val="22"/>
                <w:lang w:bidi="fr-FR"/>
              </w:rPr>
              <w:t xml:space="preserve">1 : PROCÉDURES DE GESTION </w:t>
            </w:r>
            <w:r w:rsidR="00036910">
              <w:rPr>
                <w:rFonts w:asciiTheme="minorHAnsi" w:eastAsia="Times New Roman" w:hAnsiTheme="minorHAnsi" w:cstheme="minorHAnsi"/>
                <w:b/>
                <w:color w:val="FFFFFF"/>
                <w:sz w:val="22"/>
                <w:szCs w:val="22"/>
                <w:lang w:bidi="fr-FR"/>
              </w:rPr>
              <w:t>CRITIQUES</w:t>
            </w:r>
            <w:r w:rsidRPr="00260EE5">
              <w:rPr>
                <w:rFonts w:asciiTheme="minorHAnsi" w:eastAsia="Times New Roman" w:hAnsiTheme="minorHAnsi" w:cstheme="minorHAnsi"/>
                <w:b/>
                <w:color w:val="FFFFFF"/>
                <w:sz w:val="22"/>
                <w:szCs w:val="22"/>
                <w:lang w:bidi="fr-FR"/>
              </w:rPr>
              <w:t xml:space="preserve"> POUR SOUTENIR </w:t>
            </w:r>
            <w:r w:rsidR="00036910">
              <w:rPr>
                <w:rFonts w:asciiTheme="minorHAnsi" w:eastAsia="Times New Roman" w:hAnsiTheme="minorHAnsi" w:cstheme="minorHAnsi"/>
                <w:b/>
                <w:color w:val="FFFFFF"/>
                <w:sz w:val="22"/>
                <w:szCs w:val="22"/>
                <w:lang w:bidi="fr-FR"/>
              </w:rPr>
              <w:t>L</w:t>
            </w:r>
            <w:r w:rsidRPr="00260EE5">
              <w:rPr>
                <w:rFonts w:asciiTheme="minorHAnsi" w:eastAsia="Times New Roman" w:hAnsiTheme="minorHAnsi" w:cstheme="minorHAnsi"/>
                <w:b/>
                <w:color w:val="FFFFFF"/>
                <w:sz w:val="22"/>
                <w:szCs w:val="22"/>
                <w:lang w:bidi="fr-FR"/>
              </w:rPr>
              <w:t>ES DIX CONDITIONS</w:t>
            </w:r>
          </w:p>
        </w:tc>
      </w:tr>
      <w:tr w:rsidR="00CA059B" w:rsidRPr="00260EE5" w14:paraId="1945BD3D" w14:textId="77777777" w:rsidTr="00475C9B">
        <w:trPr>
          <w:gridAfter w:val="1"/>
          <w:wAfter w:w="7560" w:type="dxa"/>
        </w:trPr>
        <w:tc>
          <w:tcPr>
            <w:tcW w:w="13860" w:type="dxa"/>
            <w:gridSpan w:val="4"/>
            <w:shd w:val="clear" w:color="auto" w:fill="99A5D3"/>
            <w:vAlign w:val="bottom"/>
            <w:hideMark/>
          </w:tcPr>
          <w:p w14:paraId="2211A077" w14:textId="77777777" w:rsidR="00CA059B" w:rsidRPr="00A659FF" w:rsidRDefault="00F02675" w:rsidP="00F74402">
            <w:pPr>
              <w:spacing w:after="0" w:line="240" w:lineRule="auto"/>
              <w:ind w:left="330" w:hanging="330"/>
              <w:rPr>
                <w:rFonts w:asciiTheme="minorHAnsi" w:eastAsia="Times New Roman" w:hAnsiTheme="minorHAnsi" w:cstheme="minorHAnsi"/>
                <w:b/>
                <w:color w:val="000000"/>
                <w:sz w:val="22"/>
                <w:szCs w:val="22"/>
                <w:lang w:eastAsia="en-GB"/>
              </w:rPr>
            </w:pPr>
            <w:r w:rsidRPr="00260EE5">
              <w:rPr>
                <w:rFonts w:asciiTheme="minorHAnsi" w:eastAsia="Times New Roman" w:hAnsiTheme="minorHAnsi" w:cstheme="minorHAnsi"/>
                <w:b/>
                <w:color w:val="000000"/>
                <w:sz w:val="22"/>
                <w:szCs w:val="22"/>
                <w:lang w:bidi="fr-FR"/>
              </w:rPr>
              <w:t>Compétence n°01 : Appliquer le Code dans un établissement de santé</w:t>
            </w:r>
          </w:p>
        </w:tc>
      </w:tr>
      <w:tr w:rsidR="00344EC4" w:rsidRPr="00260EE5" w14:paraId="7B1FB238" w14:textId="77777777" w:rsidTr="00475C9B">
        <w:trPr>
          <w:gridAfter w:val="1"/>
          <w:wAfter w:w="7560" w:type="dxa"/>
        </w:trPr>
        <w:tc>
          <w:tcPr>
            <w:tcW w:w="6300" w:type="dxa"/>
            <w:tcBorders>
              <w:top w:val="single" w:sz="4" w:space="0" w:color="auto"/>
              <w:left w:val="single" w:sz="4" w:space="0" w:color="auto"/>
              <w:bottom w:val="single" w:sz="4" w:space="0" w:color="auto"/>
              <w:right w:val="single" w:sz="4" w:space="0" w:color="auto"/>
            </w:tcBorders>
            <w:shd w:val="clear" w:color="auto" w:fill="CED4EA"/>
            <w:vAlign w:val="bottom"/>
            <w:hideMark/>
          </w:tcPr>
          <w:p w14:paraId="701A8DA9" w14:textId="77777777" w:rsidR="00344EC4" w:rsidRPr="00A659FF" w:rsidRDefault="00344EC4" w:rsidP="00F74402">
            <w:pPr>
              <w:spacing w:after="0" w:line="240" w:lineRule="auto"/>
              <w:ind w:left="330" w:hanging="330"/>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 Énumérer au moins trois produits couverts par le Code.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hideMark/>
          </w:tcPr>
          <w:p w14:paraId="45B991EB" w14:textId="77777777" w:rsidR="00344EC4" w:rsidRPr="00A659FF" w:rsidRDefault="00344EC4" w:rsidP="00F7440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Question ou étude de cas</w:t>
            </w:r>
          </w:p>
        </w:tc>
      </w:tr>
      <w:tr w:rsidR="00295197" w:rsidRPr="008F42F8" w14:paraId="5CC68FC2"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EF79FA6" w14:textId="69AAADFF" w:rsidR="00AD6A52" w:rsidRPr="00F618BB" w:rsidRDefault="00AD6A52" w:rsidP="00AD6A52">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Substituts du lait (y compris les préparations pour nourrissons ou des produits lactés (ou des produits pouvant être utilisés pour remplacer le lait maternel) qui sont spécifiquement commercialisés pour l’alimentation des nourrissons et des jeunes enfants jusqu’à l’âge de 3 ans, incluant les préparations pour des enfants présentant des besoins particuliers, les préparations de suite et les laits de croissance).</w:t>
            </w:r>
          </w:p>
          <w:p w14:paraId="1CB473D1" w14:textId="77777777" w:rsidR="00AD6A52" w:rsidRPr="00F618BB" w:rsidRDefault="00AD6A52" w:rsidP="00AD6A52">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Autres aliments et boissons annoncés comme étant adaptés à l’alimentation d’un nourrisson au cours des six premiers mois de vie, période pendant laquelle l’allaitement exclusif est recommandé. Cela comprendrait des thés pour bébés, des jus et de l’eau.</w:t>
            </w:r>
          </w:p>
          <w:p w14:paraId="5AF23C3E" w14:textId="51CBE637" w:rsidR="00295197" w:rsidRPr="00260EE5" w:rsidRDefault="00AD6A52" w:rsidP="00AD6A52">
            <w:pPr>
              <w:pStyle w:val="Paragraphedeliste"/>
              <w:numPr>
                <w:ilvl w:val="0"/>
                <w:numId w:val="1"/>
              </w:numPr>
              <w:spacing w:after="0" w:line="240" w:lineRule="auto"/>
              <w:ind w:left="330" w:hanging="330"/>
              <w:rPr>
                <w:rFonts w:asciiTheme="minorHAnsi" w:eastAsia="Times New Roman" w:hAnsiTheme="minorHAnsi" w:cstheme="minorHAnsi"/>
                <w:color w:val="000000"/>
                <w:lang w:val="en-GB" w:eastAsia="en-GB"/>
              </w:rPr>
            </w:pPr>
            <w:proofErr w:type="spellStart"/>
            <w:r w:rsidRPr="00F618BB">
              <w:rPr>
                <w:rFonts w:asciiTheme="minorHAnsi" w:eastAsia="Times New Roman" w:hAnsiTheme="minorHAnsi" w:cstheme="minorHAnsi"/>
                <w:color w:val="000000"/>
                <w:lang w:val="en-GB" w:eastAsia="en-GB"/>
              </w:rPr>
              <w:t>Biberons</w:t>
            </w:r>
            <w:proofErr w:type="spellEnd"/>
            <w:r w:rsidRPr="00F618BB">
              <w:rPr>
                <w:rFonts w:asciiTheme="minorHAnsi" w:eastAsia="Times New Roman" w:hAnsiTheme="minorHAnsi" w:cstheme="minorHAnsi"/>
                <w:color w:val="000000"/>
                <w:lang w:val="en-GB" w:eastAsia="en-GB"/>
              </w:rPr>
              <w:t xml:space="preserve"> et </w:t>
            </w:r>
            <w:proofErr w:type="spellStart"/>
            <w:r w:rsidRPr="00F618BB">
              <w:rPr>
                <w:rFonts w:asciiTheme="minorHAnsi" w:eastAsia="Times New Roman" w:hAnsiTheme="minorHAnsi" w:cstheme="minorHAnsi"/>
                <w:color w:val="000000"/>
                <w:lang w:val="en-GB" w:eastAsia="en-GB"/>
              </w:rPr>
              <w:t>tétines</w:t>
            </w:r>
            <w:proofErr w:type="spellEnd"/>
            <w:r w:rsidRPr="00F618BB">
              <w:rPr>
                <w:rFonts w:asciiTheme="minorHAnsi" w:eastAsia="Times New Roman" w:hAnsiTheme="minorHAnsi" w:cstheme="minorHAnsi"/>
                <w:color w:val="00000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FDF430" w14:textId="6ED1FD6C" w:rsidR="00295197" w:rsidRPr="00260EE5" w:rsidRDefault="0097284B" w:rsidP="00F7440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40513D9" w14:textId="707916D4" w:rsidR="00576347" w:rsidRPr="00030A3E" w:rsidRDefault="00576347" w:rsidP="00576347">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Ne pas savoir que toutes les préparations pour nourrissons et jeunes enfants de 0 à 36 mois sont couvertes par le Code.</w:t>
            </w:r>
          </w:p>
          <w:p w14:paraId="51D71B56" w14:textId="77777777" w:rsidR="00576347" w:rsidRPr="00030A3E" w:rsidRDefault="00576347" w:rsidP="00576347">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Ne pas savoir que les biberons et les tétines sont couverts par le Code.</w:t>
            </w:r>
          </w:p>
          <w:p w14:paraId="4440923A" w14:textId="77777777" w:rsidR="00576347" w:rsidRPr="00030A3E" w:rsidRDefault="00576347" w:rsidP="00576347">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Ne pas savoir ce qu’il en est des aliments et boissons pour nourrissons.</w:t>
            </w:r>
          </w:p>
          <w:p w14:paraId="7C3688B1" w14:textId="77777777" w:rsidR="00576347" w:rsidRPr="00030A3E" w:rsidRDefault="00576347" w:rsidP="00576347">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 xml:space="preserve">Inclut </w:t>
            </w:r>
            <w:proofErr w:type="gramStart"/>
            <w:r w:rsidRPr="00030A3E">
              <w:rPr>
                <w:rFonts w:asciiTheme="minorHAnsi" w:hAnsiTheme="minorHAnsi" w:cstheme="minorHAnsi"/>
                <w:color w:val="000000"/>
                <w:lang w:bidi="fr-FR"/>
              </w:rPr>
              <w:t>les tire-lait</w:t>
            </w:r>
            <w:proofErr w:type="gramEnd"/>
            <w:r w:rsidRPr="00030A3E">
              <w:rPr>
                <w:rFonts w:asciiTheme="minorHAnsi" w:hAnsiTheme="minorHAnsi" w:cstheme="minorHAnsi"/>
                <w:color w:val="000000"/>
                <w:lang w:bidi="fr-FR"/>
              </w:rPr>
              <w:t>.</w:t>
            </w:r>
          </w:p>
          <w:p w14:paraId="5326F565" w14:textId="77777777" w:rsidR="00576347" w:rsidRPr="00030A3E" w:rsidRDefault="00576347" w:rsidP="00576347">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Inclut les sucettes.</w:t>
            </w:r>
          </w:p>
          <w:p w14:paraId="18A110B7" w14:textId="77777777" w:rsidR="00576347" w:rsidRPr="00030A3E" w:rsidRDefault="00576347" w:rsidP="00576347">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Inclut les téterelles.</w:t>
            </w:r>
          </w:p>
          <w:p w14:paraId="3E8D8ADD" w14:textId="760AFAF8" w:rsidR="00295197" w:rsidRPr="00A659FF" w:rsidRDefault="00576347" w:rsidP="00576347">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030A3E">
              <w:rPr>
                <w:rFonts w:asciiTheme="minorHAnsi" w:hAnsiTheme="minorHAnsi" w:cstheme="minorHAnsi"/>
                <w:color w:val="000000"/>
                <w:lang w:bidi="fr-FR"/>
              </w:rPr>
              <w:t>Inclut les crèmes pour mamelons.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FA3D53" w14:textId="77777777" w:rsidR="00036910" w:rsidRPr="00F27FE6" w:rsidRDefault="00036910" w:rsidP="00036910">
            <w:pPr>
              <w:pStyle w:val="Paragraphedeliste"/>
              <w:numPr>
                <w:ilvl w:val="0"/>
                <w:numId w:val="4"/>
              </w:numPr>
              <w:spacing w:after="0" w:line="240" w:lineRule="auto"/>
              <w:ind w:left="350"/>
              <w:rPr>
                <w:rFonts w:asciiTheme="minorHAnsi" w:hAnsiTheme="minorHAnsi" w:cstheme="minorHAnsi"/>
                <w:color w:val="000000"/>
                <w:lang w:val="en-US" w:bidi="fr-FR"/>
              </w:rPr>
            </w:pPr>
            <w:r w:rsidRPr="00F27FE6">
              <w:rPr>
                <w:rFonts w:asciiTheme="minorHAnsi" w:hAnsiTheme="minorHAnsi" w:cstheme="minorHAnsi"/>
                <w:color w:val="000000"/>
                <w:lang w:val="fr-CA" w:bidi="fr-FR"/>
              </w:rPr>
              <w:t xml:space="preserve">OMS/UNICEF. Guide de mise en </w:t>
            </w:r>
            <w:proofErr w:type="spellStart"/>
            <w:r w:rsidRPr="00F27FE6">
              <w:rPr>
                <w:rFonts w:asciiTheme="minorHAnsi" w:hAnsiTheme="minorHAnsi" w:cstheme="minorHAnsi"/>
                <w:color w:val="000000"/>
                <w:lang w:val="fr-CA" w:bidi="fr-FR"/>
              </w:rPr>
              <w:t>oeuvre</w:t>
            </w:r>
            <w:proofErr w:type="spellEnd"/>
            <w:r w:rsidRPr="00F27FE6">
              <w:rPr>
                <w:rFonts w:asciiTheme="minorHAnsi" w:hAnsiTheme="minorHAnsi" w:cstheme="minorHAnsi"/>
                <w:color w:val="000000"/>
                <w:lang w:val="fr-CA" w:bidi="fr-FR"/>
              </w:rPr>
              <w:t xml:space="preserve"> 2.1. </w:t>
            </w:r>
            <w:r w:rsidRPr="00F27FE6">
              <w:rPr>
                <w:rFonts w:asciiTheme="minorHAnsi" w:hAnsiTheme="minorHAnsi" w:cstheme="minorHAnsi"/>
                <w:color w:val="000000"/>
                <w:lang w:val="en-US" w:bidi="fr-FR"/>
              </w:rPr>
              <w:t>Condition 1a. 1)</w:t>
            </w:r>
          </w:p>
          <w:p w14:paraId="290F86ED" w14:textId="77777777" w:rsidR="00036910" w:rsidRPr="00F27FE6" w:rsidRDefault="00036910" w:rsidP="00036910">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IHAB Session 20. </w:t>
            </w:r>
            <w:r w:rsidRPr="00F27FE6">
              <w:rPr>
                <w:rFonts w:asciiTheme="minorHAnsi" w:hAnsiTheme="minorHAnsi" w:cstheme="minorHAnsi"/>
                <w:color w:val="000000"/>
                <w:lang w:val="en-US" w:bidi="fr-FR"/>
              </w:rPr>
              <w:t>(4)</w:t>
            </w:r>
          </w:p>
          <w:p w14:paraId="53B7E98B" w14:textId="77777777" w:rsidR="00036910" w:rsidRPr="00F27FE6" w:rsidRDefault="00036910" w:rsidP="00036910">
            <w:pPr>
              <w:pStyle w:val="Paragraphedeliste"/>
              <w:numPr>
                <w:ilvl w:val="0"/>
                <w:numId w:val="4"/>
              </w:numPr>
              <w:spacing w:after="0" w:line="240" w:lineRule="auto"/>
              <w:ind w:left="350"/>
              <w:rPr>
                <w:rFonts w:asciiTheme="minorHAnsi" w:hAnsiTheme="minorHAnsi" w:cstheme="minorHAnsi"/>
                <w:color w:val="000000"/>
                <w:lang w:val="en-US" w:bidi="fr-FR"/>
              </w:rPr>
            </w:pPr>
            <w:r w:rsidRPr="00F27FE6">
              <w:rPr>
                <w:rFonts w:asciiTheme="minorHAnsi" w:hAnsiTheme="minorHAnsi" w:cstheme="minorHAnsi"/>
                <w:color w:val="000000"/>
                <w:lang w:val="en-US" w:bidi="fr-FR"/>
              </w:rPr>
              <w:t>UNICEF/WHO online Code course. (7)</w:t>
            </w:r>
          </w:p>
          <w:p w14:paraId="57150751" w14:textId="51876338" w:rsidR="00295197" w:rsidRPr="00260EE5" w:rsidRDefault="00036910" w:rsidP="00036910">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27FE6">
              <w:rPr>
                <w:rFonts w:asciiTheme="minorHAnsi" w:hAnsiTheme="minorHAnsi" w:cstheme="minorHAnsi"/>
                <w:color w:val="000000"/>
                <w:lang w:val="en-US" w:bidi="fr-FR"/>
              </w:rPr>
              <w:t>WHO Code and subsequent resolutions of WHA- https://www.who.int/nutrition/netcode/resolutions/en/ (8-9)</w:t>
            </w:r>
          </w:p>
        </w:tc>
      </w:tr>
      <w:tr w:rsidR="00AD428C" w:rsidRPr="00260EE5" w14:paraId="0A5E5935" w14:textId="25B5F44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885DD71" w14:textId="206BAC32" w:rsidR="00AD428C" w:rsidRPr="00A659FF" w:rsidRDefault="00AD428C" w:rsidP="00F7440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 Décrire au moins trois façons dont un </w:t>
            </w:r>
            <w:r w:rsidR="005C1F81">
              <w:rPr>
                <w:rFonts w:asciiTheme="minorHAnsi" w:eastAsia="Times New Roman" w:hAnsiTheme="minorHAnsi" w:cstheme="minorHAnsi"/>
                <w:color w:val="000000"/>
                <w:sz w:val="22"/>
                <w:szCs w:val="22"/>
                <w:lang w:bidi="fr-FR"/>
              </w:rPr>
              <w:t>professionnel de la santé</w:t>
            </w:r>
            <w:r w:rsidRPr="00260EE5">
              <w:rPr>
                <w:rFonts w:asciiTheme="minorHAnsi" w:eastAsia="Times New Roman" w:hAnsiTheme="minorHAnsi" w:cstheme="minorHAnsi"/>
                <w:color w:val="000000"/>
                <w:sz w:val="22"/>
                <w:szCs w:val="22"/>
                <w:lang w:bidi="fr-FR"/>
              </w:rPr>
              <w:t xml:space="preserve"> protège l’allaitement </w:t>
            </w:r>
            <w:r w:rsidR="005C1F81">
              <w:rPr>
                <w:rFonts w:asciiTheme="minorHAnsi" w:eastAsia="Times New Roman" w:hAnsiTheme="minorHAnsi" w:cstheme="minorHAnsi"/>
                <w:color w:val="000000"/>
                <w:sz w:val="22"/>
                <w:szCs w:val="22"/>
                <w:lang w:bidi="fr-FR"/>
              </w:rPr>
              <w:t>en</w:t>
            </w:r>
            <w:r w:rsidRPr="00260EE5">
              <w:rPr>
                <w:rFonts w:asciiTheme="minorHAnsi" w:eastAsia="Times New Roman" w:hAnsiTheme="minorHAnsi" w:cstheme="minorHAnsi"/>
                <w:color w:val="000000"/>
                <w:sz w:val="22"/>
                <w:szCs w:val="22"/>
                <w:lang w:bidi="fr-FR"/>
              </w:rPr>
              <w:t xml:space="preserve"> pratique.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506919C4" w14:textId="792B5FE3" w:rsidR="00AD428C" w:rsidRPr="00260EE5" w:rsidRDefault="00306C6B" w:rsidP="00F7440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12A99B48"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1B8D28B" w14:textId="77777777" w:rsidR="00B029E2" w:rsidRPr="007E4CFF" w:rsidRDefault="00B029E2" w:rsidP="00B029E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Éviter de donner des échantillons de préparations pour nourrissons à la mère, au cas où elle en aurait besoin.</w:t>
            </w:r>
          </w:p>
          <w:p w14:paraId="7A71C694" w14:textId="77777777" w:rsidR="00B029E2" w:rsidRPr="007E4CFF" w:rsidRDefault="00B029E2" w:rsidP="00B029E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Éviter d’utiliser des préparations pour nourrissons dans les premières heures suivant la naissance.</w:t>
            </w:r>
          </w:p>
          <w:p w14:paraId="79DC22C9" w14:textId="77777777" w:rsidR="00B029E2" w:rsidRPr="007E4CFF" w:rsidRDefault="00B029E2" w:rsidP="00B029E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Éviter de dire à une mère qu’elle ne produit pas suffisamment de lait sans avoir d’abord procédé à une évaluation approfondie de l’allaitement.</w:t>
            </w:r>
          </w:p>
          <w:p w14:paraId="0D2F5F26" w14:textId="77777777" w:rsidR="00B029E2" w:rsidRPr="007E4CFF" w:rsidRDefault="00B029E2" w:rsidP="00B029E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Expliquer à la mère les effets néfastes de l’introduction de l’alimentation partielle au biberon (alimentation mixte).</w:t>
            </w:r>
          </w:p>
          <w:p w14:paraId="6D61FE75" w14:textId="77777777" w:rsidR="00B029E2" w:rsidRPr="007E4CFF" w:rsidRDefault="00B029E2" w:rsidP="00B029E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lastRenderedPageBreak/>
              <w:t>Décrire à la mère les implications sociales et financières du recours aux préparations pour nourrissons.</w:t>
            </w:r>
          </w:p>
          <w:p w14:paraId="0FBF1D6C" w14:textId="636BBD8C"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7E4CFF">
              <w:rPr>
                <w:rFonts w:asciiTheme="minorHAnsi" w:eastAsia="Times New Roman" w:hAnsiTheme="minorHAnsi" w:cstheme="minorHAnsi"/>
                <w:color w:val="000000"/>
                <w:lang w:bidi="fr-FR"/>
              </w:rPr>
              <w:t>Éviter d’utiliser dans l’établissement de santé des images, des affiches, des diagrammes, etc., illustrant des nourrissons, qui sont produits ou distribués par des entreprises dont les produits sont couverts par le Code.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D87F58" w14:textId="6BD048D0"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24601B" w14:textId="512D3608" w:rsidR="00B029E2" w:rsidRPr="00260EE5" w:rsidRDefault="00B029E2" w:rsidP="00B029E2">
            <w:p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Le </w:t>
            </w:r>
            <w:r w:rsidR="001A3070">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1376834B"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Le lait maternel est meilleur, mais… »</w:t>
            </w:r>
          </w:p>
          <w:p w14:paraId="08188986" w14:textId="3CB09EF1"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w:t>
            </w:r>
            <w:r w:rsidR="00DE65CE">
              <w:rPr>
                <w:rFonts w:asciiTheme="minorHAnsi" w:hAnsiTheme="minorHAnsi" w:cstheme="minorHAnsi"/>
                <w:color w:val="000000"/>
                <w:lang w:bidi="fr-FR"/>
              </w:rPr>
              <w:t>es</w:t>
            </w:r>
            <w:r w:rsidRPr="00260EE5">
              <w:rPr>
                <w:rFonts w:asciiTheme="minorHAnsi" w:hAnsiTheme="minorHAnsi" w:cstheme="minorHAnsi"/>
                <w:color w:val="000000"/>
                <w:lang w:bidi="fr-FR"/>
              </w:rPr>
              <w:t xml:space="preserve"> préparation</w:t>
            </w:r>
            <w:r w:rsidR="00DE65CE">
              <w:rPr>
                <w:rFonts w:asciiTheme="minorHAnsi" w:hAnsiTheme="minorHAnsi" w:cstheme="minorHAnsi"/>
                <w:color w:val="000000"/>
                <w:lang w:bidi="fr-FR"/>
              </w:rPr>
              <w:t>s</w:t>
            </w:r>
            <w:r w:rsidRPr="00260EE5">
              <w:rPr>
                <w:rFonts w:asciiTheme="minorHAnsi" w:hAnsiTheme="minorHAnsi" w:cstheme="minorHAnsi"/>
                <w:color w:val="000000"/>
                <w:lang w:bidi="fr-FR"/>
              </w:rPr>
              <w:t xml:space="preserve"> pour nourrissons ne présente</w:t>
            </w:r>
            <w:r w:rsidR="00DE65CE">
              <w:rPr>
                <w:rFonts w:asciiTheme="minorHAnsi" w:hAnsiTheme="minorHAnsi" w:cstheme="minorHAnsi"/>
                <w:color w:val="000000"/>
                <w:lang w:bidi="fr-FR"/>
              </w:rPr>
              <w:t>nt</w:t>
            </w:r>
            <w:r w:rsidRPr="00260EE5">
              <w:rPr>
                <w:rFonts w:asciiTheme="minorHAnsi" w:hAnsiTheme="minorHAnsi" w:cstheme="minorHAnsi"/>
                <w:color w:val="000000"/>
                <w:lang w:bidi="fr-FR"/>
              </w:rPr>
              <w:t xml:space="preserve"> vraiment pas des risques… »</w:t>
            </w:r>
          </w:p>
          <w:p w14:paraId="03E5DFC4"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C’est juste un biberon... »</w:t>
            </w:r>
          </w:p>
          <w:p w14:paraId="5F121C2F" w14:textId="27CDDD4F"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 Laissez-moi juste vous montrer/donner ceci au cas où vous </w:t>
            </w:r>
            <w:r w:rsidRPr="00260EE5">
              <w:rPr>
                <w:rFonts w:asciiTheme="minorHAnsi" w:hAnsiTheme="minorHAnsi" w:cstheme="minorHAnsi"/>
                <w:color w:val="000000"/>
                <w:lang w:bidi="fr-FR"/>
              </w:rPr>
              <w:lastRenderedPageBreak/>
              <w:t xml:space="preserve">auriez besoin </w:t>
            </w:r>
            <w:r w:rsidR="00DE65CE">
              <w:rPr>
                <w:rFonts w:asciiTheme="minorHAnsi" w:hAnsiTheme="minorHAnsi" w:cstheme="minorHAnsi"/>
                <w:color w:val="000000"/>
                <w:lang w:bidi="fr-FR"/>
              </w:rPr>
              <w:t>de préparer</w:t>
            </w:r>
            <w:r w:rsidRPr="00260EE5">
              <w:rPr>
                <w:rFonts w:asciiTheme="minorHAnsi" w:hAnsiTheme="minorHAnsi" w:cstheme="minorHAnsi"/>
                <w:color w:val="000000"/>
                <w:lang w:bidi="fr-FR"/>
              </w:rPr>
              <w:t xml:space="preserve"> une </w:t>
            </w:r>
            <w:r w:rsidR="00DE65CE">
              <w:rPr>
                <w:rFonts w:asciiTheme="minorHAnsi" w:hAnsiTheme="minorHAnsi" w:cstheme="minorHAnsi"/>
                <w:color w:val="000000"/>
                <w:lang w:bidi="fr-FR"/>
              </w:rPr>
              <w:t>formule</w:t>
            </w:r>
            <w:r w:rsidRPr="00260EE5">
              <w:rPr>
                <w:rFonts w:asciiTheme="minorHAnsi" w:hAnsiTheme="minorHAnsi" w:cstheme="minorHAnsi"/>
                <w:color w:val="000000"/>
                <w:lang w:bidi="fr-FR"/>
              </w:rPr>
              <w:t xml:space="preserve"> pour nourrissons. »</w:t>
            </w:r>
          </w:p>
          <w:p w14:paraId="4CC11735"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599A14E8" w14:textId="54D00E4A" w:rsidR="00B029E2" w:rsidRPr="00A659FF" w:rsidRDefault="00B029E2" w:rsidP="00B029E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Ils m’ont remis ces matériels magnifiques/utiles/mis à jour, et je déteste ne pas les utiliser...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32306E" w14:textId="77777777" w:rsidR="00003D30" w:rsidRPr="00B06FAA" w:rsidRDefault="00003D30" w:rsidP="00003D30">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fr-CA" w:bidi="fr-FR"/>
              </w:rPr>
              <w:lastRenderedPageBreak/>
              <w:t xml:space="preserve">OMS/UNICEF Orientations de mise en </w:t>
            </w:r>
            <w:proofErr w:type="spellStart"/>
            <w:r w:rsidRPr="00B06FAA">
              <w:rPr>
                <w:rFonts w:asciiTheme="minorHAnsi" w:hAnsiTheme="minorHAnsi" w:cstheme="minorHAnsi"/>
                <w:color w:val="000000"/>
                <w:lang w:val="fr-CA" w:bidi="fr-FR"/>
              </w:rPr>
              <w:t>oeuvre</w:t>
            </w:r>
            <w:proofErr w:type="spellEnd"/>
            <w:r w:rsidRPr="00B06FAA">
              <w:rPr>
                <w:rFonts w:asciiTheme="minorHAnsi" w:hAnsiTheme="minorHAnsi" w:cstheme="minorHAnsi"/>
                <w:color w:val="000000"/>
                <w:lang w:val="fr-CA" w:bidi="fr-FR"/>
              </w:rPr>
              <w:t xml:space="preserve"> 2.1. </w:t>
            </w:r>
            <w:r w:rsidRPr="00B06FAA">
              <w:rPr>
                <w:rFonts w:asciiTheme="minorHAnsi" w:hAnsiTheme="minorHAnsi" w:cstheme="minorHAnsi"/>
                <w:color w:val="000000"/>
                <w:lang w:val="en-US" w:bidi="fr-FR"/>
              </w:rPr>
              <w:t xml:space="preserve">Condition 1a. 1)  </w:t>
            </w:r>
          </w:p>
          <w:p w14:paraId="1778DD7B" w14:textId="77777777" w:rsidR="00003D30" w:rsidRPr="00B06FAA" w:rsidRDefault="00003D30" w:rsidP="00003D30">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w:t>
            </w:r>
            <w:proofErr w:type="gramStart"/>
            <w:r w:rsidRPr="00B40A4C">
              <w:rPr>
                <w:rFonts w:asciiTheme="minorHAnsi" w:hAnsiTheme="minorHAnsi" w:cstheme="minorHAnsi"/>
                <w:color w:val="000000"/>
                <w:lang w:val="fr-CH" w:bidi="fr-FR"/>
              </w:rPr>
              <w:t>IHAB  Session</w:t>
            </w:r>
            <w:proofErr w:type="gramEnd"/>
            <w:r w:rsidRPr="00B40A4C">
              <w:rPr>
                <w:rFonts w:asciiTheme="minorHAnsi" w:hAnsiTheme="minorHAnsi" w:cstheme="minorHAnsi"/>
                <w:color w:val="000000"/>
                <w:lang w:val="fr-CH" w:bidi="fr-FR"/>
              </w:rPr>
              <w:t xml:space="preserve"> 20. </w:t>
            </w:r>
            <w:r w:rsidRPr="00B06FAA">
              <w:rPr>
                <w:rFonts w:asciiTheme="minorHAnsi" w:hAnsiTheme="minorHAnsi" w:cstheme="minorHAnsi"/>
                <w:color w:val="000000"/>
                <w:lang w:val="en-US" w:bidi="fr-FR"/>
              </w:rPr>
              <w:t xml:space="preserve">(4)     </w:t>
            </w:r>
          </w:p>
          <w:p w14:paraId="12D57248" w14:textId="77777777" w:rsidR="00003D30" w:rsidRPr="00B06FAA" w:rsidRDefault="00003D30" w:rsidP="00003D30">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en-US" w:bidi="fr-FR"/>
              </w:rPr>
              <w:t>UNICEF/WHO online Code course. (7)</w:t>
            </w:r>
          </w:p>
          <w:p w14:paraId="218DE948" w14:textId="77777777" w:rsidR="00003D30" w:rsidRPr="00B06FAA" w:rsidRDefault="00003D30" w:rsidP="00003D30">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en-US" w:bidi="fr-FR"/>
              </w:rPr>
              <w:lastRenderedPageBreak/>
              <w:t>WHO Code and subsequent resolutions of WHA- https://www.who.int/nutrition/netcode/resolutions/en/ (8-9)</w:t>
            </w:r>
          </w:p>
          <w:p w14:paraId="5C3B40AD" w14:textId="77777777" w:rsidR="00003D30" w:rsidRPr="00B06FAA" w:rsidRDefault="00003D30" w:rsidP="00003D30">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en-US" w:bidi="fr-FR"/>
              </w:rPr>
              <w:t xml:space="preserve"> WHO Model Chapter 9.1.2. (10)</w:t>
            </w:r>
          </w:p>
          <w:p w14:paraId="0720DC21" w14:textId="682D1EA9" w:rsidR="00B029E2" w:rsidRPr="00260EE5" w:rsidRDefault="00003D30" w:rsidP="00003D30">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B06FAA">
              <w:rPr>
                <w:rFonts w:asciiTheme="minorHAnsi" w:hAnsiTheme="minorHAnsi" w:cstheme="minorHAnsi"/>
                <w:color w:val="000000"/>
                <w:lang w:val="en-US" w:bidi="fr-FR"/>
              </w:rPr>
              <w:t>ABM Protocol 7. (11)</w:t>
            </w:r>
          </w:p>
        </w:tc>
      </w:tr>
      <w:tr w:rsidR="00B029E2" w:rsidRPr="00260EE5" w14:paraId="5644157C" w14:textId="5EB2B8C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FB6E2F7" w14:textId="1CF4C3A6"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3. Décrire au moins une façon dont un </w:t>
            </w:r>
            <w:r w:rsidR="00003D30">
              <w:rPr>
                <w:rFonts w:asciiTheme="minorHAnsi" w:eastAsia="Times New Roman" w:hAnsiTheme="minorHAnsi" w:cstheme="minorHAnsi"/>
                <w:color w:val="000000"/>
                <w:sz w:val="22"/>
                <w:szCs w:val="22"/>
                <w:lang w:bidi="fr-FR"/>
              </w:rPr>
              <w:t>professionnel de la santé</w:t>
            </w:r>
            <w:r w:rsidRPr="00260EE5">
              <w:rPr>
                <w:rFonts w:asciiTheme="minorHAnsi" w:eastAsia="Times New Roman" w:hAnsiTheme="minorHAnsi" w:cstheme="minorHAnsi"/>
                <w:color w:val="000000"/>
                <w:sz w:val="22"/>
                <w:szCs w:val="22"/>
                <w:lang w:bidi="fr-FR"/>
              </w:rPr>
              <w:t xml:space="preserve"> devrait répondre si des informations fournies par les fabricants et/ou les distributeurs de produits entrant dans le champ d’application du Code lui sont proposées.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860C32E" w14:textId="005F4D26"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203C9DF1"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D630975" w14:textId="77777777" w:rsidR="00927C82" w:rsidRPr="00323645" w:rsidRDefault="00927C82" w:rsidP="00927C8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N’accepter que des informations scientifiques et factuelles.</w:t>
            </w:r>
          </w:p>
          <w:p w14:paraId="3B6EAE03" w14:textId="77777777" w:rsidR="00927C82" w:rsidRPr="00323645" w:rsidRDefault="00927C82" w:rsidP="00927C8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Veiller à ce que les informations fournies soient dénuées d’intérêts commerciaux.</w:t>
            </w:r>
          </w:p>
          <w:p w14:paraId="20168122" w14:textId="77777777" w:rsidR="00927C82" w:rsidRPr="00323645" w:rsidRDefault="00927C82" w:rsidP="00927C8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Refuser d’accepter des informations qui favorisent un intérêt commercial.</w:t>
            </w:r>
          </w:p>
          <w:p w14:paraId="1A64B93D" w14:textId="77777777" w:rsidR="00927C82" w:rsidRPr="00323645" w:rsidRDefault="00927C82" w:rsidP="00927C8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S’assurer que toutes les informations fournies font état de la supériorité de l’allaitement.</w:t>
            </w:r>
          </w:p>
          <w:p w14:paraId="7385E90A" w14:textId="2523225E" w:rsidR="00B029E2" w:rsidRPr="00A659FF" w:rsidRDefault="00927C82" w:rsidP="00927C8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323645">
              <w:rPr>
                <w:rFonts w:asciiTheme="minorHAnsi" w:eastAsia="Times New Roman" w:hAnsiTheme="minorHAnsi" w:cstheme="minorHAnsi"/>
                <w:color w:val="000000"/>
                <w:lang w:bidi="fr-FR"/>
              </w:rPr>
              <w:t>S’assurer que les informations fournies n’insinuent pas une équivalence entre l’allaitement et un substitut du lait maternel.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4A1579" w14:textId="1A71774E"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7660D6" w14:textId="16C924EC" w:rsidR="00B029E2" w:rsidRPr="00260EE5" w:rsidRDefault="00B029E2" w:rsidP="00B029E2">
            <w:p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Le </w:t>
            </w:r>
            <w:r w:rsidR="00927C82">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21EAD97B"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m’ont remis ces matériels magnifiques/utiles/mis à jour, et je déteste ne pas les utiliser... »</w:t>
            </w:r>
          </w:p>
          <w:p w14:paraId="7F0A916F"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ne nous achètent plus de belles fournitures de bureau, et ces stylos/blocs-notes/feuillets adhésifs sont utiles. »</w:t>
            </w:r>
          </w:p>
          <w:p w14:paraId="159A67C2"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ont dit qu’il s’agissait d’informations reposant sur des bases factuelles. »</w:t>
            </w:r>
          </w:p>
          <w:p w14:paraId="7C26B213" w14:textId="537A4AF4" w:rsidR="00B029E2" w:rsidRPr="00A659FF" w:rsidRDefault="00B029E2" w:rsidP="00B029E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Ces choses échappent aux parents.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DF6D68" w14:textId="77777777" w:rsidR="00D02A0A" w:rsidRPr="00BA549B" w:rsidRDefault="00D02A0A" w:rsidP="00D02A0A">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fr-CA" w:bidi="fr-FR"/>
              </w:rPr>
              <w:t xml:space="preserve">OMS/UNICEF Orientations de mise en </w:t>
            </w:r>
            <w:proofErr w:type="spellStart"/>
            <w:r w:rsidRPr="00BA549B">
              <w:rPr>
                <w:rFonts w:asciiTheme="minorHAnsi" w:hAnsiTheme="minorHAnsi" w:cstheme="minorHAnsi"/>
                <w:color w:val="000000"/>
                <w:lang w:val="fr-CA" w:bidi="fr-FR"/>
              </w:rPr>
              <w:t>oeuvre</w:t>
            </w:r>
            <w:proofErr w:type="spellEnd"/>
            <w:r w:rsidRPr="00BA549B">
              <w:rPr>
                <w:rFonts w:asciiTheme="minorHAnsi" w:hAnsiTheme="minorHAnsi" w:cstheme="minorHAnsi"/>
                <w:color w:val="000000"/>
                <w:lang w:val="fr-CA" w:bidi="fr-FR"/>
              </w:rPr>
              <w:t xml:space="preserve"> 2.1. </w:t>
            </w:r>
            <w:r w:rsidRPr="00BA549B">
              <w:rPr>
                <w:rFonts w:asciiTheme="minorHAnsi" w:hAnsiTheme="minorHAnsi" w:cstheme="minorHAnsi"/>
                <w:color w:val="000000"/>
                <w:lang w:val="en-US" w:bidi="fr-FR"/>
              </w:rPr>
              <w:t xml:space="preserve">Condition 1a. 1)  </w:t>
            </w:r>
          </w:p>
          <w:p w14:paraId="0874F392" w14:textId="77777777" w:rsidR="00D02A0A" w:rsidRPr="00BA549B" w:rsidRDefault="00D02A0A" w:rsidP="00D02A0A">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w:t>
            </w:r>
            <w:proofErr w:type="gramStart"/>
            <w:r w:rsidRPr="00B40A4C">
              <w:rPr>
                <w:rFonts w:asciiTheme="minorHAnsi" w:hAnsiTheme="minorHAnsi" w:cstheme="minorHAnsi"/>
                <w:color w:val="000000"/>
                <w:lang w:val="fr-CH" w:bidi="fr-FR"/>
              </w:rPr>
              <w:t>IHAB  Session</w:t>
            </w:r>
            <w:proofErr w:type="gramEnd"/>
            <w:r w:rsidRPr="00B40A4C">
              <w:rPr>
                <w:rFonts w:asciiTheme="minorHAnsi" w:hAnsiTheme="minorHAnsi" w:cstheme="minorHAnsi"/>
                <w:color w:val="000000"/>
                <w:lang w:val="fr-CH" w:bidi="fr-FR"/>
              </w:rPr>
              <w:t xml:space="preserve"> 20. </w:t>
            </w:r>
            <w:r w:rsidRPr="00BA549B">
              <w:rPr>
                <w:rFonts w:asciiTheme="minorHAnsi" w:hAnsiTheme="minorHAnsi" w:cstheme="minorHAnsi"/>
                <w:color w:val="000000"/>
                <w:lang w:val="en-US" w:bidi="fr-FR"/>
              </w:rPr>
              <w:t xml:space="preserve">(4)  </w:t>
            </w:r>
          </w:p>
          <w:p w14:paraId="09B0D1C7" w14:textId="77777777" w:rsidR="00D02A0A" w:rsidRPr="00BA549B" w:rsidRDefault="00D02A0A" w:rsidP="00D02A0A">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en-US" w:bidi="fr-FR"/>
              </w:rPr>
              <w:t>UNICEF/WHO online Code course. (7)</w:t>
            </w:r>
          </w:p>
          <w:p w14:paraId="5F6C7970" w14:textId="77777777" w:rsidR="00D02A0A" w:rsidRPr="00BA549B" w:rsidRDefault="00D02A0A" w:rsidP="00D02A0A">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en-US" w:bidi="fr-FR"/>
              </w:rPr>
              <w:t>WHO Code and subsequent resolutions of WHA- https://www.who.int/nutrition/netcode/resolutions/en/ (8-9)</w:t>
            </w:r>
          </w:p>
          <w:p w14:paraId="5F7B95BA" w14:textId="77777777" w:rsidR="00D02A0A" w:rsidRPr="00BA549B" w:rsidRDefault="00D02A0A" w:rsidP="00D02A0A">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en-US" w:bidi="fr-FR"/>
              </w:rPr>
              <w:t>WHO Model Chapter 9.1.2. 8-9</w:t>
            </w:r>
          </w:p>
          <w:p w14:paraId="738A6B20" w14:textId="232BEAD2" w:rsidR="00B029E2" w:rsidRPr="00260EE5" w:rsidRDefault="00D02A0A" w:rsidP="00D02A0A">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proofErr w:type="spellStart"/>
            <w:r w:rsidRPr="00BA549B">
              <w:rPr>
                <w:rFonts w:asciiTheme="minorHAnsi" w:hAnsiTheme="minorHAnsi" w:cstheme="minorHAnsi"/>
                <w:color w:val="000000"/>
                <w:lang w:val="en-US" w:bidi="fr-FR"/>
              </w:rPr>
              <w:t>Stratégie</w:t>
            </w:r>
            <w:proofErr w:type="spellEnd"/>
            <w:r w:rsidRPr="00BA549B">
              <w:rPr>
                <w:rFonts w:asciiTheme="minorHAnsi" w:hAnsiTheme="minorHAnsi" w:cstheme="minorHAnsi"/>
                <w:color w:val="000000"/>
                <w:lang w:val="en-US" w:bidi="fr-FR"/>
              </w:rPr>
              <w:t xml:space="preserve"> </w:t>
            </w:r>
            <w:proofErr w:type="spellStart"/>
            <w:r w:rsidRPr="00BA549B">
              <w:rPr>
                <w:rFonts w:asciiTheme="minorHAnsi" w:hAnsiTheme="minorHAnsi" w:cstheme="minorHAnsi"/>
                <w:color w:val="000000"/>
                <w:lang w:val="en-US" w:bidi="fr-FR"/>
              </w:rPr>
              <w:t>mondiale</w:t>
            </w:r>
            <w:proofErr w:type="spellEnd"/>
            <w:r w:rsidRPr="00BA549B">
              <w:rPr>
                <w:rFonts w:asciiTheme="minorHAnsi" w:hAnsiTheme="minorHAnsi" w:cstheme="minorHAnsi"/>
                <w:color w:val="000000"/>
                <w:lang w:val="en-US" w:bidi="fr-FR"/>
              </w:rPr>
              <w:t xml:space="preserve"> 2.26 (2)    </w:t>
            </w:r>
          </w:p>
        </w:tc>
      </w:tr>
      <w:tr w:rsidR="00B029E2" w:rsidRPr="00260EE5" w14:paraId="508EB8C1" w14:textId="7D10E5AB"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083EF01" w14:textId="49BCD56D"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 Décrire au moins un type d’avantage financier ou matériel qu’un fabricant ou un distributeur de produits visés par le Code pourrait offrir à un </w:t>
            </w:r>
            <w:r w:rsidR="00D02A0A">
              <w:rPr>
                <w:rFonts w:asciiTheme="minorHAnsi" w:eastAsia="Times New Roman" w:hAnsiTheme="minorHAnsi" w:cstheme="minorHAnsi"/>
                <w:color w:val="000000"/>
                <w:sz w:val="22"/>
                <w:szCs w:val="22"/>
                <w:lang w:bidi="fr-FR"/>
              </w:rPr>
              <w:t>professionnel de la santé</w:t>
            </w:r>
            <w:r w:rsidRPr="00260EE5">
              <w:rPr>
                <w:rFonts w:asciiTheme="minorHAnsi" w:eastAsia="Times New Roman" w:hAnsiTheme="minorHAnsi" w:cstheme="minorHAnsi"/>
                <w:color w:val="000000"/>
                <w:sz w:val="22"/>
                <w:szCs w:val="22"/>
                <w:lang w:bidi="fr-FR"/>
              </w:rPr>
              <w:t xml:space="preserve">.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8D1BEF0" w14:textId="4562627A"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3BA94225"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263F610" w14:textId="77777777" w:rsidR="00104E4E" w:rsidRPr="007A20E7" w:rsidRDefault="00104E4E" w:rsidP="00104E4E">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t xml:space="preserve">Les articles promotionnels (stylos, blocs-notes, tasses à café, mètres ruban, affiches avec le logo de l’entreprise, tapis de souris, </w:t>
            </w:r>
            <w:proofErr w:type="spellStart"/>
            <w:r w:rsidRPr="007A20E7">
              <w:rPr>
                <w:rFonts w:asciiTheme="minorHAnsi" w:eastAsia="Times New Roman" w:hAnsiTheme="minorHAnsi" w:cstheme="minorHAnsi"/>
                <w:color w:val="000000"/>
                <w:lang w:bidi="fr-FR"/>
              </w:rPr>
              <w:t>porte-badges</w:t>
            </w:r>
            <w:proofErr w:type="spellEnd"/>
            <w:r w:rsidRPr="007A20E7">
              <w:rPr>
                <w:rFonts w:asciiTheme="minorHAnsi" w:eastAsia="Times New Roman" w:hAnsiTheme="minorHAnsi" w:cstheme="minorHAnsi"/>
                <w:color w:val="000000"/>
                <w:lang w:bidi="fr-FR"/>
              </w:rPr>
              <w:t>, par exemple) ;</w:t>
            </w:r>
          </w:p>
          <w:p w14:paraId="4FE36AB3" w14:textId="77777777" w:rsidR="00104E4E" w:rsidRPr="007A20E7" w:rsidRDefault="00104E4E" w:rsidP="00104E4E">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t>Les repas gratuits ;</w:t>
            </w:r>
          </w:p>
          <w:p w14:paraId="62813948" w14:textId="77777777" w:rsidR="00104E4E" w:rsidRPr="007A20E7" w:rsidRDefault="00104E4E" w:rsidP="00104E4E">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t>Les séminaires gratuits avec ou sans crédits de formation continue ;</w:t>
            </w:r>
          </w:p>
          <w:p w14:paraId="127F715A" w14:textId="77777777" w:rsidR="00104E4E" w:rsidRPr="007A20E7" w:rsidRDefault="00104E4E" w:rsidP="00104E4E">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lastRenderedPageBreak/>
              <w:t>Les bourses d’études, les subventions ou les honoraires ;</w:t>
            </w:r>
          </w:p>
          <w:p w14:paraId="674F32D1" w14:textId="3E2C3647" w:rsidR="00B029E2" w:rsidRPr="00A659FF" w:rsidRDefault="00104E4E" w:rsidP="00104E4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7A20E7">
              <w:rPr>
                <w:rFonts w:asciiTheme="minorHAnsi" w:eastAsia="Times New Roman" w:hAnsiTheme="minorHAnsi" w:cstheme="minorHAnsi"/>
                <w:color w:val="000000"/>
                <w:lang w:bidi="fr-FR"/>
              </w:rPr>
              <w:t>Des produits gratuits ou des échantillons pour usage personnel ou distribution aux patients, femmes enceintes, mères de nourrissons et de jeunes enfants, ou aux membres de leur famille.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5D6520" w14:textId="2FA388D5"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B6AF211" w14:textId="4934CEAD"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sidR="00104E4E">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17EEDBC7"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m’ont remis ces matériels magnifiques/utiles/mis à jour, et je déteste ne pas les utiliser... »</w:t>
            </w:r>
          </w:p>
          <w:p w14:paraId="54119E85"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lastRenderedPageBreak/>
              <w:t>« Ils ne nous achètent plus de belles fournitures de bureau, et ces stylos/blocs-notes/feuillets adhésifs sont utiles. »</w:t>
            </w:r>
          </w:p>
          <w:p w14:paraId="38EFE8A9"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Les parents aiment recevoir des choses gratuites. »</w:t>
            </w:r>
          </w:p>
          <w:p w14:paraId="0D726E88"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6DFD575C" w14:textId="431F1AAD" w:rsidR="00B029E2" w:rsidRPr="00A659FF" w:rsidRDefault="00B029E2" w:rsidP="00B029E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Je ne peux pas me permettre de participer à cette conférence si je dois payer moi-même</w:t>
            </w:r>
            <w:r w:rsidR="002563FF">
              <w:rPr>
                <w:rFonts w:asciiTheme="minorHAnsi" w:hAnsiTheme="minorHAnsi" w:cstheme="minorHAnsi"/>
                <w:color w:val="000000"/>
                <w:lang w:bidi="fr-FR"/>
              </w:rPr>
              <w:t xml:space="preserve"> pour cela</w:t>
            </w:r>
            <w:r w:rsidRPr="00260EE5">
              <w:rPr>
                <w:rFonts w:asciiTheme="minorHAnsi" w:hAnsiTheme="minorHAnsi" w:cstheme="minorHAnsi"/>
                <w:color w:val="000000"/>
                <w:lang w:bidi="fr-FR"/>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B11A26" w14:textId="77777777" w:rsidR="002E3A22" w:rsidRPr="00404894" w:rsidRDefault="002E3A22" w:rsidP="002E3A22">
            <w:pPr>
              <w:pStyle w:val="Paragraphedeliste"/>
              <w:numPr>
                <w:ilvl w:val="0"/>
                <w:numId w:val="4"/>
              </w:numPr>
              <w:spacing w:after="0" w:line="240" w:lineRule="auto"/>
              <w:ind w:left="350"/>
              <w:rPr>
                <w:rFonts w:asciiTheme="minorHAnsi" w:hAnsiTheme="minorHAnsi" w:cstheme="minorHAnsi"/>
                <w:color w:val="000000"/>
                <w:lang w:val="en-US" w:bidi="fr-FR"/>
              </w:rPr>
            </w:pPr>
            <w:r w:rsidRPr="00404894">
              <w:rPr>
                <w:rFonts w:asciiTheme="minorHAnsi" w:hAnsiTheme="minorHAnsi" w:cstheme="minorHAnsi"/>
                <w:color w:val="000000"/>
                <w:lang w:val="fr-CA" w:bidi="fr-FR"/>
              </w:rPr>
              <w:lastRenderedPageBreak/>
              <w:t xml:space="preserve">OMS/UNICEF Orientations de mise en </w:t>
            </w:r>
            <w:proofErr w:type="spellStart"/>
            <w:r w:rsidRPr="00404894">
              <w:rPr>
                <w:rFonts w:asciiTheme="minorHAnsi" w:hAnsiTheme="minorHAnsi" w:cstheme="minorHAnsi"/>
                <w:color w:val="000000"/>
                <w:lang w:val="fr-CA" w:bidi="fr-FR"/>
              </w:rPr>
              <w:t>oeuvre</w:t>
            </w:r>
            <w:proofErr w:type="spellEnd"/>
            <w:r w:rsidRPr="00404894">
              <w:rPr>
                <w:rFonts w:asciiTheme="minorHAnsi" w:hAnsiTheme="minorHAnsi" w:cstheme="minorHAnsi"/>
                <w:color w:val="000000"/>
                <w:lang w:val="fr-CA" w:bidi="fr-FR"/>
              </w:rPr>
              <w:t xml:space="preserve"> 2.1. </w:t>
            </w:r>
            <w:r w:rsidRPr="00404894">
              <w:rPr>
                <w:rFonts w:asciiTheme="minorHAnsi" w:hAnsiTheme="minorHAnsi" w:cstheme="minorHAnsi"/>
                <w:color w:val="000000"/>
                <w:lang w:val="en-US" w:bidi="fr-FR"/>
              </w:rPr>
              <w:t xml:space="preserve">Condition 1a. 1)  </w:t>
            </w:r>
          </w:p>
          <w:p w14:paraId="1E451194" w14:textId="77777777" w:rsidR="002E3A22" w:rsidRPr="00404894" w:rsidRDefault="002E3A22" w:rsidP="002E3A22">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w:t>
            </w:r>
            <w:proofErr w:type="gramStart"/>
            <w:r w:rsidRPr="00B40A4C">
              <w:rPr>
                <w:rFonts w:asciiTheme="minorHAnsi" w:hAnsiTheme="minorHAnsi" w:cstheme="minorHAnsi"/>
                <w:color w:val="000000"/>
                <w:lang w:val="fr-CH" w:bidi="fr-FR"/>
              </w:rPr>
              <w:t>IHAB  Session</w:t>
            </w:r>
            <w:proofErr w:type="gramEnd"/>
            <w:r w:rsidRPr="00B40A4C">
              <w:rPr>
                <w:rFonts w:asciiTheme="minorHAnsi" w:hAnsiTheme="minorHAnsi" w:cstheme="minorHAnsi"/>
                <w:color w:val="000000"/>
                <w:lang w:val="fr-CH" w:bidi="fr-FR"/>
              </w:rPr>
              <w:t xml:space="preserve"> 20. </w:t>
            </w:r>
            <w:r w:rsidRPr="00404894">
              <w:rPr>
                <w:rFonts w:asciiTheme="minorHAnsi" w:hAnsiTheme="minorHAnsi" w:cstheme="minorHAnsi"/>
                <w:color w:val="000000"/>
                <w:lang w:val="en-US" w:bidi="fr-FR"/>
              </w:rPr>
              <w:t xml:space="preserve">(4) </w:t>
            </w:r>
          </w:p>
          <w:p w14:paraId="5AC01236" w14:textId="77777777" w:rsidR="002E3A22" w:rsidRPr="00404894" w:rsidRDefault="002E3A22" w:rsidP="002E3A22">
            <w:pPr>
              <w:pStyle w:val="Paragraphedeliste"/>
              <w:numPr>
                <w:ilvl w:val="0"/>
                <w:numId w:val="4"/>
              </w:numPr>
              <w:spacing w:after="0" w:line="240" w:lineRule="auto"/>
              <w:ind w:left="350"/>
              <w:rPr>
                <w:rFonts w:asciiTheme="minorHAnsi" w:hAnsiTheme="minorHAnsi" w:cstheme="minorHAnsi"/>
                <w:color w:val="000000"/>
                <w:lang w:val="en-US" w:bidi="fr-FR"/>
              </w:rPr>
            </w:pPr>
            <w:r w:rsidRPr="00404894">
              <w:rPr>
                <w:rFonts w:asciiTheme="minorHAnsi" w:hAnsiTheme="minorHAnsi" w:cstheme="minorHAnsi"/>
                <w:color w:val="000000"/>
                <w:lang w:val="en-US" w:bidi="fr-FR"/>
              </w:rPr>
              <w:lastRenderedPageBreak/>
              <w:t>UNICEF/WHO online Code course. (7)</w:t>
            </w:r>
          </w:p>
          <w:p w14:paraId="15878B58" w14:textId="77777777" w:rsidR="002E3A22" w:rsidRPr="00404894" w:rsidRDefault="002E3A22" w:rsidP="002E3A22">
            <w:pPr>
              <w:pStyle w:val="Paragraphedeliste"/>
              <w:numPr>
                <w:ilvl w:val="0"/>
                <w:numId w:val="4"/>
              </w:numPr>
              <w:spacing w:after="0" w:line="240" w:lineRule="auto"/>
              <w:ind w:left="350"/>
              <w:rPr>
                <w:rFonts w:asciiTheme="minorHAnsi" w:hAnsiTheme="minorHAnsi" w:cstheme="minorHAnsi"/>
                <w:color w:val="000000"/>
                <w:lang w:val="en-US" w:bidi="fr-FR"/>
              </w:rPr>
            </w:pPr>
            <w:r w:rsidRPr="00404894">
              <w:rPr>
                <w:rFonts w:asciiTheme="minorHAnsi" w:hAnsiTheme="minorHAnsi" w:cstheme="minorHAnsi"/>
                <w:color w:val="000000"/>
                <w:lang w:val="en-US" w:bidi="fr-FR"/>
              </w:rPr>
              <w:t>WHO Code and subsequent resolutions of WHA- https://www.who.int/nutrition/netcode/resolutions/en/ (8-9)</w:t>
            </w:r>
          </w:p>
          <w:p w14:paraId="2B0D635A" w14:textId="0BF96DC3" w:rsidR="00B029E2" w:rsidRPr="00260EE5" w:rsidRDefault="002E3A22" w:rsidP="002E3A2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404894">
              <w:rPr>
                <w:rFonts w:asciiTheme="minorHAnsi" w:hAnsiTheme="minorHAnsi" w:cstheme="minorHAnsi"/>
                <w:color w:val="000000"/>
                <w:lang w:val="en-US" w:bidi="fr-FR"/>
              </w:rPr>
              <w:t>WHO Model Chapter 9.1.2. (10)</w:t>
            </w:r>
          </w:p>
        </w:tc>
      </w:tr>
      <w:tr w:rsidR="00B029E2" w:rsidRPr="00260EE5" w14:paraId="23AA2875" w14:textId="196CD3C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75B6619" w14:textId="32617809"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5. </w:t>
            </w:r>
            <w:r w:rsidR="001F6700" w:rsidRPr="003B2986">
              <w:rPr>
                <w:rFonts w:asciiTheme="minorHAnsi" w:eastAsia="Times New Roman" w:hAnsiTheme="minorHAnsi" w:cstheme="minorHAnsi"/>
                <w:color w:val="000000"/>
                <w:sz w:val="22"/>
                <w:szCs w:val="22"/>
                <w:lang w:bidi="fr-FR"/>
              </w:rPr>
              <w:t xml:space="preserve"> Décrire au moins un effet néfaste d'incitations financières ou matérielles acceptées par un professionnel de la santé.</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67BFD42" w14:textId="4E74A929"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8F42F8" w14:paraId="007C8294"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1DEDA75" w14:textId="77777777" w:rsidR="00B029E2" w:rsidRPr="00260EE5"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L’impression d’approuver le produit.</w:t>
            </w:r>
          </w:p>
          <w:p w14:paraId="6D6F9F0E"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L’obligation éventuelle de favoriser les produits de cette entreprise par rapport à d’autres.</w:t>
            </w:r>
          </w:p>
          <w:p w14:paraId="6E35D325" w14:textId="0F94385E"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Le conflit d’intérêts éthique en tant que </w:t>
            </w:r>
            <w:r w:rsidR="00683938">
              <w:rPr>
                <w:rFonts w:asciiTheme="minorHAnsi" w:eastAsia="Times New Roman" w:hAnsiTheme="minorHAnsi" w:cstheme="minorHAnsi"/>
                <w:color w:val="000000"/>
                <w:lang w:bidi="fr-FR"/>
              </w:rPr>
              <w:t>professionnel de la santé</w:t>
            </w:r>
            <w:r w:rsidRPr="00260EE5">
              <w:rPr>
                <w:rFonts w:asciiTheme="minorHAnsi" w:eastAsia="Times New Roman" w:hAnsiTheme="minorHAnsi" w:cstheme="minorHAnsi"/>
                <w:color w:val="000000"/>
                <w:lang w:bidi="fr-FR"/>
              </w:rPr>
              <w:t>.</w:t>
            </w:r>
          </w:p>
          <w:p w14:paraId="21F22469" w14:textId="44431676"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L’influence subtile induite par l’avantage, avec pour effet de compromettre involontairement l’allaitement.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6B8E42" w14:textId="0819673D"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8E3D4DD" w14:textId="3E38B4B6"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sidR="00A319A1">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0CA8D35F"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75E6CCC7" w14:textId="4372E709"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Je ne peux pas me permettre de participer à cette conférence si je dois payer moi-même</w:t>
            </w:r>
            <w:r w:rsidR="00A319A1">
              <w:rPr>
                <w:rFonts w:asciiTheme="minorHAnsi" w:hAnsiTheme="minorHAnsi" w:cstheme="minorHAnsi"/>
                <w:color w:val="000000"/>
                <w:lang w:bidi="fr-FR"/>
              </w:rPr>
              <w:t xml:space="preserve"> pour cela</w:t>
            </w:r>
            <w:r w:rsidRPr="00260EE5">
              <w:rPr>
                <w:rFonts w:asciiTheme="minorHAnsi" w:hAnsiTheme="minorHAnsi" w:cstheme="minorHAnsi"/>
                <w:color w:val="000000"/>
                <w:lang w:bidi="fr-FR"/>
              </w:rPr>
              <w:t>. »</w:t>
            </w:r>
          </w:p>
          <w:p w14:paraId="763D6A11" w14:textId="43C19E68" w:rsidR="00B029E2" w:rsidRPr="00A659FF" w:rsidRDefault="00B029E2" w:rsidP="00B029E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Je ne suis pas susceptible d’être en conflit d’intérêts, même si d’autres le sont.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27B6C3" w14:textId="77777777" w:rsidR="00482B52" w:rsidRPr="001A4F98" w:rsidRDefault="00482B52" w:rsidP="00482B52">
            <w:pPr>
              <w:pStyle w:val="Paragraphedeliste"/>
              <w:numPr>
                <w:ilvl w:val="0"/>
                <w:numId w:val="4"/>
              </w:numPr>
              <w:spacing w:after="0" w:line="240" w:lineRule="auto"/>
              <w:ind w:left="350"/>
              <w:rPr>
                <w:rFonts w:asciiTheme="minorHAnsi" w:hAnsiTheme="minorHAnsi" w:cstheme="minorHAnsi"/>
                <w:color w:val="000000"/>
                <w:lang w:bidi="fr-FR"/>
              </w:rPr>
            </w:pPr>
            <w:r w:rsidRPr="001A4F98">
              <w:rPr>
                <w:rFonts w:asciiTheme="minorHAnsi" w:hAnsiTheme="minorHAnsi" w:cstheme="minorHAnsi"/>
                <w:color w:val="000000"/>
                <w:lang w:bidi="fr-FR"/>
              </w:rPr>
              <w:t xml:space="preserve">OMS/UNICEF Orientations de mise en </w:t>
            </w:r>
            <w:proofErr w:type="spellStart"/>
            <w:r w:rsidRPr="001A4F98">
              <w:rPr>
                <w:rFonts w:asciiTheme="minorHAnsi" w:hAnsiTheme="minorHAnsi" w:cstheme="minorHAnsi"/>
                <w:color w:val="000000"/>
                <w:lang w:bidi="fr-FR"/>
              </w:rPr>
              <w:t>oeuvre</w:t>
            </w:r>
            <w:proofErr w:type="spellEnd"/>
            <w:r w:rsidRPr="001A4F98">
              <w:rPr>
                <w:rFonts w:asciiTheme="minorHAnsi" w:hAnsiTheme="minorHAnsi" w:cstheme="minorHAnsi"/>
                <w:color w:val="000000"/>
                <w:lang w:bidi="fr-FR"/>
              </w:rPr>
              <w:t xml:space="preserve"> 2.1. Condition 1a. 1)  </w:t>
            </w:r>
          </w:p>
          <w:p w14:paraId="079B32B5" w14:textId="77777777" w:rsidR="00482B52" w:rsidRPr="001A4F98" w:rsidRDefault="00482B52" w:rsidP="00482B52">
            <w:pPr>
              <w:pStyle w:val="Paragraphedeliste"/>
              <w:numPr>
                <w:ilvl w:val="0"/>
                <w:numId w:val="4"/>
              </w:numPr>
              <w:spacing w:after="0" w:line="240" w:lineRule="auto"/>
              <w:ind w:left="350"/>
              <w:rPr>
                <w:rFonts w:asciiTheme="minorHAnsi" w:hAnsiTheme="minorHAnsi" w:cstheme="minorHAnsi"/>
                <w:color w:val="000000"/>
                <w:lang w:bidi="fr-FR"/>
              </w:rPr>
            </w:pPr>
            <w:r w:rsidRPr="001A4F98">
              <w:rPr>
                <w:rFonts w:asciiTheme="minorHAnsi" w:hAnsiTheme="minorHAnsi" w:cstheme="minorHAnsi"/>
                <w:color w:val="000000"/>
                <w:lang w:bidi="fr-FR"/>
              </w:rPr>
              <w:t xml:space="preserve">OMS/UNICEF.  Formation </w:t>
            </w:r>
            <w:proofErr w:type="gramStart"/>
            <w:r w:rsidRPr="001A4F98">
              <w:rPr>
                <w:rFonts w:asciiTheme="minorHAnsi" w:hAnsiTheme="minorHAnsi" w:cstheme="minorHAnsi"/>
                <w:color w:val="000000"/>
                <w:lang w:bidi="fr-FR"/>
              </w:rPr>
              <w:t>IHAB  Session</w:t>
            </w:r>
            <w:proofErr w:type="gramEnd"/>
            <w:r w:rsidRPr="001A4F98">
              <w:rPr>
                <w:rFonts w:asciiTheme="minorHAnsi" w:hAnsiTheme="minorHAnsi" w:cstheme="minorHAnsi"/>
                <w:color w:val="000000"/>
                <w:lang w:bidi="fr-FR"/>
              </w:rPr>
              <w:t xml:space="preserve"> 20. (4) </w:t>
            </w:r>
          </w:p>
          <w:p w14:paraId="67F50864" w14:textId="77777777" w:rsidR="00482B52" w:rsidRPr="001A4F98" w:rsidRDefault="00482B52" w:rsidP="00482B52">
            <w:pPr>
              <w:pStyle w:val="Paragraphedeliste"/>
              <w:numPr>
                <w:ilvl w:val="0"/>
                <w:numId w:val="4"/>
              </w:numPr>
              <w:spacing w:after="0" w:line="240" w:lineRule="auto"/>
              <w:ind w:left="350"/>
              <w:rPr>
                <w:rFonts w:asciiTheme="minorHAnsi" w:hAnsiTheme="minorHAnsi" w:cstheme="minorHAnsi"/>
                <w:color w:val="000000"/>
                <w:lang w:bidi="fr-FR"/>
              </w:rPr>
            </w:pPr>
            <w:r w:rsidRPr="001A4F98">
              <w:rPr>
                <w:rFonts w:asciiTheme="minorHAnsi" w:hAnsiTheme="minorHAnsi" w:cstheme="minorHAnsi"/>
                <w:color w:val="000000"/>
                <w:lang w:val="en-US" w:bidi="fr-FR"/>
              </w:rPr>
              <w:t xml:space="preserve">UNICEF/WHO online Code course. </w:t>
            </w:r>
            <w:r w:rsidRPr="001A4F98">
              <w:rPr>
                <w:rFonts w:asciiTheme="minorHAnsi" w:hAnsiTheme="minorHAnsi" w:cstheme="minorHAnsi"/>
                <w:color w:val="000000"/>
                <w:lang w:bidi="fr-FR"/>
              </w:rPr>
              <w:t>(7)</w:t>
            </w:r>
          </w:p>
          <w:p w14:paraId="2D1B0430" w14:textId="3E4FDED6" w:rsidR="00B029E2" w:rsidRPr="00260EE5" w:rsidRDefault="00482B52" w:rsidP="00482B5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1A4F98">
              <w:rPr>
                <w:rFonts w:asciiTheme="minorHAnsi" w:hAnsiTheme="minorHAnsi" w:cstheme="minorHAnsi"/>
                <w:color w:val="000000"/>
                <w:lang w:val="en-US" w:bidi="fr-FR"/>
              </w:rPr>
              <w:t>WHO Code and subsequent resolutions of WHA- https://www.who.int/nutrition/netcode/resolutions/en/ (8-9)</w:t>
            </w:r>
          </w:p>
        </w:tc>
      </w:tr>
      <w:tr w:rsidR="00B029E2" w:rsidRPr="00260EE5" w14:paraId="68AE045F" w14:textId="2616797F"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3AA12C6" w14:textId="092F5903"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6. Décrire au moins deux moyens par lesquels l’établissement veille à ce qu’il n’y ait aucune promotion de préparations pour nourrissons, de biberons ou de tétines dans ses services de maternité et de néonatalogie, ou par l’un de</w:t>
            </w:r>
            <w:r w:rsidR="00482B52">
              <w:rPr>
                <w:rFonts w:asciiTheme="minorHAnsi" w:eastAsia="Times New Roman" w:hAnsiTheme="minorHAnsi" w:cstheme="minorHAnsi"/>
                <w:color w:val="000000"/>
                <w:sz w:val="22"/>
                <w:szCs w:val="22"/>
                <w:lang w:bidi="fr-FR"/>
              </w:rPr>
              <w:t xml:space="preserve"> se</w:t>
            </w:r>
            <w:r w:rsidRPr="00260EE5">
              <w:rPr>
                <w:rFonts w:asciiTheme="minorHAnsi" w:eastAsia="Times New Roman" w:hAnsiTheme="minorHAnsi" w:cstheme="minorHAnsi"/>
                <w:color w:val="000000"/>
                <w:sz w:val="22"/>
                <w:szCs w:val="22"/>
                <w:lang w:bidi="fr-FR"/>
              </w:rPr>
              <w:t xml:space="preserve">s </w:t>
            </w:r>
            <w:r w:rsidR="00482B52">
              <w:rPr>
                <w:rFonts w:asciiTheme="minorHAnsi" w:eastAsia="Times New Roman" w:hAnsiTheme="minorHAnsi" w:cstheme="minorHAnsi"/>
                <w:color w:val="000000"/>
                <w:sz w:val="22"/>
                <w:szCs w:val="22"/>
                <w:lang w:bidi="fr-FR"/>
              </w:rPr>
              <w:t>professionnels de la santé</w:t>
            </w:r>
            <w:r w:rsidRPr="00260EE5">
              <w:rPr>
                <w:rFonts w:asciiTheme="minorHAnsi" w:eastAsia="Times New Roman" w:hAnsiTheme="minorHAnsi" w:cstheme="minorHAnsi"/>
                <w:color w:val="000000"/>
                <w:sz w:val="22"/>
                <w:szCs w:val="22"/>
                <w:lang w:bidi="fr-FR"/>
              </w:rPr>
              <w:t xml:space="preserve">.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366F1AF" w14:textId="16CFF610"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11504EF8"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6EA992F"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Pas d’affiches ou de matériels pédagogiques illustrant des nouveau-nés nourris au biberon.</w:t>
            </w:r>
          </w:p>
          <w:p w14:paraId="210396C3" w14:textId="20662571"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Images et affiches présentant des nourrissons allaités.</w:t>
            </w:r>
          </w:p>
          <w:p w14:paraId="21BB85E4" w14:textId="7D34FFDD"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lastRenderedPageBreak/>
              <w:t xml:space="preserve">Les produits </w:t>
            </w:r>
            <w:r w:rsidR="00A50D83">
              <w:rPr>
                <w:rFonts w:asciiTheme="minorHAnsi" w:eastAsia="Times New Roman" w:hAnsiTheme="minorHAnsi" w:cstheme="minorHAnsi"/>
                <w:color w:val="000000"/>
                <w:lang w:bidi="fr-FR"/>
              </w:rPr>
              <w:t>couverts par le</w:t>
            </w:r>
            <w:r w:rsidRPr="00260EE5">
              <w:rPr>
                <w:rFonts w:asciiTheme="minorHAnsi" w:eastAsia="Times New Roman" w:hAnsiTheme="minorHAnsi" w:cstheme="minorHAnsi"/>
                <w:color w:val="000000"/>
                <w:lang w:bidi="fr-FR"/>
              </w:rPr>
              <w:t xml:space="preserve"> Code sont conservés hors de la vue des parents.</w:t>
            </w:r>
          </w:p>
          <w:p w14:paraId="320C4782" w14:textId="0623FC84"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Aucun support écrit ou électronique provenant de fabricants de </w:t>
            </w:r>
            <w:r w:rsidR="00E773D9">
              <w:rPr>
                <w:rFonts w:asciiTheme="minorHAnsi" w:eastAsia="Times New Roman" w:hAnsiTheme="minorHAnsi" w:cstheme="minorHAnsi"/>
                <w:color w:val="000000"/>
                <w:lang w:bidi="fr-FR"/>
              </w:rPr>
              <w:t>substituts du lait maternel</w:t>
            </w:r>
            <w:r w:rsidRPr="00260EE5">
              <w:rPr>
                <w:rFonts w:asciiTheme="minorHAnsi" w:eastAsia="Times New Roman" w:hAnsiTheme="minorHAnsi" w:cstheme="minorHAnsi"/>
                <w:color w:val="000000"/>
                <w:lang w:bidi="fr-FR"/>
              </w:rPr>
              <w:t xml:space="preserve"> n’est distribué aux parents ou futurs parents.</w:t>
            </w:r>
          </w:p>
          <w:p w14:paraId="1C200B3D"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Un représentant de l’établissement est mandaté pour inspecter régulièrement les matériels que les parents pourraient voir, par exemple dans les salles d’attente ou dans une boutique de l’établissement de soins.</w:t>
            </w:r>
          </w:p>
          <w:p w14:paraId="145BE1CE" w14:textId="68A2BAB2"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Les produits </w:t>
            </w:r>
            <w:r w:rsidR="00742703">
              <w:rPr>
                <w:rFonts w:asciiTheme="minorHAnsi" w:eastAsia="Times New Roman" w:hAnsiTheme="minorHAnsi" w:cstheme="minorHAnsi"/>
                <w:color w:val="000000"/>
                <w:lang w:bidi="fr-FR"/>
              </w:rPr>
              <w:t xml:space="preserve">couverts </w:t>
            </w:r>
            <w:r w:rsidRPr="00260EE5">
              <w:rPr>
                <w:rFonts w:asciiTheme="minorHAnsi" w:eastAsia="Times New Roman" w:hAnsiTheme="minorHAnsi" w:cstheme="minorHAnsi"/>
                <w:color w:val="000000"/>
                <w:lang w:bidi="fr-FR"/>
              </w:rPr>
              <w:t>par le Code ne sont pas remis aux mères.</w:t>
            </w:r>
          </w:p>
          <w:p w14:paraId="23F2499F" w14:textId="3DD4C132"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Les représentants de fabricants </w:t>
            </w:r>
            <w:r w:rsidR="00742703">
              <w:rPr>
                <w:rFonts w:asciiTheme="minorHAnsi" w:eastAsia="Times New Roman" w:hAnsiTheme="minorHAnsi" w:cstheme="minorHAnsi"/>
                <w:color w:val="000000"/>
                <w:lang w:bidi="fr-FR"/>
              </w:rPr>
              <w:t>de substituts du lait matern</w:t>
            </w:r>
            <w:r w:rsidR="00F16AEF">
              <w:rPr>
                <w:rFonts w:asciiTheme="minorHAnsi" w:eastAsia="Times New Roman" w:hAnsiTheme="minorHAnsi" w:cstheme="minorHAnsi"/>
                <w:color w:val="000000"/>
                <w:lang w:bidi="fr-FR"/>
              </w:rPr>
              <w:t>el</w:t>
            </w:r>
            <w:r w:rsidRPr="00260EE5">
              <w:rPr>
                <w:rFonts w:asciiTheme="minorHAnsi" w:eastAsia="Times New Roman" w:hAnsiTheme="minorHAnsi" w:cstheme="minorHAnsi"/>
                <w:color w:val="000000"/>
                <w:lang w:bidi="fr-FR"/>
              </w:rPr>
              <w:t xml:space="preserve"> ne devraient pas avoir le moindre contact, direct ou indirect, avec les mères et les familles à l’hôpital.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FF0B91" w14:textId="7003DE06"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D893634" w14:textId="39516E9C"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sidR="00F16AEF">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33785838"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ne nous achètent plus de belles fournitures de bureau. »</w:t>
            </w:r>
          </w:p>
          <w:p w14:paraId="0163928C"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lastRenderedPageBreak/>
              <w:t>« Ces stylos, blocs-notes ou feuillets adhésifs sont utiles. »</w:t>
            </w:r>
          </w:p>
          <w:p w14:paraId="7CB75D35"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736B72FE" w14:textId="63F9AEE4" w:rsidR="00B029E2" w:rsidRPr="00A659FF" w:rsidRDefault="00B029E2" w:rsidP="00B029E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Nous n’avons pas le temps de vérifier s’il y a des matériels dans les salles d’attente.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BF7546" w14:textId="77777777" w:rsidR="00E410DF" w:rsidRPr="002A7EC5" w:rsidRDefault="00E410DF" w:rsidP="00E410DF">
            <w:pPr>
              <w:pStyle w:val="Paragraphedeliste"/>
              <w:numPr>
                <w:ilvl w:val="0"/>
                <w:numId w:val="4"/>
              </w:numPr>
              <w:spacing w:after="0" w:line="240" w:lineRule="auto"/>
              <w:ind w:left="350"/>
              <w:rPr>
                <w:rFonts w:asciiTheme="minorHAnsi" w:hAnsiTheme="minorHAnsi" w:cstheme="minorHAnsi"/>
                <w:color w:val="000000"/>
                <w:lang w:val="en-US" w:bidi="fr-FR"/>
              </w:rPr>
            </w:pPr>
            <w:r w:rsidRPr="002A7EC5">
              <w:rPr>
                <w:rFonts w:asciiTheme="minorHAnsi" w:hAnsiTheme="minorHAnsi" w:cstheme="minorHAnsi"/>
                <w:color w:val="000000"/>
                <w:lang w:val="fr-CA" w:bidi="fr-FR"/>
              </w:rPr>
              <w:lastRenderedPageBreak/>
              <w:t xml:space="preserve">OMS/UNICEF Orientations de mise en </w:t>
            </w:r>
            <w:proofErr w:type="spellStart"/>
            <w:r w:rsidRPr="002A7EC5">
              <w:rPr>
                <w:rFonts w:asciiTheme="minorHAnsi" w:hAnsiTheme="minorHAnsi" w:cstheme="minorHAnsi"/>
                <w:color w:val="000000"/>
                <w:lang w:val="fr-CA" w:bidi="fr-FR"/>
              </w:rPr>
              <w:t>oeuvre</w:t>
            </w:r>
            <w:proofErr w:type="spellEnd"/>
            <w:r w:rsidRPr="002A7EC5">
              <w:rPr>
                <w:rFonts w:asciiTheme="minorHAnsi" w:hAnsiTheme="minorHAnsi" w:cstheme="minorHAnsi"/>
                <w:color w:val="000000"/>
                <w:lang w:val="fr-CA" w:bidi="fr-FR"/>
              </w:rPr>
              <w:t xml:space="preserve"> 2.1. </w:t>
            </w:r>
            <w:r w:rsidRPr="002A7EC5">
              <w:rPr>
                <w:rFonts w:asciiTheme="minorHAnsi" w:hAnsiTheme="minorHAnsi" w:cstheme="minorHAnsi"/>
                <w:color w:val="000000"/>
                <w:lang w:val="en-US" w:bidi="fr-FR"/>
              </w:rPr>
              <w:t xml:space="preserve">Condition 1a. 1)  </w:t>
            </w:r>
          </w:p>
          <w:p w14:paraId="2502B97A" w14:textId="77777777" w:rsidR="00E410DF" w:rsidRPr="002A7EC5" w:rsidRDefault="00E410DF" w:rsidP="00E410DF">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lastRenderedPageBreak/>
              <w:t xml:space="preserve">OMS/UNICEF.  Formation </w:t>
            </w:r>
            <w:proofErr w:type="gramStart"/>
            <w:r w:rsidRPr="00B40A4C">
              <w:rPr>
                <w:rFonts w:asciiTheme="minorHAnsi" w:hAnsiTheme="minorHAnsi" w:cstheme="minorHAnsi"/>
                <w:color w:val="000000"/>
                <w:lang w:val="fr-CH" w:bidi="fr-FR"/>
              </w:rPr>
              <w:t>IHAB  Session</w:t>
            </w:r>
            <w:proofErr w:type="gramEnd"/>
            <w:r w:rsidRPr="00B40A4C">
              <w:rPr>
                <w:rFonts w:asciiTheme="minorHAnsi" w:hAnsiTheme="minorHAnsi" w:cstheme="minorHAnsi"/>
                <w:color w:val="000000"/>
                <w:lang w:val="fr-CH" w:bidi="fr-FR"/>
              </w:rPr>
              <w:t xml:space="preserve"> 20. </w:t>
            </w:r>
            <w:r w:rsidRPr="002A7EC5">
              <w:rPr>
                <w:rFonts w:asciiTheme="minorHAnsi" w:hAnsiTheme="minorHAnsi" w:cstheme="minorHAnsi"/>
                <w:color w:val="000000"/>
                <w:lang w:val="en-US" w:bidi="fr-FR"/>
              </w:rPr>
              <w:t xml:space="preserve">(4) </w:t>
            </w:r>
          </w:p>
          <w:p w14:paraId="749235E3" w14:textId="77777777" w:rsidR="00E410DF" w:rsidRPr="002A7EC5" w:rsidRDefault="00E410DF" w:rsidP="00E410DF">
            <w:pPr>
              <w:pStyle w:val="Paragraphedeliste"/>
              <w:numPr>
                <w:ilvl w:val="0"/>
                <w:numId w:val="4"/>
              </w:numPr>
              <w:spacing w:after="0" w:line="240" w:lineRule="auto"/>
              <w:ind w:left="350"/>
              <w:rPr>
                <w:rFonts w:asciiTheme="minorHAnsi" w:hAnsiTheme="minorHAnsi" w:cstheme="minorHAnsi"/>
                <w:color w:val="000000"/>
                <w:lang w:val="en-US" w:bidi="fr-FR"/>
              </w:rPr>
            </w:pPr>
            <w:r w:rsidRPr="002A7EC5">
              <w:rPr>
                <w:rFonts w:asciiTheme="minorHAnsi" w:hAnsiTheme="minorHAnsi" w:cstheme="minorHAnsi"/>
                <w:color w:val="000000"/>
                <w:lang w:val="en-US" w:bidi="fr-FR"/>
              </w:rPr>
              <w:t>UNICEF/WHO online Code course. (7)</w:t>
            </w:r>
          </w:p>
          <w:p w14:paraId="282A4AFD" w14:textId="77777777" w:rsidR="00E410DF" w:rsidRPr="002A7EC5" w:rsidRDefault="00E410DF" w:rsidP="00E410DF">
            <w:pPr>
              <w:pStyle w:val="Paragraphedeliste"/>
              <w:numPr>
                <w:ilvl w:val="0"/>
                <w:numId w:val="4"/>
              </w:numPr>
              <w:spacing w:after="0" w:line="240" w:lineRule="auto"/>
              <w:ind w:left="350"/>
              <w:rPr>
                <w:rFonts w:asciiTheme="minorHAnsi" w:hAnsiTheme="minorHAnsi" w:cstheme="minorHAnsi"/>
                <w:color w:val="000000"/>
                <w:lang w:val="en-US" w:bidi="fr-FR"/>
              </w:rPr>
            </w:pPr>
            <w:r w:rsidRPr="002A7EC5">
              <w:rPr>
                <w:rFonts w:asciiTheme="minorHAnsi" w:hAnsiTheme="minorHAnsi" w:cstheme="minorHAnsi"/>
                <w:color w:val="000000"/>
                <w:lang w:val="en-US" w:bidi="fr-FR"/>
              </w:rPr>
              <w:t>WHO Code and subsequent resolutions of WHA- https://www.who.int/nutrition/netcode/resolutions/en/ (8-9)</w:t>
            </w:r>
          </w:p>
          <w:p w14:paraId="7C2778C0" w14:textId="798B99C2" w:rsidR="00B029E2" w:rsidRPr="00260EE5" w:rsidRDefault="00E410DF" w:rsidP="00E410DF">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A7EC5">
              <w:rPr>
                <w:rFonts w:asciiTheme="minorHAnsi" w:hAnsiTheme="minorHAnsi" w:cstheme="minorHAnsi"/>
                <w:color w:val="000000"/>
                <w:lang w:val="en-US" w:bidi="fr-FR"/>
              </w:rPr>
              <w:t>WHO Model Chapter 9.1.2. (10)</w:t>
            </w:r>
          </w:p>
        </w:tc>
      </w:tr>
      <w:tr w:rsidR="00B029E2" w:rsidRPr="00260EE5" w14:paraId="79579B30" w14:textId="04B130F8"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2F635240" w14:textId="196B4292" w:rsidR="00B029E2" w:rsidRPr="00A659FF" w:rsidRDefault="00B029E2" w:rsidP="00B029E2">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lastRenderedPageBreak/>
              <w:t>Compétence n° 02. Expliquer les politiques d’alimentation des nourrissons et les systèmes de surveillance d’un établissement de santé.</w:t>
            </w:r>
          </w:p>
        </w:tc>
      </w:tr>
      <w:tr w:rsidR="00B029E2" w:rsidRPr="00260EE5" w14:paraId="305991D9" w14:textId="6B7CA28B"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0E972B4" w14:textId="77777777"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7. Décrire au moins deux éléments de la politique d’alimentation du nourrisson appliquée par l’établissement.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E93467D" w14:textId="2B01CE9B"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6EDF389D"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73D02FA" w14:textId="2E7FA3BA" w:rsidR="00B029E2" w:rsidRPr="00260EE5" w:rsidRDefault="00B9660A"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bidi="fr-FR"/>
              </w:rPr>
              <w:t>Toutes l</w:t>
            </w:r>
            <w:r w:rsidR="00B029E2" w:rsidRPr="00260EE5">
              <w:rPr>
                <w:rFonts w:asciiTheme="minorHAnsi" w:eastAsia="Times New Roman" w:hAnsiTheme="minorHAnsi" w:cstheme="minorHAnsi"/>
                <w:color w:val="000000"/>
                <w:lang w:bidi="fr-FR"/>
              </w:rPr>
              <w:t>es dix Conditions.</w:t>
            </w:r>
          </w:p>
          <w:p w14:paraId="7AA82628" w14:textId="77777777" w:rsidR="00B029E2" w:rsidRPr="00260EE5"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Le Code.</w:t>
            </w:r>
          </w:p>
          <w:p w14:paraId="1FCCB7C2"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Soutien à toutes les mères, y compris celles qui décident de ne pas avoir recours à l’allaitement maternel.</w:t>
            </w:r>
          </w:p>
          <w:p w14:paraId="0BB23E42" w14:textId="7D985856"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Modalités </w:t>
            </w:r>
            <w:proofErr w:type="gramStart"/>
            <w:r w:rsidRPr="00260EE5">
              <w:rPr>
                <w:rFonts w:asciiTheme="minorHAnsi" w:eastAsia="Times New Roman" w:hAnsiTheme="minorHAnsi" w:cstheme="minorHAnsi"/>
                <w:color w:val="000000"/>
                <w:lang w:bidi="fr-FR"/>
              </w:rPr>
              <w:t xml:space="preserve">de </w:t>
            </w:r>
            <w:r w:rsidR="007E1951">
              <w:rPr>
                <w:rFonts w:asciiTheme="minorHAnsi" w:eastAsia="Times New Roman" w:hAnsiTheme="minorHAnsi" w:cstheme="minorHAnsi"/>
                <w:color w:val="000000"/>
                <w:lang w:bidi="fr-FR"/>
              </w:rPr>
              <w:t xml:space="preserve"> surveillance</w:t>
            </w:r>
            <w:proofErr w:type="gramEnd"/>
            <w:r w:rsidR="007E1951">
              <w:rPr>
                <w:rFonts w:asciiTheme="minorHAnsi" w:eastAsia="Times New Roman" w:hAnsiTheme="minorHAnsi" w:cstheme="minorHAnsi"/>
                <w:color w:val="000000"/>
                <w:lang w:bidi="fr-FR"/>
              </w:rPr>
              <w:t xml:space="preserve"> des pratiques liées</w:t>
            </w:r>
            <w:r w:rsidR="007E1951" w:rsidRPr="00260EE5">
              <w:rPr>
                <w:rFonts w:asciiTheme="minorHAnsi" w:eastAsia="Times New Roman" w:hAnsiTheme="minorHAnsi" w:cstheme="minorHAnsi"/>
                <w:color w:val="000000"/>
                <w:lang w:bidi="fr-FR"/>
              </w:rPr>
              <w:t xml:space="preserve"> </w:t>
            </w:r>
            <w:r w:rsidR="007E1951">
              <w:rPr>
                <w:rFonts w:asciiTheme="minorHAnsi" w:eastAsia="Times New Roman" w:hAnsiTheme="minorHAnsi" w:cstheme="minorHAnsi"/>
                <w:color w:val="000000"/>
                <w:lang w:bidi="fr-FR"/>
              </w:rPr>
              <w:t>aux</w:t>
            </w:r>
            <w:r w:rsidR="007E1951" w:rsidRPr="00260EE5">
              <w:rPr>
                <w:rFonts w:asciiTheme="minorHAnsi" w:eastAsia="Times New Roman" w:hAnsiTheme="minorHAnsi" w:cstheme="minorHAnsi"/>
                <w:color w:val="000000"/>
                <w:lang w:bidi="fr-FR"/>
              </w:rPr>
              <w:t xml:space="preserve"> </w:t>
            </w:r>
            <w:r w:rsidR="007E1951">
              <w:rPr>
                <w:rFonts w:asciiTheme="minorHAnsi" w:eastAsia="Times New Roman" w:hAnsiTheme="minorHAnsi" w:cstheme="minorHAnsi"/>
                <w:color w:val="000000"/>
                <w:lang w:bidi="fr-FR"/>
              </w:rPr>
              <w:t>D</w:t>
            </w:r>
            <w:r w:rsidR="007E1951" w:rsidRPr="00260EE5">
              <w:rPr>
                <w:rFonts w:asciiTheme="minorHAnsi" w:eastAsia="Times New Roman" w:hAnsiTheme="minorHAnsi" w:cstheme="minorHAnsi"/>
                <w:color w:val="000000"/>
                <w:lang w:bidi="fr-FR"/>
              </w:rPr>
              <w:t xml:space="preserve">ix </w:t>
            </w:r>
            <w:r w:rsidR="007E1951">
              <w:rPr>
                <w:rFonts w:asciiTheme="minorHAnsi" w:eastAsia="Times New Roman" w:hAnsiTheme="minorHAnsi" w:cstheme="minorHAnsi"/>
                <w:color w:val="000000"/>
                <w:lang w:bidi="fr-FR"/>
              </w:rPr>
              <w:t>C</w:t>
            </w:r>
            <w:r w:rsidR="007E1951" w:rsidRPr="00260EE5">
              <w:rPr>
                <w:rFonts w:asciiTheme="minorHAnsi" w:eastAsia="Times New Roman" w:hAnsiTheme="minorHAnsi" w:cstheme="minorHAnsi"/>
                <w:color w:val="000000"/>
                <w:lang w:bidi="fr-FR"/>
              </w:rPr>
              <w:t xml:space="preserve">onditions par l’établissement de santé </w:t>
            </w:r>
            <w:r w:rsidRPr="00260EE5">
              <w:rPr>
                <w:rFonts w:asciiTheme="minorHAnsi" w:eastAsia="Times New Roman" w:hAnsiTheme="minorHAnsi" w:cstheme="minorHAnsi"/>
                <w:color w:val="000000"/>
                <w:lang w:bidi="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0B26F8" w14:textId="09D55D9F"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D7288C"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Ignorer l’existence de la Politique d’alimentation du nourrisson.</w:t>
            </w:r>
          </w:p>
          <w:p w14:paraId="16B77D64" w14:textId="1BBB61B3"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Ignorer que toutes les </w:t>
            </w:r>
            <w:r w:rsidR="007E1951">
              <w:rPr>
                <w:rFonts w:asciiTheme="minorHAnsi" w:hAnsiTheme="minorHAnsi" w:cstheme="minorHAnsi"/>
                <w:color w:val="000000"/>
                <w:lang w:bidi="fr-FR"/>
              </w:rPr>
              <w:t>D</w:t>
            </w:r>
            <w:r w:rsidRPr="00260EE5">
              <w:rPr>
                <w:rFonts w:asciiTheme="minorHAnsi" w:hAnsiTheme="minorHAnsi" w:cstheme="minorHAnsi"/>
                <w:color w:val="000000"/>
                <w:lang w:bidi="fr-FR"/>
              </w:rPr>
              <w:t xml:space="preserve">ix </w:t>
            </w:r>
            <w:r w:rsidR="007E1951">
              <w:rPr>
                <w:rFonts w:asciiTheme="minorHAnsi" w:hAnsiTheme="minorHAnsi" w:cstheme="minorHAnsi"/>
                <w:color w:val="000000"/>
                <w:lang w:bidi="fr-FR"/>
              </w:rPr>
              <w:t>C</w:t>
            </w:r>
            <w:r w:rsidRPr="00260EE5">
              <w:rPr>
                <w:rFonts w:asciiTheme="minorHAnsi" w:hAnsiTheme="minorHAnsi" w:cstheme="minorHAnsi"/>
                <w:color w:val="000000"/>
                <w:lang w:bidi="fr-FR"/>
              </w:rPr>
              <w:t>onditions sont couvertes.</w:t>
            </w:r>
          </w:p>
          <w:p w14:paraId="24851ADC" w14:textId="4107CE6E"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Ignorer que </w:t>
            </w:r>
            <w:r w:rsidR="00E60110">
              <w:rPr>
                <w:rFonts w:asciiTheme="minorHAnsi" w:hAnsiTheme="minorHAnsi" w:cstheme="minorHAnsi"/>
                <w:color w:val="000000"/>
                <w:lang w:bidi="fr-FR"/>
              </w:rPr>
              <w:t>l’accompagnement</w:t>
            </w:r>
            <w:r w:rsidRPr="00260EE5">
              <w:rPr>
                <w:rFonts w:asciiTheme="minorHAnsi" w:hAnsiTheme="minorHAnsi" w:cstheme="minorHAnsi"/>
                <w:color w:val="000000"/>
                <w:lang w:bidi="fr-FR"/>
              </w:rPr>
              <w:t xml:space="preserve"> est </w:t>
            </w:r>
            <w:r w:rsidR="00E60110">
              <w:rPr>
                <w:rFonts w:asciiTheme="minorHAnsi" w:hAnsiTheme="minorHAnsi" w:cstheme="minorHAnsi"/>
                <w:color w:val="000000"/>
                <w:lang w:bidi="fr-FR"/>
              </w:rPr>
              <w:t>proposé</w:t>
            </w:r>
            <w:r w:rsidRPr="00260EE5">
              <w:rPr>
                <w:rFonts w:asciiTheme="minorHAnsi" w:hAnsiTheme="minorHAnsi" w:cstheme="minorHAnsi"/>
                <w:color w:val="000000"/>
                <w:lang w:bidi="fr-FR"/>
              </w:rPr>
              <w:t xml:space="preserve"> à toutes les mères, indépendamment </w:t>
            </w:r>
            <w:r w:rsidR="00E60110">
              <w:rPr>
                <w:rFonts w:asciiTheme="minorHAnsi" w:hAnsiTheme="minorHAnsi" w:cstheme="minorHAnsi"/>
                <w:color w:val="000000"/>
                <w:lang w:bidi="fr-FR"/>
              </w:rPr>
              <w:t>du mode</w:t>
            </w:r>
            <w:r w:rsidRPr="00260EE5">
              <w:rPr>
                <w:rFonts w:asciiTheme="minorHAnsi" w:hAnsiTheme="minorHAnsi" w:cstheme="minorHAnsi"/>
                <w:color w:val="000000"/>
                <w:lang w:bidi="fr-FR"/>
              </w:rPr>
              <w:t xml:space="preserve"> d’alimentation</w:t>
            </w:r>
            <w:r w:rsidR="00E60110">
              <w:rPr>
                <w:rFonts w:asciiTheme="minorHAnsi" w:hAnsiTheme="minorHAnsi" w:cstheme="minorHAnsi"/>
                <w:color w:val="000000"/>
                <w:lang w:bidi="fr-FR"/>
              </w:rPr>
              <w:t xml:space="preserve"> infantile.</w:t>
            </w:r>
          </w:p>
          <w:p w14:paraId="56E2CC63" w14:textId="18523342" w:rsidR="00B029E2" w:rsidRPr="00A659FF" w:rsidRDefault="00B029E2" w:rsidP="00B029E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Ignorer l’existence d’un système de surveillance de la Politique d’alimentation du nourrisson.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BC8277" w14:textId="77777777" w:rsidR="00D9221C" w:rsidRPr="00F315EF" w:rsidRDefault="00D9221C" w:rsidP="00D9221C">
            <w:pPr>
              <w:pStyle w:val="Paragraphedeliste"/>
              <w:numPr>
                <w:ilvl w:val="0"/>
                <w:numId w:val="4"/>
              </w:numPr>
              <w:spacing w:after="0" w:line="240" w:lineRule="auto"/>
              <w:ind w:left="350"/>
              <w:rPr>
                <w:rFonts w:asciiTheme="minorHAnsi" w:hAnsiTheme="minorHAnsi" w:cstheme="minorHAnsi"/>
                <w:color w:val="000000"/>
                <w:lang w:val="en-US" w:bidi="fr-FR"/>
              </w:rPr>
            </w:pPr>
            <w:r w:rsidRPr="00F315EF">
              <w:rPr>
                <w:rFonts w:asciiTheme="minorHAnsi" w:hAnsiTheme="minorHAnsi" w:cstheme="minorHAnsi"/>
                <w:color w:val="000000"/>
                <w:lang w:val="fr-CA" w:bidi="fr-FR"/>
              </w:rPr>
              <w:t xml:space="preserve">OMS/UNICEF Orientations de mise en </w:t>
            </w:r>
            <w:proofErr w:type="spellStart"/>
            <w:r w:rsidRPr="00F315EF">
              <w:rPr>
                <w:rFonts w:asciiTheme="minorHAnsi" w:hAnsiTheme="minorHAnsi" w:cstheme="minorHAnsi"/>
                <w:color w:val="000000"/>
                <w:lang w:val="fr-CA" w:bidi="fr-FR"/>
              </w:rPr>
              <w:t>oeuvre</w:t>
            </w:r>
            <w:proofErr w:type="spellEnd"/>
            <w:r w:rsidRPr="00F315EF">
              <w:rPr>
                <w:rFonts w:asciiTheme="minorHAnsi" w:hAnsiTheme="minorHAnsi" w:cstheme="minorHAnsi"/>
                <w:color w:val="000000"/>
                <w:lang w:val="fr-CA" w:bidi="fr-FR"/>
              </w:rPr>
              <w:t xml:space="preserve"> 2.1. </w:t>
            </w:r>
            <w:proofErr w:type="gramStart"/>
            <w:r w:rsidRPr="00F315EF">
              <w:rPr>
                <w:rFonts w:asciiTheme="minorHAnsi" w:hAnsiTheme="minorHAnsi" w:cstheme="minorHAnsi"/>
                <w:color w:val="000000"/>
                <w:lang w:val="en-US" w:bidi="fr-FR"/>
              </w:rPr>
              <w:t>Condition  1</w:t>
            </w:r>
            <w:proofErr w:type="gramEnd"/>
            <w:r w:rsidRPr="00F315EF">
              <w:rPr>
                <w:rFonts w:asciiTheme="minorHAnsi" w:hAnsiTheme="minorHAnsi" w:cstheme="minorHAnsi"/>
                <w:color w:val="000000"/>
                <w:lang w:val="en-US" w:bidi="fr-FR"/>
              </w:rPr>
              <w:t>b. 1)</w:t>
            </w:r>
          </w:p>
          <w:p w14:paraId="77E5DAAE" w14:textId="77777777" w:rsidR="00D9221C" w:rsidRPr="00F315EF" w:rsidRDefault="00D9221C" w:rsidP="00D9221C">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IHAB. Session 1. </w:t>
            </w:r>
            <w:r w:rsidRPr="00F315EF">
              <w:rPr>
                <w:rFonts w:asciiTheme="minorHAnsi" w:hAnsiTheme="minorHAnsi" w:cstheme="minorHAnsi"/>
                <w:color w:val="000000"/>
                <w:lang w:val="en-US" w:bidi="fr-FR"/>
              </w:rPr>
              <w:t>(4)</w:t>
            </w:r>
          </w:p>
          <w:p w14:paraId="55C7D911" w14:textId="4803420B" w:rsidR="00B029E2" w:rsidRPr="00260EE5" w:rsidRDefault="00D9221C" w:rsidP="00D9221C">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315EF">
              <w:rPr>
                <w:rFonts w:asciiTheme="minorHAnsi" w:hAnsiTheme="minorHAnsi" w:cstheme="minorHAnsi"/>
                <w:color w:val="000000"/>
                <w:lang w:val="en-US" w:bidi="fr-FR"/>
              </w:rPr>
              <w:t xml:space="preserve">WHO Model </w:t>
            </w:r>
            <w:proofErr w:type="spellStart"/>
            <w:r w:rsidRPr="00F315EF">
              <w:rPr>
                <w:rFonts w:asciiTheme="minorHAnsi" w:hAnsiTheme="minorHAnsi" w:cstheme="minorHAnsi"/>
                <w:color w:val="000000"/>
                <w:lang w:val="en-US" w:bidi="fr-FR"/>
              </w:rPr>
              <w:t>Chapitre</w:t>
            </w:r>
            <w:proofErr w:type="spellEnd"/>
            <w:r w:rsidRPr="00F315EF">
              <w:rPr>
                <w:rFonts w:asciiTheme="minorHAnsi" w:hAnsiTheme="minorHAnsi" w:cstheme="minorHAnsi"/>
                <w:color w:val="000000"/>
                <w:lang w:val="en-US" w:bidi="fr-FR"/>
              </w:rPr>
              <w:t xml:space="preserve"> </w:t>
            </w:r>
            <w:proofErr w:type="gramStart"/>
            <w:r w:rsidRPr="00F315EF">
              <w:rPr>
                <w:rFonts w:asciiTheme="minorHAnsi" w:hAnsiTheme="minorHAnsi" w:cstheme="minorHAnsi"/>
                <w:color w:val="000000"/>
                <w:lang w:val="en-US" w:bidi="fr-FR"/>
              </w:rPr>
              <w:t>4.2.</w:t>
            </w:r>
            <w:proofErr w:type="gramEnd"/>
            <w:r w:rsidRPr="00F315EF">
              <w:rPr>
                <w:rFonts w:asciiTheme="minorHAnsi" w:hAnsiTheme="minorHAnsi" w:cstheme="minorHAnsi"/>
                <w:color w:val="000000"/>
                <w:lang w:val="en-US" w:bidi="fr-FR"/>
              </w:rPr>
              <w:t xml:space="preserve"> (10)</w:t>
            </w:r>
          </w:p>
        </w:tc>
      </w:tr>
      <w:tr w:rsidR="00B029E2" w:rsidRPr="00260EE5" w14:paraId="516C3BEE" w14:textId="5CEBEE44"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48BDE44" w14:textId="56804F9A"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8. Expliquer au moins trois effets de la politique d’alimentation du nourrisson sur le travail d’un </w:t>
            </w:r>
            <w:r w:rsidR="00D9221C">
              <w:rPr>
                <w:rFonts w:asciiTheme="minorHAnsi" w:eastAsia="Times New Roman" w:hAnsiTheme="minorHAnsi" w:cstheme="minorHAnsi"/>
                <w:color w:val="000000"/>
                <w:sz w:val="22"/>
                <w:szCs w:val="22"/>
                <w:lang w:bidi="fr-FR"/>
              </w:rPr>
              <w:t>professionnel de la santé</w:t>
            </w:r>
            <w:r w:rsidRPr="00260EE5">
              <w:rPr>
                <w:rFonts w:asciiTheme="minorHAnsi" w:eastAsia="Times New Roman" w:hAnsiTheme="minorHAnsi" w:cstheme="minorHAnsi"/>
                <w:color w:val="000000"/>
                <w:sz w:val="22"/>
                <w:szCs w:val="22"/>
                <w:lang w:bidi="fr-FR"/>
              </w:rPr>
              <w:t xml:space="preserve"> dans cet établissement.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33B0E52" w14:textId="1B4520E5"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743D272F"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04400F0"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lastRenderedPageBreak/>
              <w:t>Pratique fondée sur la politique.</w:t>
            </w:r>
          </w:p>
          <w:p w14:paraId="0BE4CB1C" w14:textId="77777777" w:rsidR="00B029E2" w:rsidRPr="00260EE5"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Respect obligatoire du Code.</w:t>
            </w:r>
          </w:p>
          <w:p w14:paraId="6350B56E" w14:textId="59AF4E2B"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Pratique conforme aux </w:t>
            </w:r>
            <w:r w:rsidR="007C2CCE">
              <w:rPr>
                <w:rFonts w:asciiTheme="minorHAnsi" w:eastAsia="Times New Roman" w:hAnsiTheme="minorHAnsi" w:cstheme="minorHAnsi"/>
                <w:color w:val="000000"/>
                <w:lang w:bidi="fr-FR"/>
              </w:rPr>
              <w:t>D</w:t>
            </w:r>
            <w:r w:rsidRPr="00260EE5">
              <w:rPr>
                <w:rFonts w:asciiTheme="minorHAnsi" w:eastAsia="Times New Roman" w:hAnsiTheme="minorHAnsi" w:cstheme="minorHAnsi"/>
                <w:color w:val="000000"/>
                <w:lang w:bidi="fr-FR"/>
              </w:rPr>
              <w:t xml:space="preserve">ix </w:t>
            </w:r>
            <w:r w:rsidR="007C2CCE">
              <w:rPr>
                <w:rFonts w:asciiTheme="minorHAnsi" w:eastAsia="Times New Roman" w:hAnsiTheme="minorHAnsi" w:cstheme="minorHAnsi"/>
                <w:color w:val="000000"/>
                <w:lang w:bidi="fr-FR"/>
              </w:rPr>
              <w:t>C</w:t>
            </w:r>
            <w:r w:rsidRPr="00260EE5">
              <w:rPr>
                <w:rFonts w:asciiTheme="minorHAnsi" w:eastAsia="Times New Roman" w:hAnsiTheme="minorHAnsi" w:cstheme="minorHAnsi"/>
                <w:color w:val="000000"/>
                <w:lang w:bidi="fr-FR"/>
              </w:rPr>
              <w:t>onditions.</w:t>
            </w:r>
          </w:p>
          <w:p w14:paraId="2A4D2902"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Faire connaître la politique à tout le monde (personnel, parents, grand public).</w:t>
            </w:r>
          </w:p>
          <w:p w14:paraId="6D2B08B7"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Déterminer où l’on peut se procurer un exemplaire de la politique.</w:t>
            </w:r>
          </w:p>
          <w:p w14:paraId="26FA5044"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Soutien apporté aux femmes enceintes et aux mères pour leur permettre de prendre des décisions éclairées concernant l’alimentation des nourrissons.</w:t>
            </w:r>
          </w:p>
          <w:p w14:paraId="6BE5F6E0"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Pratiques surveillées au sein de l’établissement.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3CD5B9" w14:textId="630C7814"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4B9071" w14:textId="77777777" w:rsidR="002F26B1" w:rsidRPr="00317E76" w:rsidRDefault="002F26B1" w:rsidP="002F26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Ne pas avoir conscience de la nécessité de respecter le Code.</w:t>
            </w:r>
          </w:p>
          <w:p w14:paraId="70F12E04" w14:textId="77777777" w:rsidR="002F26B1" w:rsidRPr="00317E76" w:rsidRDefault="002F26B1" w:rsidP="002F26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Ignorer l’existence des Dix Conditions.</w:t>
            </w:r>
          </w:p>
          <w:p w14:paraId="6F7F5007" w14:textId="77777777" w:rsidR="002F26B1" w:rsidRPr="00317E76" w:rsidRDefault="002F26B1" w:rsidP="002F26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Ne pas savoir comment accéder à la Politique d’alimentation du nourrisson.</w:t>
            </w:r>
          </w:p>
          <w:p w14:paraId="022E1110" w14:textId="77777777" w:rsidR="002F26B1" w:rsidRPr="00317E76" w:rsidRDefault="002F26B1" w:rsidP="002F26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Ignorer que l’accompagnement est proposé à toutes les mères, indépendamment du mode d'alimentation.</w:t>
            </w:r>
          </w:p>
          <w:p w14:paraId="68E01F34" w14:textId="3C51314F" w:rsidR="00B029E2" w:rsidRPr="00A659FF" w:rsidRDefault="002F26B1" w:rsidP="002F26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317E76">
              <w:rPr>
                <w:rFonts w:asciiTheme="minorHAnsi" w:hAnsiTheme="minorHAnsi" w:cstheme="minorHAnsi"/>
                <w:color w:val="000000"/>
                <w:lang w:bidi="fr-FR"/>
              </w:rPr>
              <w:t>Ignorer l’existence d’un système de surveillance de la Politique d’alimentation du nourrisson.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7654C3A" w14:textId="77777777" w:rsidR="004C1892" w:rsidRPr="00F23DC9" w:rsidRDefault="004C1892" w:rsidP="004C1892">
            <w:pPr>
              <w:pStyle w:val="Paragraphedeliste"/>
              <w:numPr>
                <w:ilvl w:val="0"/>
                <w:numId w:val="4"/>
              </w:numPr>
              <w:spacing w:after="0" w:line="240" w:lineRule="auto"/>
              <w:ind w:left="350"/>
              <w:rPr>
                <w:rFonts w:asciiTheme="minorHAnsi" w:hAnsiTheme="minorHAnsi" w:cstheme="minorHAnsi"/>
                <w:color w:val="000000"/>
                <w:lang w:val="en-US" w:bidi="fr-FR"/>
              </w:rPr>
            </w:pPr>
            <w:r w:rsidRPr="00F23DC9">
              <w:rPr>
                <w:rFonts w:asciiTheme="minorHAnsi" w:hAnsiTheme="minorHAnsi" w:cstheme="minorHAnsi"/>
                <w:color w:val="000000"/>
                <w:lang w:val="fr-CA" w:bidi="fr-FR"/>
              </w:rPr>
              <w:t xml:space="preserve">OMS/UNICEF Orientations de mise en </w:t>
            </w:r>
            <w:proofErr w:type="spellStart"/>
            <w:r w:rsidRPr="00F23DC9">
              <w:rPr>
                <w:rFonts w:asciiTheme="minorHAnsi" w:hAnsiTheme="minorHAnsi" w:cstheme="minorHAnsi"/>
                <w:color w:val="000000"/>
                <w:lang w:val="fr-CA" w:bidi="fr-FR"/>
              </w:rPr>
              <w:t>oeuvre</w:t>
            </w:r>
            <w:proofErr w:type="spellEnd"/>
            <w:r w:rsidRPr="00F23DC9">
              <w:rPr>
                <w:rFonts w:asciiTheme="minorHAnsi" w:hAnsiTheme="minorHAnsi" w:cstheme="minorHAnsi"/>
                <w:color w:val="000000"/>
                <w:lang w:val="fr-CA" w:bidi="fr-FR"/>
              </w:rPr>
              <w:t xml:space="preserve"> 2.1. </w:t>
            </w:r>
            <w:proofErr w:type="gramStart"/>
            <w:r w:rsidRPr="00F23DC9">
              <w:rPr>
                <w:rFonts w:asciiTheme="minorHAnsi" w:hAnsiTheme="minorHAnsi" w:cstheme="minorHAnsi"/>
                <w:color w:val="000000"/>
                <w:lang w:val="en-US" w:bidi="fr-FR"/>
              </w:rPr>
              <w:t>Condition  1</w:t>
            </w:r>
            <w:proofErr w:type="gramEnd"/>
            <w:r w:rsidRPr="00F23DC9">
              <w:rPr>
                <w:rFonts w:asciiTheme="minorHAnsi" w:hAnsiTheme="minorHAnsi" w:cstheme="minorHAnsi"/>
                <w:color w:val="000000"/>
                <w:lang w:val="en-US" w:bidi="fr-FR"/>
              </w:rPr>
              <w:t>b. 1)</w:t>
            </w:r>
          </w:p>
          <w:p w14:paraId="442A1F91" w14:textId="77777777" w:rsidR="004C1892" w:rsidRPr="00F23DC9" w:rsidRDefault="004C1892" w:rsidP="004C1892">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IHAB. Session 1. </w:t>
            </w:r>
            <w:r w:rsidRPr="00F23DC9">
              <w:rPr>
                <w:rFonts w:asciiTheme="minorHAnsi" w:hAnsiTheme="minorHAnsi" w:cstheme="minorHAnsi"/>
                <w:color w:val="000000"/>
                <w:lang w:val="en-US" w:bidi="fr-FR"/>
              </w:rPr>
              <w:t>(4)</w:t>
            </w:r>
          </w:p>
          <w:p w14:paraId="7919F79C" w14:textId="1F09D6FE" w:rsidR="00B029E2" w:rsidRPr="00260EE5" w:rsidRDefault="004C1892" w:rsidP="004C189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23DC9">
              <w:rPr>
                <w:rFonts w:asciiTheme="minorHAnsi" w:hAnsiTheme="minorHAnsi" w:cstheme="minorHAnsi"/>
                <w:color w:val="000000"/>
                <w:lang w:val="en-US" w:bidi="fr-FR"/>
              </w:rPr>
              <w:t>WHO Model Chapter 4.2. (10)</w:t>
            </w:r>
          </w:p>
        </w:tc>
      </w:tr>
      <w:tr w:rsidR="00B029E2" w:rsidRPr="00260EE5" w14:paraId="2158C93F" w14:textId="176D1666"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9153EAB" w14:textId="7F6C65ED"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9. Exp</w:t>
            </w:r>
            <w:r w:rsidR="004C1892">
              <w:rPr>
                <w:rFonts w:asciiTheme="minorHAnsi" w:eastAsia="Times New Roman" w:hAnsiTheme="minorHAnsi" w:cstheme="minorHAnsi"/>
                <w:color w:val="000000"/>
                <w:sz w:val="22"/>
                <w:szCs w:val="22"/>
                <w:lang w:bidi="fr-FR"/>
              </w:rPr>
              <w:t>liqu</w:t>
            </w:r>
            <w:r w:rsidRPr="00260EE5">
              <w:rPr>
                <w:rFonts w:asciiTheme="minorHAnsi" w:eastAsia="Times New Roman" w:hAnsiTheme="minorHAnsi" w:cstheme="minorHAnsi"/>
                <w:color w:val="000000"/>
                <w:sz w:val="22"/>
                <w:szCs w:val="22"/>
                <w:lang w:bidi="fr-FR"/>
              </w:rPr>
              <w:t>er au moins deux raisons pour lesquelles la surveillance des pratiques hospitalières est importante pour assurer la qualité des soins.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4C2F7A0" w14:textId="4C1FD319"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29E2" w:rsidRPr="00260EE5" w14:paraId="097C7460" w14:textId="77777777" w:rsidTr="00475C9B">
        <w:trPr>
          <w:gridAfter w:val="1"/>
          <w:wAfter w:w="7560" w:type="dxa"/>
        </w:trPr>
        <w:tc>
          <w:tcPr>
            <w:tcW w:w="6300" w:type="dxa"/>
            <w:tcBorders>
              <w:top w:val="single" w:sz="4" w:space="0" w:color="auto"/>
              <w:left w:val="single" w:sz="4" w:space="0" w:color="auto"/>
              <w:bottom w:val="single" w:sz="4" w:space="0" w:color="auto"/>
              <w:right w:val="single" w:sz="4" w:space="0" w:color="auto"/>
            </w:tcBorders>
            <w:hideMark/>
          </w:tcPr>
          <w:p w14:paraId="0B2EE4A6" w14:textId="77777777" w:rsidR="00267CE3" w:rsidRPr="00477146" w:rsidRDefault="00267CE3" w:rsidP="00267CE3">
            <w:pPr>
              <w:numPr>
                <w:ilvl w:val="0"/>
                <w:numId w:val="13"/>
              </w:numPr>
              <w:spacing w:after="0" w:line="240" w:lineRule="auto"/>
              <w:rPr>
                <w:rFonts w:asciiTheme="minorHAnsi" w:hAnsiTheme="minorHAnsi" w:cstheme="minorHAnsi"/>
                <w:lang w:bidi="fr-FR"/>
              </w:rPr>
            </w:pPr>
            <w:r w:rsidRPr="00477146">
              <w:rPr>
                <w:rFonts w:asciiTheme="minorHAnsi" w:hAnsiTheme="minorHAnsi" w:cstheme="minorHAnsi"/>
                <w:lang w:bidi="fr-FR"/>
              </w:rPr>
              <w:t>Identifier le non-respect des normes afin de faciliter la bonne mise en œuvre des pratiques.</w:t>
            </w:r>
          </w:p>
          <w:p w14:paraId="21066CCE" w14:textId="77777777" w:rsidR="00267CE3" w:rsidRPr="00477146" w:rsidRDefault="00267CE3" w:rsidP="00267CE3">
            <w:pPr>
              <w:numPr>
                <w:ilvl w:val="0"/>
                <w:numId w:val="13"/>
              </w:numPr>
              <w:spacing w:after="0" w:line="240" w:lineRule="auto"/>
              <w:rPr>
                <w:rFonts w:asciiTheme="minorHAnsi" w:hAnsiTheme="minorHAnsi" w:cstheme="minorHAnsi"/>
                <w:lang w:bidi="fr-FR"/>
              </w:rPr>
            </w:pPr>
            <w:r w:rsidRPr="00477146">
              <w:rPr>
                <w:rFonts w:asciiTheme="minorHAnsi" w:hAnsiTheme="minorHAnsi" w:cstheme="minorHAnsi"/>
                <w:lang w:bidi="fr-FR"/>
              </w:rPr>
              <w:t>Toute personne au sein de l’établissement est concernée.</w:t>
            </w:r>
          </w:p>
          <w:p w14:paraId="0E88CCAB" w14:textId="77777777" w:rsidR="00267CE3" w:rsidRPr="00477146" w:rsidRDefault="00267CE3" w:rsidP="00267CE3">
            <w:pPr>
              <w:numPr>
                <w:ilvl w:val="0"/>
                <w:numId w:val="13"/>
              </w:numPr>
              <w:spacing w:after="0" w:line="240" w:lineRule="auto"/>
              <w:rPr>
                <w:rFonts w:asciiTheme="minorHAnsi" w:hAnsiTheme="minorHAnsi" w:cstheme="minorHAnsi"/>
                <w:lang w:bidi="fr-FR"/>
              </w:rPr>
            </w:pPr>
            <w:r w:rsidRPr="00477146">
              <w:rPr>
                <w:rFonts w:asciiTheme="minorHAnsi" w:hAnsiTheme="minorHAnsi" w:cstheme="minorHAnsi"/>
                <w:lang w:bidi="fr-FR"/>
              </w:rPr>
              <w:t>Évaluer les progrès dans l'implantation des pratiques fondées sur des données probantes.</w:t>
            </w:r>
          </w:p>
          <w:p w14:paraId="318F94A8" w14:textId="31206795" w:rsidR="00B029E2" w:rsidRPr="00A659FF" w:rsidRDefault="00267CE3" w:rsidP="00267CE3">
            <w:pPr>
              <w:pStyle w:val="Paragraphedeliste"/>
              <w:numPr>
                <w:ilvl w:val="0"/>
                <w:numId w:val="13"/>
              </w:numPr>
              <w:spacing w:after="0" w:line="240" w:lineRule="auto"/>
              <w:rPr>
                <w:rFonts w:asciiTheme="minorHAnsi" w:eastAsia="Times New Roman" w:hAnsiTheme="minorHAnsi" w:cstheme="minorHAnsi"/>
                <w:color w:val="000000"/>
                <w:lang w:eastAsia="en-GB"/>
              </w:rPr>
            </w:pPr>
            <w:r w:rsidRPr="00477146">
              <w:rPr>
                <w:rFonts w:asciiTheme="minorHAnsi" w:hAnsiTheme="minorHAnsi" w:cstheme="minorHAnsi"/>
                <w:lang w:bidi="fr-FR"/>
              </w:rPr>
              <w:t>Utiliser comme moyen d’encourager la réalisation des objectifs.</w:t>
            </w:r>
          </w:p>
        </w:tc>
        <w:tc>
          <w:tcPr>
            <w:tcW w:w="990" w:type="dxa"/>
            <w:tcBorders>
              <w:top w:val="single" w:sz="4" w:space="0" w:color="auto"/>
              <w:left w:val="single" w:sz="4" w:space="0" w:color="auto"/>
              <w:bottom w:val="single" w:sz="4" w:space="0" w:color="auto"/>
              <w:right w:val="single" w:sz="4" w:space="0" w:color="auto"/>
            </w:tcBorders>
            <w:hideMark/>
          </w:tcPr>
          <w:p w14:paraId="6C46B5F7" w14:textId="77777777"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hideMark/>
          </w:tcPr>
          <w:p w14:paraId="71F56780" w14:textId="77777777" w:rsidR="002F0A61" w:rsidRPr="00260EE5" w:rsidRDefault="002F0A61" w:rsidP="002F0A61">
            <w:pPr>
              <w:pStyle w:val="Paragraphedeliste"/>
              <w:numPr>
                <w:ilvl w:val="0"/>
                <w:numId w:val="14"/>
              </w:numPr>
              <w:spacing w:after="0" w:line="240" w:lineRule="auto"/>
              <w:rPr>
                <w:rFonts w:asciiTheme="minorHAnsi" w:eastAsiaTheme="minorEastAsia" w:hAnsiTheme="minorHAnsi" w:cstheme="minorHAnsi"/>
                <w:color w:val="000000"/>
              </w:rPr>
            </w:pPr>
            <w:r w:rsidRPr="00260EE5">
              <w:rPr>
                <w:rFonts w:asciiTheme="minorHAnsi" w:hAnsiTheme="minorHAnsi" w:cstheme="minorHAnsi"/>
                <w:color w:val="000000"/>
                <w:lang w:bidi="fr-FR"/>
              </w:rPr>
              <w:t xml:space="preserve">Être incapable de décrire </w:t>
            </w:r>
            <w:r>
              <w:rPr>
                <w:rFonts w:asciiTheme="minorHAnsi" w:hAnsiTheme="minorHAnsi" w:cstheme="minorHAnsi"/>
                <w:color w:val="000000"/>
                <w:lang w:bidi="fr-FR"/>
              </w:rPr>
              <w:t>le système de</w:t>
            </w:r>
            <w:r w:rsidRPr="00260EE5">
              <w:rPr>
                <w:rFonts w:asciiTheme="minorHAnsi" w:hAnsiTheme="minorHAnsi" w:cstheme="minorHAnsi"/>
                <w:color w:val="000000"/>
                <w:lang w:bidi="fr-FR"/>
              </w:rPr>
              <w:t xml:space="preserve"> surveillance</w:t>
            </w:r>
            <w:r>
              <w:rPr>
                <w:rFonts w:asciiTheme="minorHAnsi" w:hAnsiTheme="minorHAnsi" w:cstheme="minorHAnsi"/>
                <w:color w:val="000000"/>
                <w:lang w:bidi="fr-FR"/>
              </w:rPr>
              <w:t xml:space="preserve"> des pratiques</w:t>
            </w:r>
            <w:r w:rsidRPr="00260EE5">
              <w:rPr>
                <w:rFonts w:asciiTheme="minorHAnsi" w:hAnsiTheme="minorHAnsi" w:cstheme="minorHAnsi"/>
                <w:color w:val="000000"/>
                <w:lang w:bidi="fr-FR"/>
              </w:rPr>
              <w:t>.</w:t>
            </w:r>
          </w:p>
          <w:p w14:paraId="6E9099A0" w14:textId="77777777" w:rsidR="002F0A61" w:rsidRPr="00260EE5" w:rsidRDefault="002F0A61" w:rsidP="002F0A61">
            <w:pPr>
              <w:pStyle w:val="Paragraphedeliste"/>
              <w:numPr>
                <w:ilvl w:val="0"/>
                <w:numId w:val="14"/>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Ignorer </w:t>
            </w:r>
            <w:r>
              <w:rPr>
                <w:rFonts w:asciiTheme="minorHAnsi" w:hAnsiTheme="minorHAnsi" w:cstheme="minorHAnsi"/>
                <w:color w:val="000000"/>
                <w:lang w:bidi="fr-FR"/>
              </w:rPr>
              <w:t>qu’il existe un système de</w:t>
            </w:r>
            <w:r w:rsidRPr="00260EE5">
              <w:rPr>
                <w:rFonts w:asciiTheme="minorHAnsi" w:hAnsiTheme="minorHAnsi" w:cstheme="minorHAnsi"/>
                <w:color w:val="000000"/>
                <w:lang w:bidi="fr-FR"/>
              </w:rPr>
              <w:t xml:space="preserve"> vérification.</w:t>
            </w:r>
          </w:p>
          <w:p w14:paraId="72EBCF7B" w14:textId="3C628058" w:rsidR="00B029E2" w:rsidRPr="00A659FF" w:rsidRDefault="002F0A61" w:rsidP="002F0A61">
            <w:pPr>
              <w:pStyle w:val="Paragraphedeliste"/>
              <w:numPr>
                <w:ilvl w:val="0"/>
                <w:numId w:val="14"/>
              </w:numPr>
              <w:spacing w:after="0" w:line="240" w:lineRule="auto"/>
              <w:rPr>
                <w:rFonts w:asciiTheme="minorHAnsi" w:eastAsia="Times New Roman" w:hAnsiTheme="minorHAnsi" w:cstheme="minorHAnsi"/>
                <w:color w:val="000000"/>
                <w:lang w:eastAsia="en-GB"/>
              </w:rPr>
            </w:pPr>
            <w:r>
              <w:rPr>
                <w:rFonts w:asciiTheme="minorHAnsi" w:hAnsiTheme="minorHAnsi" w:cstheme="minorHAnsi"/>
                <w:color w:val="000000"/>
                <w:lang w:bidi="fr-FR"/>
              </w:rPr>
              <w:t>Ne pas savoir quelles</w:t>
            </w:r>
            <w:r w:rsidRPr="00260EE5">
              <w:rPr>
                <w:rFonts w:asciiTheme="minorHAnsi" w:hAnsiTheme="minorHAnsi" w:cstheme="minorHAnsi"/>
                <w:color w:val="000000"/>
                <w:lang w:bidi="fr-FR"/>
              </w:rPr>
              <w:t xml:space="preserve"> données </w:t>
            </w:r>
            <w:proofErr w:type="gramStart"/>
            <w:r>
              <w:rPr>
                <w:rFonts w:asciiTheme="minorHAnsi" w:hAnsiTheme="minorHAnsi" w:cstheme="minorHAnsi"/>
                <w:color w:val="000000"/>
                <w:lang w:bidi="fr-FR"/>
              </w:rPr>
              <w:t>sont</w:t>
            </w:r>
            <w:proofErr w:type="gramEnd"/>
            <w:r>
              <w:rPr>
                <w:rFonts w:asciiTheme="minorHAnsi" w:hAnsiTheme="minorHAnsi" w:cstheme="minorHAnsi"/>
                <w:color w:val="000000"/>
                <w:lang w:bidi="fr-FR"/>
              </w:rPr>
              <w:t xml:space="preserve"> </w:t>
            </w:r>
            <w:r w:rsidRPr="00260EE5">
              <w:rPr>
                <w:rFonts w:asciiTheme="minorHAnsi" w:hAnsiTheme="minorHAnsi" w:cstheme="minorHAnsi"/>
                <w:color w:val="000000"/>
                <w:lang w:bidi="fr-FR"/>
              </w:rPr>
              <w:t>collectées.</w:t>
            </w:r>
          </w:p>
        </w:tc>
        <w:tc>
          <w:tcPr>
            <w:tcW w:w="3150" w:type="dxa"/>
            <w:tcBorders>
              <w:top w:val="single" w:sz="4" w:space="0" w:color="auto"/>
              <w:left w:val="single" w:sz="4" w:space="0" w:color="auto"/>
              <w:bottom w:val="single" w:sz="4" w:space="0" w:color="auto"/>
              <w:right w:val="single" w:sz="4" w:space="0" w:color="auto"/>
            </w:tcBorders>
            <w:hideMark/>
          </w:tcPr>
          <w:p w14:paraId="1413000A" w14:textId="77777777" w:rsidR="00031CB0" w:rsidRPr="004F3464" w:rsidRDefault="00031CB0" w:rsidP="00031CB0">
            <w:pPr>
              <w:pStyle w:val="Paragraphedeliste"/>
              <w:numPr>
                <w:ilvl w:val="0"/>
                <w:numId w:val="14"/>
              </w:numPr>
              <w:spacing w:after="0" w:line="240" w:lineRule="auto"/>
              <w:rPr>
                <w:rFonts w:asciiTheme="minorHAnsi" w:hAnsiTheme="minorHAnsi" w:cstheme="minorHAnsi"/>
                <w:color w:val="000000"/>
                <w:lang w:val="en-US" w:bidi="fr-FR"/>
              </w:rPr>
            </w:pPr>
            <w:r w:rsidRPr="004F3464">
              <w:rPr>
                <w:rFonts w:asciiTheme="minorHAnsi" w:hAnsiTheme="minorHAnsi" w:cstheme="minorHAnsi"/>
                <w:color w:val="000000"/>
                <w:lang w:val="fr-CA" w:bidi="fr-FR"/>
              </w:rPr>
              <w:t xml:space="preserve">OMS/UNICEF Orientations de mise en </w:t>
            </w:r>
            <w:proofErr w:type="spellStart"/>
            <w:r w:rsidRPr="004F3464">
              <w:rPr>
                <w:rFonts w:asciiTheme="minorHAnsi" w:hAnsiTheme="minorHAnsi" w:cstheme="minorHAnsi"/>
                <w:color w:val="000000"/>
                <w:lang w:val="fr-CA" w:bidi="fr-FR"/>
              </w:rPr>
              <w:t>oeuvre</w:t>
            </w:r>
            <w:proofErr w:type="spellEnd"/>
            <w:r w:rsidRPr="004F3464">
              <w:rPr>
                <w:rFonts w:asciiTheme="minorHAnsi" w:hAnsiTheme="minorHAnsi" w:cstheme="minorHAnsi"/>
                <w:color w:val="000000"/>
                <w:lang w:val="fr-CA" w:bidi="fr-FR"/>
              </w:rPr>
              <w:t xml:space="preserve"> 2.1. </w:t>
            </w:r>
            <w:r w:rsidRPr="004F3464">
              <w:rPr>
                <w:rFonts w:asciiTheme="minorHAnsi" w:hAnsiTheme="minorHAnsi" w:cstheme="minorHAnsi"/>
                <w:color w:val="000000"/>
                <w:lang w:val="en-US" w:bidi="fr-FR"/>
              </w:rPr>
              <w:t>Condition 1c. 1)</w:t>
            </w:r>
          </w:p>
          <w:p w14:paraId="37F54BD6" w14:textId="77777777" w:rsidR="00031CB0" w:rsidRPr="004F3464" w:rsidRDefault="00031CB0" w:rsidP="00031CB0">
            <w:pPr>
              <w:pStyle w:val="Paragraphedeliste"/>
              <w:numPr>
                <w:ilvl w:val="0"/>
                <w:numId w:val="14"/>
              </w:numPr>
              <w:spacing w:after="0" w:line="240" w:lineRule="auto"/>
              <w:rPr>
                <w:rFonts w:asciiTheme="minorHAnsi" w:hAnsiTheme="minorHAnsi" w:cstheme="minorHAnsi"/>
                <w:color w:val="000000"/>
                <w:lang w:val="en-US" w:bidi="fr-FR"/>
              </w:rPr>
            </w:pPr>
            <w:r w:rsidRPr="004F3464">
              <w:rPr>
                <w:rFonts w:asciiTheme="minorHAnsi" w:hAnsiTheme="minorHAnsi" w:cstheme="minorHAnsi"/>
                <w:color w:val="000000"/>
                <w:lang w:val="fr-CA" w:bidi="fr-FR"/>
              </w:rPr>
              <w:t xml:space="preserve">OMS/UNICEF Orientations de mise en œuvre. </w:t>
            </w:r>
            <w:r w:rsidRPr="004F3464">
              <w:rPr>
                <w:rFonts w:asciiTheme="minorHAnsi" w:hAnsiTheme="minorHAnsi" w:cstheme="minorHAnsi"/>
                <w:color w:val="000000"/>
                <w:lang w:val="en-US" w:bidi="fr-FR"/>
              </w:rPr>
              <w:t xml:space="preserve">Tableaux 1 et 2 de </w:t>
            </w:r>
            <w:proofErr w:type="spellStart"/>
            <w:r w:rsidRPr="004F3464">
              <w:rPr>
                <w:rFonts w:asciiTheme="minorHAnsi" w:hAnsiTheme="minorHAnsi" w:cstheme="minorHAnsi"/>
                <w:color w:val="000000"/>
                <w:lang w:val="en-US" w:bidi="fr-FR"/>
              </w:rPr>
              <w:t>l’annexe</w:t>
            </w:r>
            <w:proofErr w:type="spellEnd"/>
            <w:r w:rsidRPr="004F3464">
              <w:rPr>
                <w:rFonts w:asciiTheme="minorHAnsi" w:hAnsiTheme="minorHAnsi" w:cstheme="minorHAnsi"/>
                <w:color w:val="000000"/>
                <w:lang w:val="en-US" w:bidi="fr-FR"/>
              </w:rPr>
              <w:t xml:space="preserve"> 1. 1)</w:t>
            </w:r>
          </w:p>
          <w:p w14:paraId="30640E11" w14:textId="586B202A" w:rsidR="00B029E2" w:rsidRPr="00260EE5" w:rsidRDefault="00031CB0" w:rsidP="00031CB0">
            <w:pPr>
              <w:pStyle w:val="Paragraphedeliste"/>
              <w:numPr>
                <w:ilvl w:val="0"/>
                <w:numId w:val="14"/>
              </w:numPr>
              <w:spacing w:after="0" w:line="240" w:lineRule="auto"/>
              <w:rPr>
                <w:rFonts w:asciiTheme="minorHAnsi" w:eastAsia="Times New Roman" w:hAnsiTheme="minorHAnsi" w:cstheme="minorHAnsi"/>
                <w:color w:val="000000"/>
                <w:lang w:val="en-GB" w:eastAsia="en-GB"/>
              </w:rPr>
            </w:pPr>
            <w:proofErr w:type="gramStart"/>
            <w:r w:rsidRPr="004F3464">
              <w:rPr>
                <w:rFonts w:asciiTheme="minorHAnsi" w:hAnsiTheme="minorHAnsi" w:cstheme="minorHAnsi"/>
                <w:color w:val="000000"/>
                <w:lang w:val="en-US" w:bidi="fr-FR"/>
              </w:rPr>
              <w:t>WHO.</w:t>
            </w:r>
            <w:proofErr w:type="gramEnd"/>
            <w:r w:rsidRPr="004F3464">
              <w:rPr>
                <w:rFonts w:asciiTheme="minorHAnsi" w:hAnsiTheme="minorHAnsi" w:cstheme="minorHAnsi"/>
                <w:color w:val="000000"/>
                <w:lang w:val="en-US" w:bidi="fr-FR"/>
              </w:rPr>
              <w:t xml:space="preserve"> Monitoring the building blocks. Introduction (12)</w:t>
            </w:r>
          </w:p>
        </w:tc>
      </w:tr>
      <w:tr w:rsidR="00B029E2" w:rsidRPr="00260EE5" w14:paraId="5F4E9810" w14:textId="36A01A23"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tcPr>
          <w:p w14:paraId="37CF7BA8" w14:textId="5AFD7292"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10. </w:t>
            </w:r>
            <w:r w:rsidR="00031CB0">
              <w:rPr>
                <w:rFonts w:asciiTheme="minorHAnsi" w:eastAsia="Times New Roman" w:hAnsiTheme="minorHAnsi" w:cstheme="minorHAnsi"/>
                <w:color w:val="000000"/>
                <w:sz w:val="22"/>
                <w:szCs w:val="22"/>
                <w:lang w:bidi="fr-FR"/>
              </w:rPr>
              <w:t xml:space="preserve">Expliquer </w:t>
            </w:r>
            <w:r w:rsidRPr="00260EE5">
              <w:rPr>
                <w:rFonts w:asciiTheme="minorHAnsi" w:eastAsia="Times New Roman" w:hAnsiTheme="minorHAnsi" w:cstheme="minorHAnsi"/>
                <w:color w:val="000000"/>
                <w:sz w:val="22"/>
                <w:szCs w:val="22"/>
                <w:lang w:bidi="fr-FR"/>
              </w:rPr>
              <w:t xml:space="preserve">au moins deux méthodes de surveillance des pratiques au sein de cet établissement.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CF77D97" w14:textId="16D8DA6D"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0784F" w:rsidRPr="00260EE5" w14:paraId="4B7A44BB"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tcPr>
          <w:p w14:paraId="421B92AA" w14:textId="77777777" w:rsidR="00E0784F" w:rsidRPr="005D271C" w:rsidRDefault="00E0784F" w:rsidP="00E0784F">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5D271C">
              <w:rPr>
                <w:rFonts w:asciiTheme="minorHAnsi" w:eastAsia="Times New Roman" w:hAnsiTheme="minorHAnsi" w:cstheme="minorHAnsi"/>
                <w:color w:val="000000"/>
                <w:lang w:bidi="fr-FR"/>
              </w:rPr>
              <w:t>Contrôles réguliers, y compris vérification des compétences.</w:t>
            </w:r>
          </w:p>
          <w:p w14:paraId="36D65FC2" w14:textId="77777777" w:rsidR="00E0784F" w:rsidRPr="005D271C" w:rsidRDefault="00E0784F" w:rsidP="00E0784F">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5D271C">
              <w:rPr>
                <w:rFonts w:asciiTheme="minorHAnsi" w:eastAsia="Times New Roman" w:hAnsiTheme="minorHAnsi" w:cstheme="minorHAnsi"/>
                <w:color w:val="000000"/>
                <w:lang w:bidi="fr-FR"/>
              </w:rPr>
              <w:lastRenderedPageBreak/>
              <w:t>Collecte et compilation d’informations sur l'initiation de l’allaitement et les taux d’allaitement exclusif, qui sont partagées avec toutes les personnes concernées.</w:t>
            </w:r>
          </w:p>
          <w:p w14:paraId="59245A8F" w14:textId="77777777" w:rsidR="00E0784F" w:rsidRPr="005D271C" w:rsidRDefault="00E0784F" w:rsidP="00E0784F">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5D271C">
              <w:rPr>
                <w:rFonts w:asciiTheme="minorHAnsi" w:eastAsia="Times New Roman" w:hAnsiTheme="minorHAnsi" w:cstheme="minorHAnsi"/>
                <w:color w:val="000000"/>
                <w:lang w:bidi="fr-FR"/>
              </w:rPr>
              <w:t>Surveillance du recours aux suppléments et des justifications fournies à cet effet.</w:t>
            </w:r>
          </w:p>
          <w:p w14:paraId="73E3C79D" w14:textId="62B30BEB" w:rsidR="00E0784F" w:rsidRPr="00A659FF" w:rsidRDefault="00E0784F" w:rsidP="00E0784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5D271C">
              <w:rPr>
                <w:rFonts w:asciiTheme="minorHAnsi" w:eastAsia="Times New Roman" w:hAnsiTheme="minorHAnsi" w:cstheme="minorHAnsi"/>
                <w:color w:val="000000"/>
                <w:lang w:bidi="fr-FR"/>
              </w:rPr>
              <w:t>Chaque Condition comporte des éléments spécifiques qui sont contrôlés et communiqués régulièrement ou périodiquement.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6DBB63" w14:textId="61E5245A" w:rsidR="00E0784F" w:rsidRPr="00260EE5" w:rsidRDefault="00E0784F" w:rsidP="00E0784F">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5B356F9" w14:textId="77777777" w:rsidR="00EC4D17" w:rsidRPr="00841153" w:rsidRDefault="00EC4D17" w:rsidP="00EC4D17">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841153">
              <w:rPr>
                <w:rFonts w:asciiTheme="minorHAnsi" w:hAnsiTheme="minorHAnsi" w:cstheme="minorHAnsi"/>
                <w:color w:val="000000"/>
                <w:lang w:bidi="fr-FR"/>
              </w:rPr>
              <w:t>Etre</w:t>
            </w:r>
            <w:proofErr w:type="spellEnd"/>
            <w:r w:rsidRPr="00841153">
              <w:rPr>
                <w:rFonts w:asciiTheme="minorHAnsi" w:hAnsiTheme="minorHAnsi" w:cstheme="minorHAnsi"/>
                <w:color w:val="000000"/>
                <w:lang w:bidi="fr-FR"/>
              </w:rPr>
              <w:t xml:space="preserve"> incapable de décrire le système de surveillance.</w:t>
            </w:r>
          </w:p>
          <w:p w14:paraId="7C1C90E7" w14:textId="77777777" w:rsidR="00EC4D17" w:rsidRPr="00841153" w:rsidRDefault="00EC4D17" w:rsidP="00EC4D17">
            <w:pPr>
              <w:pStyle w:val="Paragraphedeliste"/>
              <w:numPr>
                <w:ilvl w:val="0"/>
                <w:numId w:val="5"/>
              </w:numPr>
              <w:spacing w:after="0" w:line="240" w:lineRule="auto"/>
              <w:ind w:left="364"/>
              <w:rPr>
                <w:rFonts w:asciiTheme="minorHAnsi" w:hAnsiTheme="minorHAnsi" w:cstheme="minorHAnsi"/>
                <w:color w:val="000000"/>
                <w:lang w:bidi="fr-FR"/>
              </w:rPr>
            </w:pPr>
            <w:r w:rsidRPr="00841153">
              <w:rPr>
                <w:rFonts w:asciiTheme="minorHAnsi" w:hAnsiTheme="minorHAnsi" w:cstheme="minorHAnsi"/>
                <w:color w:val="000000"/>
                <w:lang w:bidi="fr-FR"/>
              </w:rPr>
              <w:lastRenderedPageBreak/>
              <w:t>Ignorer qu’il existe un système de vérification.</w:t>
            </w:r>
          </w:p>
          <w:p w14:paraId="00BA876E" w14:textId="6EEFF742" w:rsidR="00E0784F" w:rsidRPr="00A659FF" w:rsidRDefault="00EC4D17" w:rsidP="00EC4D17">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41153">
              <w:rPr>
                <w:rFonts w:asciiTheme="minorHAnsi" w:hAnsiTheme="minorHAnsi" w:cstheme="minorHAnsi"/>
                <w:color w:val="000000"/>
                <w:lang w:bidi="fr-FR"/>
              </w:rPr>
              <w:t xml:space="preserve">Ne pas savoir quelles données </w:t>
            </w:r>
            <w:proofErr w:type="gramStart"/>
            <w:r w:rsidRPr="00841153">
              <w:rPr>
                <w:rFonts w:asciiTheme="minorHAnsi" w:hAnsiTheme="minorHAnsi" w:cstheme="minorHAnsi"/>
                <w:color w:val="000000"/>
                <w:lang w:bidi="fr-FR"/>
              </w:rPr>
              <w:t>sont</w:t>
            </w:r>
            <w:proofErr w:type="gramEnd"/>
            <w:r w:rsidRPr="00841153">
              <w:rPr>
                <w:rFonts w:asciiTheme="minorHAnsi" w:hAnsiTheme="minorHAnsi" w:cstheme="minorHAnsi"/>
                <w:color w:val="000000"/>
                <w:lang w:bidi="fr-FR"/>
              </w:rPr>
              <w:t xml:space="preserve"> collectées.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D29D94" w14:textId="77777777" w:rsidR="0020074A" w:rsidRPr="001D5534" w:rsidRDefault="0020074A" w:rsidP="0020074A">
            <w:pPr>
              <w:pStyle w:val="Paragraphedeliste"/>
              <w:numPr>
                <w:ilvl w:val="0"/>
                <w:numId w:val="4"/>
              </w:numPr>
              <w:spacing w:after="0" w:line="240" w:lineRule="auto"/>
              <w:ind w:left="350"/>
              <w:rPr>
                <w:rFonts w:asciiTheme="minorHAnsi" w:hAnsiTheme="minorHAnsi" w:cstheme="minorHAnsi"/>
                <w:color w:val="000000"/>
                <w:lang w:val="fr-CA" w:bidi="fr-FR"/>
              </w:rPr>
            </w:pPr>
            <w:r>
              <w:rPr>
                <w:rFonts w:asciiTheme="minorHAnsi" w:hAnsiTheme="minorHAnsi" w:cstheme="minorHAnsi"/>
                <w:color w:val="000000"/>
                <w:lang w:val="fr-CA" w:bidi="fr-FR"/>
              </w:rPr>
              <w:lastRenderedPageBreak/>
              <w:t>O</w:t>
            </w:r>
            <w:r w:rsidRPr="00841153">
              <w:rPr>
                <w:rFonts w:asciiTheme="minorHAnsi" w:hAnsiTheme="minorHAnsi" w:cstheme="minorHAnsi"/>
                <w:color w:val="000000"/>
                <w:lang w:val="fr-CA" w:bidi="fr-FR"/>
              </w:rPr>
              <w:t xml:space="preserve">MS/UNICEF Orientations de mise en </w:t>
            </w:r>
            <w:proofErr w:type="spellStart"/>
            <w:r w:rsidRPr="00841153">
              <w:rPr>
                <w:rFonts w:asciiTheme="minorHAnsi" w:hAnsiTheme="minorHAnsi" w:cstheme="minorHAnsi"/>
                <w:color w:val="000000"/>
                <w:lang w:val="fr-CA" w:bidi="fr-FR"/>
              </w:rPr>
              <w:t>oeuvre</w:t>
            </w:r>
            <w:proofErr w:type="spellEnd"/>
            <w:r w:rsidRPr="00841153">
              <w:rPr>
                <w:rFonts w:asciiTheme="minorHAnsi" w:hAnsiTheme="minorHAnsi" w:cstheme="minorHAnsi"/>
                <w:color w:val="000000"/>
                <w:lang w:val="fr-CA" w:bidi="fr-FR"/>
              </w:rPr>
              <w:t xml:space="preserve"> 2.1. </w:t>
            </w:r>
            <w:r w:rsidRPr="001D5534">
              <w:rPr>
                <w:rFonts w:asciiTheme="minorHAnsi" w:hAnsiTheme="minorHAnsi" w:cstheme="minorHAnsi"/>
                <w:color w:val="000000"/>
                <w:lang w:val="fr-CA" w:bidi="fr-FR"/>
              </w:rPr>
              <w:t>Condition 1c. 1)</w:t>
            </w:r>
          </w:p>
          <w:p w14:paraId="03F40BE3" w14:textId="77777777" w:rsidR="0020074A" w:rsidRPr="00841153" w:rsidRDefault="0020074A" w:rsidP="0020074A">
            <w:pPr>
              <w:pStyle w:val="Paragraphedeliste"/>
              <w:numPr>
                <w:ilvl w:val="0"/>
                <w:numId w:val="4"/>
              </w:numPr>
              <w:spacing w:after="0" w:line="240" w:lineRule="auto"/>
              <w:ind w:left="350"/>
              <w:rPr>
                <w:rFonts w:asciiTheme="minorHAnsi" w:hAnsiTheme="minorHAnsi" w:cstheme="minorHAnsi"/>
                <w:color w:val="000000"/>
                <w:lang w:val="en-US" w:bidi="fr-FR"/>
              </w:rPr>
            </w:pPr>
            <w:r w:rsidRPr="00841153">
              <w:rPr>
                <w:rFonts w:asciiTheme="minorHAnsi" w:hAnsiTheme="minorHAnsi" w:cstheme="minorHAnsi"/>
                <w:color w:val="000000"/>
                <w:lang w:val="fr-CA" w:bidi="fr-FR"/>
              </w:rPr>
              <w:lastRenderedPageBreak/>
              <w:t xml:space="preserve">OMS/UNICEF Orientations de mise en œuvre. </w:t>
            </w:r>
            <w:r w:rsidRPr="00841153">
              <w:rPr>
                <w:rFonts w:asciiTheme="minorHAnsi" w:hAnsiTheme="minorHAnsi" w:cstheme="minorHAnsi"/>
                <w:color w:val="000000"/>
                <w:lang w:val="en-US" w:bidi="fr-FR"/>
              </w:rPr>
              <w:t xml:space="preserve">Tableaux 1 et 2 de </w:t>
            </w:r>
            <w:proofErr w:type="spellStart"/>
            <w:r w:rsidRPr="00841153">
              <w:rPr>
                <w:rFonts w:asciiTheme="minorHAnsi" w:hAnsiTheme="minorHAnsi" w:cstheme="minorHAnsi"/>
                <w:color w:val="000000"/>
                <w:lang w:val="en-US" w:bidi="fr-FR"/>
              </w:rPr>
              <w:t>l’annexe</w:t>
            </w:r>
            <w:proofErr w:type="spellEnd"/>
            <w:r w:rsidRPr="00841153">
              <w:rPr>
                <w:rFonts w:asciiTheme="minorHAnsi" w:hAnsiTheme="minorHAnsi" w:cstheme="minorHAnsi"/>
                <w:color w:val="000000"/>
                <w:lang w:val="en-US" w:bidi="fr-FR"/>
              </w:rPr>
              <w:t xml:space="preserve"> 1. 1)</w:t>
            </w:r>
          </w:p>
          <w:p w14:paraId="0EEA3EDC" w14:textId="4478C421" w:rsidR="00E0784F" w:rsidRPr="00260EE5" w:rsidRDefault="0020074A" w:rsidP="0020074A">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proofErr w:type="gramStart"/>
            <w:r w:rsidRPr="00841153">
              <w:rPr>
                <w:rFonts w:asciiTheme="minorHAnsi" w:hAnsiTheme="minorHAnsi" w:cstheme="minorHAnsi"/>
                <w:color w:val="000000"/>
                <w:lang w:val="en-US" w:bidi="fr-FR"/>
              </w:rPr>
              <w:t>WHO.</w:t>
            </w:r>
            <w:proofErr w:type="gramEnd"/>
            <w:r w:rsidRPr="00841153">
              <w:rPr>
                <w:rFonts w:asciiTheme="minorHAnsi" w:hAnsiTheme="minorHAnsi" w:cstheme="minorHAnsi"/>
                <w:color w:val="000000"/>
                <w:lang w:val="en-US" w:bidi="fr-FR"/>
              </w:rPr>
              <w:t xml:space="preserve"> Monitoring the building blocks. Introduction (12)</w:t>
            </w:r>
          </w:p>
        </w:tc>
      </w:tr>
      <w:tr w:rsidR="00B029E2" w:rsidRPr="00260EE5" w14:paraId="4D0797DD" w14:textId="4ECC9E54"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6174B3"/>
            <w:hideMark/>
          </w:tcPr>
          <w:p w14:paraId="1AE9E9E1" w14:textId="5278D6C1" w:rsidR="00B029E2" w:rsidRPr="00A659FF" w:rsidRDefault="00B029E2" w:rsidP="00B029E2">
            <w:pPr>
              <w:spacing w:line="240" w:lineRule="auto"/>
              <w:rPr>
                <w:rFonts w:asciiTheme="minorHAnsi" w:eastAsia="Times New Roman" w:hAnsiTheme="minorHAnsi" w:cstheme="minorHAnsi"/>
                <w:b/>
                <w:color w:val="FFFFFF"/>
                <w:sz w:val="22"/>
                <w:lang w:eastAsia="en-GB"/>
              </w:rPr>
            </w:pPr>
            <w:r w:rsidRPr="00260EE5">
              <w:rPr>
                <w:rFonts w:asciiTheme="minorHAnsi" w:eastAsia="Times New Roman" w:hAnsiTheme="minorHAnsi" w:cstheme="minorHAnsi"/>
                <w:b/>
                <w:color w:val="FFFFFF"/>
                <w:sz w:val="22"/>
                <w:shd w:val="clear" w:color="auto" w:fill="6174B3"/>
                <w:lang w:bidi="fr-FR"/>
              </w:rPr>
              <w:lastRenderedPageBreak/>
              <w:t>DOMAINE N° </w:t>
            </w:r>
            <w:r w:rsidRPr="00260EE5">
              <w:rPr>
                <w:rFonts w:asciiTheme="minorHAnsi" w:eastAsia="Times New Roman" w:hAnsiTheme="minorHAnsi" w:cstheme="minorHAnsi"/>
                <w:b/>
                <w:color w:val="FFFFFF"/>
                <w:sz w:val="22"/>
                <w:lang w:bidi="fr-FR"/>
              </w:rPr>
              <w:t xml:space="preserve">2 : </w:t>
            </w:r>
            <w:r w:rsidR="0020074A">
              <w:rPr>
                <w:rFonts w:asciiTheme="minorHAnsi" w:eastAsia="Times New Roman" w:hAnsiTheme="minorHAnsi" w:cstheme="minorHAnsi"/>
                <w:b/>
                <w:color w:val="FFFFFF"/>
                <w:sz w:val="22"/>
                <w:lang w:bidi="fr-FR"/>
              </w:rPr>
              <w:t>HABILETÉS FONDAMENTALES</w:t>
            </w:r>
            <w:r w:rsidRPr="00260EE5">
              <w:rPr>
                <w:rFonts w:asciiTheme="minorHAnsi" w:eastAsia="Times New Roman" w:hAnsiTheme="minorHAnsi" w:cstheme="minorHAnsi"/>
                <w:b/>
                <w:color w:val="FFFFFF"/>
                <w:sz w:val="22"/>
                <w:lang w:bidi="fr-FR"/>
              </w:rPr>
              <w:t> : COMMUNIQUER DE MANIÈRE CRÉDIBLE ET EFFICACE</w:t>
            </w:r>
          </w:p>
        </w:tc>
      </w:tr>
      <w:tr w:rsidR="00B029E2" w:rsidRPr="00260EE5" w14:paraId="09EE9C5B" w14:textId="6CC360BE"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3F528341" w14:textId="042B2E36" w:rsidR="00B029E2" w:rsidRPr="00A659FF" w:rsidRDefault="00B029E2" w:rsidP="00B029E2">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shd w:val="clear" w:color="auto" w:fill="99A5D3"/>
                <w:lang w:bidi="fr-FR"/>
              </w:rPr>
              <w:t>Compétence n° </w:t>
            </w:r>
            <w:r w:rsidRPr="00260EE5">
              <w:rPr>
                <w:rFonts w:asciiTheme="minorHAnsi" w:eastAsia="Times New Roman" w:hAnsiTheme="minorHAnsi" w:cstheme="minorHAnsi"/>
                <w:b/>
                <w:color w:val="000000"/>
                <w:sz w:val="22"/>
                <w:lang w:bidi="fr-FR"/>
              </w:rPr>
              <w:t>03</w:t>
            </w:r>
            <w:r w:rsidRPr="00260EE5">
              <w:rPr>
                <w:rFonts w:asciiTheme="minorHAnsi" w:eastAsia="Times New Roman" w:hAnsiTheme="minorHAnsi" w:cstheme="minorHAnsi"/>
                <w:b/>
                <w:color w:val="000000"/>
                <w:sz w:val="22"/>
                <w:shd w:val="clear" w:color="auto" w:fill="99A5D3"/>
                <w:lang w:bidi="fr-FR"/>
              </w:rPr>
              <w:t>.</w:t>
            </w:r>
            <w:r w:rsidRPr="00260EE5">
              <w:rPr>
                <w:rFonts w:asciiTheme="minorHAnsi" w:eastAsia="Times New Roman" w:hAnsiTheme="minorHAnsi" w:cstheme="minorHAnsi"/>
                <w:b/>
                <w:color w:val="000000"/>
                <w:sz w:val="22"/>
                <w:lang w:bidi="fr-FR"/>
              </w:rPr>
              <w:t xml:space="preserve"> Utiliser les </w:t>
            </w:r>
            <w:r w:rsidR="00AB7C65">
              <w:rPr>
                <w:rFonts w:asciiTheme="minorHAnsi" w:eastAsia="Times New Roman" w:hAnsiTheme="minorHAnsi" w:cstheme="minorHAnsi"/>
                <w:b/>
                <w:color w:val="000000"/>
                <w:sz w:val="22"/>
                <w:lang w:bidi="fr-FR"/>
              </w:rPr>
              <w:t xml:space="preserve">habiletés (savoir-faire) </w:t>
            </w:r>
            <w:r w:rsidRPr="00260EE5">
              <w:rPr>
                <w:rFonts w:asciiTheme="minorHAnsi" w:eastAsia="Times New Roman" w:hAnsiTheme="minorHAnsi" w:cstheme="minorHAnsi"/>
                <w:b/>
                <w:color w:val="000000"/>
                <w:sz w:val="22"/>
                <w:lang w:bidi="fr-FR"/>
              </w:rPr>
              <w:t>d’écoute et d’apprentissage lors d’une conversation avec une mère.</w:t>
            </w:r>
          </w:p>
          <w:p w14:paraId="7AD5C4C9" w14:textId="2FFDD4D9" w:rsidR="00B029E2" w:rsidRPr="00260EE5" w:rsidRDefault="00B029E2" w:rsidP="00B029E2">
            <w:pPr>
              <w:rPr>
                <w:rFonts w:asciiTheme="minorHAnsi" w:hAnsiTheme="minorHAnsi" w:cstheme="minorHAnsi"/>
                <w:b/>
                <w:sz w:val="22"/>
              </w:rPr>
            </w:pPr>
          </w:p>
        </w:tc>
      </w:tr>
      <w:tr w:rsidR="00B029E2" w:rsidRPr="00260EE5" w14:paraId="17BF1131" w14:textId="56CDA89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1F10156" w14:textId="7377FF1A"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11. </w:t>
            </w:r>
            <w:r w:rsidR="00123831">
              <w:rPr>
                <w:rFonts w:asciiTheme="minorHAnsi" w:eastAsia="Times New Roman" w:hAnsiTheme="minorHAnsi" w:cstheme="minorHAnsi"/>
                <w:color w:val="000000"/>
                <w:sz w:val="22"/>
                <w:szCs w:val="22"/>
                <w:lang w:bidi="fr-FR"/>
              </w:rPr>
              <w:t>Démontrer</w:t>
            </w:r>
            <w:r w:rsidRPr="00260EE5">
              <w:rPr>
                <w:rFonts w:asciiTheme="minorHAnsi" w:eastAsia="Times New Roman" w:hAnsiTheme="minorHAnsi" w:cstheme="minorHAnsi"/>
                <w:color w:val="000000"/>
                <w:sz w:val="22"/>
                <w:szCs w:val="22"/>
                <w:lang w:bidi="fr-FR"/>
              </w:rPr>
              <w:t xml:space="preserve"> au moins trois aspects des </w:t>
            </w:r>
            <w:r w:rsidR="00123831">
              <w:rPr>
                <w:rFonts w:asciiTheme="minorHAnsi" w:eastAsia="Times New Roman" w:hAnsiTheme="minorHAnsi" w:cstheme="minorHAnsi"/>
                <w:color w:val="000000"/>
                <w:sz w:val="22"/>
                <w:szCs w:val="22"/>
                <w:lang w:bidi="fr-FR"/>
              </w:rPr>
              <w:t>habiletés</w:t>
            </w:r>
            <w:r w:rsidRPr="00260EE5">
              <w:rPr>
                <w:rFonts w:asciiTheme="minorHAnsi" w:eastAsia="Times New Roman" w:hAnsiTheme="minorHAnsi" w:cstheme="minorHAnsi"/>
                <w:color w:val="000000"/>
                <w:sz w:val="22"/>
                <w:szCs w:val="22"/>
                <w:lang w:bidi="fr-FR"/>
              </w:rPr>
              <w:t xml:space="preserve"> d’écoute et d’apprentissage quand on discute avec une mère.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44D735F" w14:textId="5F65324B"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029E2" w:rsidRPr="00260EE5" w14:paraId="45C0B71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8034D09" w14:textId="77777777" w:rsidR="00B029E2" w:rsidRPr="00260EE5"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Poser des questions</w:t>
            </w:r>
            <w:r w:rsidRPr="00260EE5">
              <w:rPr>
                <w:rFonts w:asciiTheme="minorHAnsi" w:eastAsia="Times New Roman" w:hAnsiTheme="minorHAnsi" w:cstheme="minorHAnsi"/>
                <w:b/>
                <w:color w:val="000000"/>
                <w:lang w:bidi="fr-FR"/>
              </w:rPr>
              <w:t xml:space="preserve"> </w:t>
            </w:r>
            <w:r w:rsidRPr="00260EE5">
              <w:rPr>
                <w:rFonts w:asciiTheme="minorHAnsi" w:eastAsia="Times New Roman" w:hAnsiTheme="minorHAnsi" w:cstheme="minorHAnsi"/>
                <w:color w:val="000000"/>
                <w:lang w:bidi="fr-FR"/>
              </w:rPr>
              <w:t>ouvertes.</w:t>
            </w:r>
          </w:p>
          <w:p w14:paraId="51AF09A4" w14:textId="77777777" w:rsidR="00B029E2" w:rsidRPr="00A659FF" w:rsidRDefault="00B029E2" w:rsidP="00B029E2">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Fournir des réponses et faire des gestes qui illustrent de l’intérêt (sourire, hochement de tête, etc.)</w:t>
            </w:r>
          </w:p>
          <w:p w14:paraId="7A8163E2" w14:textId="77777777" w:rsidR="000422AF" w:rsidRPr="00A659FF" w:rsidRDefault="000422AF" w:rsidP="000422A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Revenir sur</w:t>
            </w:r>
            <w:r w:rsidRPr="00260EE5">
              <w:rPr>
                <w:rFonts w:asciiTheme="minorHAnsi" w:eastAsia="Times New Roman" w:hAnsiTheme="minorHAnsi" w:cstheme="minorHAnsi"/>
                <w:color w:val="000000"/>
                <w:lang w:bidi="fr-FR"/>
              </w:rPr>
              <w:t xml:space="preserve"> ce que dit la mère.</w:t>
            </w:r>
          </w:p>
          <w:p w14:paraId="50E1C3B2" w14:textId="77777777" w:rsidR="000422AF" w:rsidRPr="00A659FF" w:rsidRDefault="000422AF" w:rsidP="000422A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Faire preuve d’empathie – lui faire savoir de manière culturellement </w:t>
            </w:r>
            <w:r>
              <w:rPr>
                <w:rFonts w:asciiTheme="minorHAnsi" w:eastAsia="Times New Roman" w:hAnsiTheme="minorHAnsi" w:cstheme="minorHAnsi"/>
                <w:color w:val="000000"/>
                <w:lang w:bidi="fr-FR"/>
              </w:rPr>
              <w:t>adaptée</w:t>
            </w:r>
            <w:r w:rsidRPr="00260EE5">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que vous comprenez</w:t>
            </w:r>
            <w:r w:rsidRPr="00260EE5">
              <w:rPr>
                <w:rFonts w:asciiTheme="minorHAnsi" w:eastAsia="Times New Roman" w:hAnsiTheme="minorHAnsi" w:cstheme="minorHAnsi"/>
                <w:color w:val="000000"/>
                <w:lang w:bidi="fr-FR"/>
              </w:rPr>
              <w:t xml:space="preserve"> ce qu’elle ressent.</w:t>
            </w:r>
          </w:p>
          <w:p w14:paraId="0702DAE1" w14:textId="001D6167" w:rsidR="00B029E2" w:rsidRPr="00A659FF" w:rsidRDefault="000422AF" w:rsidP="000422A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Éviter des mots qui semblent dénoter un jugement (bon, mauvais, normal, incorrect).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9397D2" w14:textId="4522EEB7" w:rsidR="00B029E2" w:rsidRPr="00260EE5" w:rsidRDefault="00B029E2" w:rsidP="00B029E2">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3DBE9" w14:textId="77777777" w:rsidR="00B029E2" w:rsidRPr="00260EE5" w:rsidRDefault="00B029E2" w:rsidP="00B029E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Poser uniquement des questions fermées.</w:t>
            </w:r>
          </w:p>
          <w:p w14:paraId="7F071CBC" w14:textId="77777777" w:rsidR="006D0DD1" w:rsidRPr="001D5534" w:rsidRDefault="006D0DD1" w:rsidP="006D0DD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Parler à la mère au lieu de l’écouter, de revenir sur ce qu'elle a dit et de lui répondre.</w:t>
            </w:r>
          </w:p>
          <w:p w14:paraId="4EE656C6" w14:textId="77777777" w:rsidR="006D0DD1" w:rsidRPr="001D5534" w:rsidRDefault="006D0DD1" w:rsidP="006D0DD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Négliger d’écouter la mère.</w:t>
            </w:r>
          </w:p>
          <w:p w14:paraId="759BDB25" w14:textId="77777777" w:rsidR="006D0DD1" w:rsidRPr="001D5534" w:rsidRDefault="006D0DD1" w:rsidP="006D0DD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 xml:space="preserve">Négliger de répondre, d’opiner de la tête, d’utiliser l’expression « hum </w:t>
            </w:r>
            <w:proofErr w:type="spellStart"/>
            <w:proofErr w:type="gramStart"/>
            <w:r w:rsidRPr="001D5534">
              <w:rPr>
                <w:rFonts w:asciiTheme="minorHAnsi" w:hAnsiTheme="minorHAnsi" w:cstheme="minorHAnsi"/>
                <w:color w:val="000000"/>
                <w:lang w:bidi="fr-FR"/>
              </w:rPr>
              <w:t>hum</w:t>
            </w:r>
            <w:proofErr w:type="spellEnd"/>
            <w:r w:rsidRPr="001D5534">
              <w:rPr>
                <w:rFonts w:asciiTheme="minorHAnsi" w:hAnsiTheme="minorHAnsi" w:cstheme="minorHAnsi"/>
                <w:color w:val="000000"/>
                <w:lang w:bidi="fr-FR"/>
              </w:rPr>
              <w:t>»</w:t>
            </w:r>
            <w:proofErr w:type="gramEnd"/>
            <w:r w:rsidRPr="001D5534">
              <w:rPr>
                <w:rFonts w:asciiTheme="minorHAnsi" w:hAnsiTheme="minorHAnsi" w:cstheme="minorHAnsi"/>
                <w:color w:val="000000"/>
                <w:lang w:bidi="fr-FR"/>
              </w:rPr>
              <w:t xml:space="preserve"> ou des mots.</w:t>
            </w:r>
          </w:p>
          <w:p w14:paraId="203421F7" w14:textId="773305E3" w:rsidR="00B029E2" w:rsidRPr="00A659FF" w:rsidRDefault="006D0DD1" w:rsidP="006D0DD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1D5534">
              <w:rPr>
                <w:rFonts w:asciiTheme="minorHAnsi" w:hAnsiTheme="minorHAnsi" w:cstheme="minorHAnsi"/>
                <w:color w:val="000000"/>
                <w:lang w:bidi="fr-FR"/>
              </w:rPr>
              <w:t>Utiliser des mots qui dénotent un jugement de valeur (bon, mauvais, erroné, normal).</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58C6DCF" w14:textId="77777777" w:rsidR="001E6125" w:rsidRPr="00E528CB" w:rsidRDefault="001E6125" w:rsidP="001E6125">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OMS/UNICEF.  Formation IHAB. Session 3. (4)</w:t>
            </w:r>
          </w:p>
          <w:p w14:paraId="475D4BAE" w14:textId="77777777" w:rsidR="001E6125" w:rsidRPr="00E528CB" w:rsidRDefault="001E6125" w:rsidP="001E6125">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OMS/UNICEF.  Formation IHAB. Session 10. (4)</w:t>
            </w:r>
          </w:p>
          <w:p w14:paraId="612D35DD" w14:textId="77777777" w:rsidR="001E6125" w:rsidRPr="00E528CB" w:rsidRDefault="001E6125" w:rsidP="001E6125">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OMS/UNICEF.  Formation IHAB. Session15. (4)</w:t>
            </w:r>
          </w:p>
          <w:p w14:paraId="1E784F75" w14:textId="77777777" w:rsidR="001E6125" w:rsidRPr="00E528CB" w:rsidRDefault="001E6125" w:rsidP="001E6125">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 xml:space="preserve">WHO Model </w:t>
            </w:r>
            <w:proofErr w:type="spellStart"/>
            <w:r w:rsidRPr="00E528CB">
              <w:rPr>
                <w:rFonts w:asciiTheme="minorHAnsi" w:hAnsiTheme="minorHAnsi" w:cstheme="minorHAnsi"/>
                <w:color w:val="000000"/>
                <w:lang w:bidi="fr-FR"/>
              </w:rPr>
              <w:t>Chapter</w:t>
            </w:r>
            <w:proofErr w:type="spellEnd"/>
            <w:r w:rsidRPr="00E528CB">
              <w:rPr>
                <w:rFonts w:asciiTheme="minorHAnsi" w:hAnsiTheme="minorHAnsi" w:cstheme="minorHAnsi"/>
                <w:color w:val="000000"/>
                <w:lang w:bidi="fr-FR"/>
              </w:rPr>
              <w:t xml:space="preserve"> 5.2. (10)</w:t>
            </w:r>
          </w:p>
          <w:p w14:paraId="088CEBC3" w14:textId="77777777" w:rsidR="001E6125" w:rsidRPr="00E528CB" w:rsidRDefault="001E6125" w:rsidP="001E6125">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 xml:space="preserve">WHO Model </w:t>
            </w:r>
            <w:proofErr w:type="spellStart"/>
            <w:r w:rsidRPr="00E528CB">
              <w:rPr>
                <w:rFonts w:asciiTheme="minorHAnsi" w:hAnsiTheme="minorHAnsi" w:cstheme="minorHAnsi"/>
                <w:color w:val="000000"/>
                <w:lang w:bidi="fr-FR"/>
              </w:rPr>
              <w:t>Chapter</w:t>
            </w:r>
            <w:proofErr w:type="spellEnd"/>
            <w:r w:rsidRPr="00E528CB">
              <w:rPr>
                <w:rFonts w:asciiTheme="minorHAnsi" w:hAnsiTheme="minorHAnsi" w:cstheme="minorHAnsi"/>
                <w:color w:val="000000"/>
                <w:lang w:bidi="fr-FR"/>
              </w:rPr>
              <w:t xml:space="preserve"> 5.3. (10)</w:t>
            </w:r>
          </w:p>
          <w:p w14:paraId="0B07CFEF" w14:textId="213D4A6B" w:rsidR="00B029E2" w:rsidRPr="00260EE5" w:rsidRDefault="001E6125" w:rsidP="001E6125">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E528CB">
              <w:rPr>
                <w:rFonts w:asciiTheme="minorHAnsi" w:hAnsiTheme="minorHAnsi" w:cstheme="minorHAnsi"/>
                <w:color w:val="000000"/>
                <w:lang w:bidi="fr-FR"/>
              </w:rPr>
              <w:t xml:space="preserve">WHO </w:t>
            </w:r>
            <w:proofErr w:type="spellStart"/>
            <w:r w:rsidRPr="00E528CB">
              <w:rPr>
                <w:rFonts w:asciiTheme="minorHAnsi" w:hAnsiTheme="minorHAnsi" w:cstheme="minorHAnsi"/>
                <w:color w:val="000000"/>
                <w:lang w:bidi="fr-FR"/>
              </w:rPr>
              <w:t>Counselling</w:t>
            </w:r>
            <w:proofErr w:type="spellEnd"/>
            <w:r w:rsidRPr="00E528CB">
              <w:rPr>
                <w:rFonts w:asciiTheme="minorHAnsi" w:hAnsiTheme="minorHAnsi" w:cstheme="minorHAnsi"/>
                <w:color w:val="000000"/>
                <w:lang w:bidi="fr-FR"/>
              </w:rPr>
              <w:t xml:space="preserve"> Guidelines. (13)</w:t>
            </w:r>
          </w:p>
        </w:tc>
      </w:tr>
      <w:tr w:rsidR="00B029E2" w:rsidRPr="00260EE5" w14:paraId="68B7077E" w14:textId="3DA3078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D3C3709" w14:textId="77777777" w:rsidR="00B029E2" w:rsidRPr="00A659FF" w:rsidRDefault="00B029E2" w:rsidP="00B029E2">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12. Démontrer au moins trois façons d’adapter le style et le contenu de la communication lorsqu’on parle avec une mère.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586ABD61" w14:textId="74F4087C" w:rsidR="00B029E2" w:rsidRPr="00260EE5" w:rsidRDefault="00B029E2" w:rsidP="00B029E2">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630C0F" w:rsidRPr="00260EE5" w14:paraId="616C848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0A76974" w14:textId="77777777" w:rsidR="00630C0F" w:rsidRPr="00A659FF" w:rsidRDefault="00630C0F" w:rsidP="00630C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Utiliser des techniques de communication non verbale utiles (comme s’asseoir avec la mère, éviter de croiser les bras sur la poitrine, utiliser ou éviter le contact visuel selon la culture, etc.).</w:t>
            </w:r>
          </w:p>
          <w:p w14:paraId="41856A92" w14:textId="10D1967F" w:rsidR="00630C0F" w:rsidRPr="00963145" w:rsidRDefault="00630C0F" w:rsidP="00630C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Tenir compte des obstacles particuliers auxquels la mère est confrontée.</w:t>
            </w:r>
          </w:p>
          <w:p w14:paraId="14EC8EBA" w14:textId="77777777" w:rsidR="00630C0F" w:rsidRPr="00C018FC" w:rsidRDefault="00630C0F" w:rsidP="00630C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lastRenderedPageBreak/>
              <w:t>Démontrer de la</w:t>
            </w:r>
            <w:r w:rsidRPr="00C018FC">
              <w:rPr>
                <w:rFonts w:asciiTheme="minorHAnsi" w:eastAsia="Times New Roman" w:hAnsiTheme="minorHAnsi" w:cstheme="minorHAnsi"/>
                <w:color w:val="000000"/>
                <w:lang w:bidi="fr-FR"/>
              </w:rPr>
              <w:t xml:space="preserve"> sensibilité et d</w:t>
            </w:r>
            <w:r>
              <w:rPr>
                <w:rFonts w:asciiTheme="minorHAnsi" w:eastAsia="Times New Roman" w:hAnsiTheme="minorHAnsi" w:cstheme="minorHAnsi"/>
                <w:color w:val="000000"/>
                <w:lang w:bidi="fr-FR"/>
              </w:rPr>
              <w:t>e l</w:t>
            </w:r>
            <w:r w:rsidRPr="00C018FC">
              <w:rPr>
                <w:rFonts w:asciiTheme="minorHAnsi" w:eastAsia="Times New Roman" w:hAnsiTheme="minorHAnsi" w:cstheme="minorHAnsi"/>
                <w:color w:val="000000"/>
                <w:lang w:bidi="fr-FR"/>
              </w:rPr>
              <w:t>’attention afin d’aider la mère à surmonter les défis auxquels elle peut être confrontée.</w:t>
            </w:r>
          </w:p>
          <w:p w14:paraId="25A0F2F4" w14:textId="522C2FCA" w:rsidR="00630C0F" w:rsidRPr="00A659FF" w:rsidRDefault="00630C0F" w:rsidP="00630C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Tenir compte des besoins, des préférences et des valeurs de chaque mère et de chaque famille.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55275" w14:textId="21291455" w:rsidR="00630C0F" w:rsidRPr="00260EE5" w:rsidRDefault="00630C0F" w:rsidP="00630C0F">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DC9D1AF"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Ne pas regarder la mère pendant qu’on s’entretient avec elle.</w:t>
            </w:r>
          </w:p>
          <w:p w14:paraId="727E2653"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Ne pas tenir compte de l’aspect non verbal de la discussion.</w:t>
            </w:r>
          </w:p>
          <w:p w14:paraId="6C9132D0"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lastRenderedPageBreak/>
              <w:t>Ignorer les difficultés auxquelles la mère est confrontée.</w:t>
            </w:r>
          </w:p>
          <w:p w14:paraId="19574EB9"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Réagir avec un manque de sensibilité ou d'attention.</w:t>
            </w:r>
          </w:p>
          <w:p w14:paraId="4573DE1B"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Utiliser une approche `hands-on' sans demander au préalable l’avis de la mère.</w:t>
            </w:r>
          </w:p>
          <w:p w14:paraId="091C95EB"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 xml:space="preserve">Utiliser un langage technique complexe. </w:t>
            </w:r>
          </w:p>
          <w:p w14:paraId="28AFFF43" w14:textId="77777777" w:rsidR="00630C0F" w:rsidRPr="00E528CB" w:rsidRDefault="00630C0F" w:rsidP="00630C0F">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Utiliser un langage infantilisant.</w:t>
            </w:r>
          </w:p>
          <w:p w14:paraId="3D8927D9" w14:textId="02E06B3C" w:rsidR="00630C0F" w:rsidRPr="00A659FF" w:rsidRDefault="00630C0F" w:rsidP="00630C0F">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E528CB">
              <w:rPr>
                <w:rFonts w:asciiTheme="minorHAnsi" w:hAnsiTheme="minorHAnsi" w:cstheme="minorHAnsi"/>
                <w:color w:val="000000"/>
                <w:lang w:bidi="fr-FR"/>
              </w:rPr>
              <w:t>Utiliser un jargon de façon inappropriée dans ses rapports avec les autres.</w:t>
            </w:r>
            <w:r w:rsidRPr="00F47CF2">
              <w:rPr>
                <w:rFonts w:asciiTheme="minorHAnsi" w:hAnsiTheme="minorHAnsi" w:cstheme="minorHAnsi"/>
                <w:color w:val="000000"/>
                <w:lang w:bidi="fr-FR"/>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B6560C6" w14:textId="77777777" w:rsidR="00AB7C65" w:rsidRPr="009A4EF1" w:rsidRDefault="00AB7C65" w:rsidP="00AB7C65">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lastRenderedPageBreak/>
              <w:t>OMS/UNICEF.  Formation IHAB. Session 3. (4)</w:t>
            </w:r>
          </w:p>
          <w:p w14:paraId="4B3E55BC" w14:textId="77777777" w:rsidR="00AB7C65" w:rsidRPr="009A4EF1" w:rsidRDefault="00AB7C65" w:rsidP="00AB7C65">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t>OMS/UNICEF.  Formation IHAB. Session 10. (4)</w:t>
            </w:r>
          </w:p>
          <w:p w14:paraId="316BE3EA" w14:textId="77777777" w:rsidR="00AB7C65" w:rsidRPr="009A4EF1" w:rsidRDefault="00AB7C65" w:rsidP="00AB7C65">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lastRenderedPageBreak/>
              <w:t>OMS/UNICEF.  Formation IHAB. Session 15. (4)</w:t>
            </w:r>
          </w:p>
          <w:p w14:paraId="131360F3" w14:textId="77777777" w:rsidR="00AB7C65" w:rsidRPr="009A4EF1" w:rsidRDefault="00AB7C65" w:rsidP="00AB7C65">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t xml:space="preserve">WHO Model </w:t>
            </w:r>
            <w:proofErr w:type="spellStart"/>
            <w:r w:rsidRPr="009A4EF1">
              <w:rPr>
                <w:rFonts w:asciiTheme="minorHAnsi" w:hAnsiTheme="minorHAnsi" w:cstheme="minorHAnsi"/>
                <w:color w:val="000000"/>
                <w:lang w:bidi="fr-FR"/>
              </w:rPr>
              <w:t>Chapter</w:t>
            </w:r>
            <w:proofErr w:type="spellEnd"/>
            <w:r w:rsidRPr="009A4EF1">
              <w:rPr>
                <w:rFonts w:asciiTheme="minorHAnsi" w:hAnsiTheme="minorHAnsi" w:cstheme="minorHAnsi"/>
                <w:color w:val="000000"/>
                <w:lang w:bidi="fr-FR"/>
              </w:rPr>
              <w:t xml:space="preserve"> 5.2. (10)</w:t>
            </w:r>
          </w:p>
          <w:p w14:paraId="697B150E" w14:textId="77777777" w:rsidR="00AB7C65" w:rsidRPr="009A4EF1" w:rsidRDefault="00AB7C65" w:rsidP="00AB7C65">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t xml:space="preserve">WHO Model </w:t>
            </w:r>
            <w:proofErr w:type="spellStart"/>
            <w:r w:rsidRPr="009A4EF1">
              <w:rPr>
                <w:rFonts w:asciiTheme="minorHAnsi" w:hAnsiTheme="minorHAnsi" w:cstheme="minorHAnsi"/>
                <w:color w:val="000000"/>
                <w:lang w:bidi="fr-FR"/>
              </w:rPr>
              <w:t>Chapter</w:t>
            </w:r>
            <w:proofErr w:type="spellEnd"/>
            <w:r w:rsidRPr="009A4EF1">
              <w:rPr>
                <w:rFonts w:asciiTheme="minorHAnsi" w:hAnsiTheme="minorHAnsi" w:cstheme="minorHAnsi"/>
                <w:color w:val="000000"/>
                <w:lang w:bidi="fr-FR"/>
              </w:rPr>
              <w:t xml:space="preserve"> 5.3. (10)</w:t>
            </w:r>
          </w:p>
          <w:p w14:paraId="51CA8566" w14:textId="31E39E91" w:rsidR="00630C0F" w:rsidRPr="00260EE5" w:rsidRDefault="00AB7C65" w:rsidP="00AB7C65">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A4EF1">
              <w:rPr>
                <w:rFonts w:asciiTheme="minorHAnsi" w:hAnsiTheme="minorHAnsi" w:cstheme="minorHAnsi"/>
                <w:color w:val="000000"/>
                <w:lang w:bidi="fr-FR"/>
              </w:rPr>
              <w:t xml:space="preserve">WHO </w:t>
            </w:r>
            <w:proofErr w:type="spellStart"/>
            <w:r w:rsidRPr="009A4EF1">
              <w:rPr>
                <w:rFonts w:asciiTheme="minorHAnsi" w:hAnsiTheme="minorHAnsi" w:cstheme="minorHAnsi"/>
                <w:color w:val="000000"/>
                <w:lang w:bidi="fr-FR"/>
              </w:rPr>
              <w:t>Counselling</w:t>
            </w:r>
            <w:proofErr w:type="spellEnd"/>
            <w:r w:rsidRPr="009A4EF1">
              <w:rPr>
                <w:rFonts w:asciiTheme="minorHAnsi" w:hAnsiTheme="minorHAnsi" w:cstheme="minorHAnsi"/>
                <w:color w:val="000000"/>
                <w:lang w:bidi="fr-FR"/>
              </w:rPr>
              <w:t xml:space="preserve"> Guidelines. (13)</w:t>
            </w:r>
          </w:p>
        </w:tc>
      </w:tr>
      <w:tr w:rsidR="00630C0F" w:rsidRPr="00260EE5" w14:paraId="77767066" w14:textId="2182A541"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7969E206" w14:textId="50B31245" w:rsidR="00630C0F" w:rsidRPr="00260EE5" w:rsidRDefault="00630C0F" w:rsidP="00630C0F">
            <w:pPr>
              <w:rPr>
                <w:rFonts w:asciiTheme="minorHAnsi" w:hAnsiTheme="minorHAnsi" w:cstheme="minorHAnsi"/>
                <w:b/>
                <w:sz w:val="22"/>
              </w:rPr>
            </w:pPr>
            <w:r w:rsidRPr="00260EE5">
              <w:rPr>
                <w:rFonts w:asciiTheme="minorHAnsi" w:eastAsia="Times New Roman" w:hAnsiTheme="minorHAnsi" w:cstheme="minorHAnsi"/>
                <w:b/>
                <w:color w:val="000000"/>
                <w:sz w:val="22"/>
                <w:shd w:val="clear" w:color="auto" w:fill="99A5D3"/>
                <w:lang w:bidi="fr-FR"/>
              </w:rPr>
              <w:lastRenderedPageBreak/>
              <w:t>Compétence n°</w:t>
            </w:r>
            <w:r w:rsidRPr="00260EE5">
              <w:rPr>
                <w:rFonts w:asciiTheme="minorHAnsi" w:eastAsia="Times New Roman" w:hAnsiTheme="minorHAnsi" w:cstheme="minorHAnsi"/>
                <w:b/>
                <w:color w:val="000000"/>
                <w:sz w:val="22"/>
                <w:lang w:bidi="fr-FR"/>
              </w:rPr>
              <w:t xml:space="preserve">04. Utiliser des </w:t>
            </w:r>
            <w:r w:rsidR="00AB7C65">
              <w:rPr>
                <w:rFonts w:asciiTheme="minorHAnsi" w:eastAsia="Times New Roman" w:hAnsiTheme="minorHAnsi" w:cstheme="minorHAnsi"/>
                <w:b/>
                <w:color w:val="000000"/>
                <w:sz w:val="22"/>
                <w:lang w:bidi="fr-FR"/>
              </w:rPr>
              <w:t>habiletés (savoir-être)</w:t>
            </w:r>
            <w:r w:rsidRPr="00260EE5">
              <w:rPr>
                <w:rFonts w:asciiTheme="minorHAnsi" w:eastAsia="Times New Roman" w:hAnsiTheme="minorHAnsi" w:cstheme="minorHAnsi"/>
                <w:b/>
                <w:color w:val="000000"/>
                <w:sz w:val="22"/>
                <w:lang w:bidi="fr-FR"/>
              </w:rPr>
              <w:t xml:space="preserve"> pour renforcer la confiance et apporter un soutien lors d’une conversation avec une mère.</w:t>
            </w:r>
          </w:p>
        </w:tc>
      </w:tr>
      <w:tr w:rsidR="00630C0F" w:rsidRPr="00260EE5" w14:paraId="673930FA" w14:textId="0B3B8511"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5C2F417" w14:textId="77777777" w:rsidR="00630C0F" w:rsidRPr="00A659FF" w:rsidRDefault="00630C0F" w:rsidP="00630C0F">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13. Démontrer au moins deux façons d’encourager une mère à partager son point de vue, en prenant le temps de comprendre et d’en tenir compte.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FBCD670" w14:textId="17363FC8" w:rsidR="00630C0F" w:rsidRPr="00260EE5" w:rsidRDefault="00630C0F" w:rsidP="00630C0F">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5446C7" w:rsidRPr="00260EE5" w14:paraId="5665224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0BDD4AE" w14:textId="77777777" w:rsidR="005446C7" w:rsidRPr="00260674" w:rsidRDefault="005446C7" w:rsidP="005446C7">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260674">
              <w:rPr>
                <w:rFonts w:asciiTheme="minorHAnsi" w:eastAsia="Times New Roman" w:hAnsiTheme="minorHAnsi" w:cstheme="minorHAnsi"/>
                <w:color w:val="000000"/>
                <w:lang w:bidi="fr-FR"/>
              </w:rPr>
              <w:t>Donner à la mère du temps pour décrire ses préoccupations afin de se faire une idée précise des points sur lesquels insister.</w:t>
            </w:r>
          </w:p>
          <w:p w14:paraId="0D94B58F" w14:textId="77777777" w:rsidR="005446C7" w:rsidRPr="00260674" w:rsidRDefault="005446C7" w:rsidP="005446C7">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260674">
              <w:rPr>
                <w:rFonts w:asciiTheme="minorHAnsi" w:eastAsia="Times New Roman" w:hAnsiTheme="minorHAnsi" w:cstheme="minorHAnsi"/>
                <w:color w:val="000000"/>
                <w:lang w:bidi="fr-FR"/>
              </w:rPr>
              <w:t>Tenir compte de ce qu’elle pense et ressent.</w:t>
            </w:r>
          </w:p>
          <w:p w14:paraId="1D05F815" w14:textId="77777777" w:rsidR="005446C7" w:rsidRPr="00260674" w:rsidRDefault="005446C7" w:rsidP="005446C7">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260674">
              <w:rPr>
                <w:rFonts w:asciiTheme="minorHAnsi" w:eastAsia="Times New Roman" w:hAnsiTheme="minorHAnsi" w:cstheme="minorHAnsi"/>
                <w:color w:val="000000"/>
                <w:lang w:bidi="fr-FR"/>
              </w:rPr>
              <w:t>Répondre à ses préoccupations par des informations factuelles fournies avec délicatesse et respect.</w:t>
            </w:r>
          </w:p>
          <w:p w14:paraId="387A5B41" w14:textId="090B0766" w:rsidR="005446C7" w:rsidRPr="00A659FF" w:rsidRDefault="005446C7" w:rsidP="005446C7">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674">
              <w:rPr>
                <w:rFonts w:asciiTheme="minorHAnsi" w:eastAsia="Times New Roman" w:hAnsiTheme="minorHAnsi" w:cstheme="minorHAnsi"/>
                <w:color w:val="000000"/>
                <w:lang w:bidi="fr-FR"/>
              </w:rPr>
              <w:t>L’aider à trouver des solutions pratiques tenant compte de ses préoccupations et de sa situation particulière.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0B912C" w14:textId="00576253" w:rsidR="005446C7" w:rsidRPr="00260EE5" w:rsidRDefault="005446C7" w:rsidP="005446C7">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1FA96D" w14:textId="77777777" w:rsidR="005446C7" w:rsidRPr="008018AC" w:rsidRDefault="005446C7" w:rsidP="005446C7">
            <w:pPr>
              <w:pStyle w:val="Paragraphedeliste"/>
              <w:numPr>
                <w:ilvl w:val="0"/>
                <w:numId w:val="5"/>
              </w:numPr>
              <w:spacing w:after="0" w:line="240" w:lineRule="auto"/>
              <w:ind w:left="364"/>
              <w:rPr>
                <w:rFonts w:asciiTheme="minorHAnsi" w:hAnsiTheme="minorHAnsi" w:cstheme="minorHAnsi"/>
                <w:color w:val="000000"/>
                <w:lang w:bidi="fr-FR"/>
              </w:rPr>
            </w:pPr>
            <w:r w:rsidRPr="008018AC">
              <w:rPr>
                <w:rFonts w:asciiTheme="minorHAnsi" w:hAnsiTheme="minorHAnsi" w:cstheme="minorHAnsi"/>
                <w:color w:val="000000"/>
                <w:lang w:bidi="fr-FR"/>
              </w:rPr>
              <w:t>Dire à la mère ce qu’elle doit faire au lieu de converser avec elle (donner des ordres au lieu de faire des suggestions).</w:t>
            </w:r>
          </w:p>
          <w:p w14:paraId="75B389F2" w14:textId="77777777" w:rsidR="005446C7" w:rsidRPr="008018AC" w:rsidRDefault="005446C7" w:rsidP="005446C7">
            <w:pPr>
              <w:pStyle w:val="Paragraphedeliste"/>
              <w:numPr>
                <w:ilvl w:val="0"/>
                <w:numId w:val="5"/>
              </w:numPr>
              <w:spacing w:after="0" w:line="240" w:lineRule="auto"/>
              <w:ind w:left="364"/>
              <w:rPr>
                <w:rFonts w:asciiTheme="minorHAnsi" w:hAnsiTheme="minorHAnsi" w:cstheme="minorHAnsi"/>
                <w:color w:val="000000"/>
                <w:lang w:bidi="fr-FR"/>
              </w:rPr>
            </w:pPr>
            <w:r w:rsidRPr="008018AC">
              <w:rPr>
                <w:rFonts w:asciiTheme="minorHAnsi" w:hAnsiTheme="minorHAnsi" w:cstheme="minorHAnsi"/>
                <w:color w:val="000000"/>
                <w:lang w:bidi="fr-FR"/>
              </w:rPr>
              <w:t>Négliger de consacrer du temps à la mère.</w:t>
            </w:r>
          </w:p>
          <w:p w14:paraId="03BFF078" w14:textId="77777777" w:rsidR="005446C7" w:rsidRPr="008018AC" w:rsidRDefault="005446C7" w:rsidP="005446C7">
            <w:pPr>
              <w:pStyle w:val="Paragraphedeliste"/>
              <w:numPr>
                <w:ilvl w:val="0"/>
                <w:numId w:val="5"/>
              </w:numPr>
              <w:spacing w:after="0" w:line="240" w:lineRule="auto"/>
              <w:ind w:left="364"/>
              <w:rPr>
                <w:rFonts w:asciiTheme="minorHAnsi" w:hAnsiTheme="minorHAnsi" w:cstheme="minorHAnsi"/>
                <w:color w:val="000000"/>
                <w:lang w:bidi="fr-FR"/>
              </w:rPr>
            </w:pPr>
            <w:r w:rsidRPr="008018AC">
              <w:rPr>
                <w:rFonts w:asciiTheme="minorHAnsi" w:hAnsiTheme="minorHAnsi" w:cstheme="minorHAnsi"/>
                <w:color w:val="000000"/>
                <w:lang w:bidi="fr-FR"/>
              </w:rPr>
              <w:t>Lui donner un document et lui demander de le lire.</w:t>
            </w:r>
          </w:p>
          <w:p w14:paraId="5BCD268A" w14:textId="7578E044" w:rsidR="005446C7" w:rsidRPr="00A659FF" w:rsidRDefault="005446C7" w:rsidP="005446C7">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018AC">
              <w:rPr>
                <w:rFonts w:asciiTheme="minorHAnsi" w:hAnsiTheme="minorHAnsi" w:cstheme="minorHAnsi"/>
                <w:color w:val="000000"/>
                <w:lang w:bidi="fr-FR"/>
              </w:rPr>
              <w:t>Fournir des informations standardisées à toutes les mères.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034483" w14:textId="77777777" w:rsidR="000E46EA" w:rsidRPr="00C351B5" w:rsidRDefault="000E46EA" w:rsidP="000E46EA">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OMS/UNICEF.  Formation IHAB. Session 4. (4)</w:t>
            </w:r>
          </w:p>
          <w:p w14:paraId="03683594" w14:textId="77777777" w:rsidR="000E46EA" w:rsidRPr="00C351B5" w:rsidRDefault="000E46EA" w:rsidP="000E46EA">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OMS/UNICEF.  Formation IHAB. Session 10. (4)</w:t>
            </w:r>
          </w:p>
          <w:p w14:paraId="4FDC1607" w14:textId="77777777" w:rsidR="000E46EA" w:rsidRPr="00C351B5" w:rsidRDefault="000E46EA" w:rsidP="000E46EA">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OMS/UNICEF.  Formation IHAB. Session 15. (4)</w:t>
            </w:r>
          </w:p>
          <w:p w14:paraId="4945EB46" w14:textId="77777777" w:rsidR="000E46EA" w:rsidRPr="00C351B5" w:rsidRDefault="000E46EA" w:rsidP="000E46EA">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 xml:space="preserve">WHO Model </w:t>
            </w:r>
            <w:proofErr w:type="spellStart"/>
            <w:r w:rsidRPr="00C351B5">
              <w:rPr>
                <w:rFonts w:asciiTheme="minorHAnsi" w:hAnsiTheme="minorHAnsi" w:cstheme="minorHAnsi"/>
                <w:color w:val="000000"/>
                <w:lang w:bidi="fr-FR"/>
              </w:rPr>
              <w:t>Chapter</w:t>
            </w:r>
            <w:proofErr w:type="spellEnd"/>
            <w:r w:rsidRPr="00C351B5">
              <w:rPr>
                <w:rFonts w:asciiTheme="minorHAnsi" w:hAnsiTheme="minorHAnsi" w:cstheme="minorHAnsi"/>
                <w:color w:val="000000"/>
                <w:lang w:bidi="fr-FR"/>
              </w:rPr>
              <w:t xml:space="preserve"> 5.2. (10)</w:t>
            </w:r>
          </w:p>
          <w:p w14:paraId="684C6900" w14:textId="1A5FC961" w:rsidR="005446C7" w:rsidRPr="00260EE5" w:rsidRDefault="000E46EA" w:rsidP="000E46EA">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C351B5">
              <w:rPr>
                <w:rFonts w:asciiTheme="minorHAnsi" w:hAnsiTheme="minorHAnsi" w:cstheme="minorHAnsi"/>
                <w:color w:val="000000"/>
                <w:lang w:bidi="fr-FR"/>
              </w:rPr>
              <w:t xml:space="preserve">WHO Model </w:t>
            </w:r>
            <w:proofErr w:type="spellStart"/>
            <w:r w:rsidRPr="00C351B5">
              <w:rPr>
                <w:rFonts w:asciiTheme="minorHAnsi" w:hAnsiTheme="minorHAnsi" w:cstheme="minorHAnsi"/>
                <w:color w:val="000000"/>
                <w:lang w:bidi="fr-FR"/>
              </w:rPr>
              <w:t>Chapter</w:t>
            </w:r>
            <w:proofErr w:type="spellEnd"/>
            <w:r w:rsidRPr="00C351B5">
              <w:rPr>
                <w:rFonts w:asciiTheme="minorHAnsi" w:hAnsiTheme="minorHAnsi" w:cstheme="minorHAnsi"/>
                <w:color w:val="000000"/>
                <w:lang w:bidi="fr-FR"/>
              </w:rPr>
              <w:t xml:space="preserve"> 5.3.  (10)</w:t>
            </w:r>
          </w:p>
        </w:tc>
      </w:tr>
      <w:tr w:rsidR="005446C7" w:rsidRPr="00260EE5" w14:paraId="24735DB6" w14:textId="780D8FA3"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0E0F29C" w14:textId="77777777" w:rsidR="005446C7" w:rsidRPr="00A659FF" w:rsidRDefault="005446C7" w:rsidP="005446C7">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14. Décrire au moins trois aspects du renforcement de la confiance et du soutien à apporter lorsqu’on parle avec une mère.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D8BAA10" w14:textId="17572FF7" w:rsidR="005446C7" w:rsidRPr="00260EE5" w:rsidRDefault="005446C7" w:rsidP="005446C7">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5446C7" w:rsidRPr="00260EE5" w14:paraId="4FE8DD8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D173646" w14:textId="77777777" w:rsidR="00D27642" w:rsidRPr="004501AE" w:rsidRDefault="00D27642" w:rsidP="00D2764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Lui faire dire respectueusement ce qu’elle sait.</w:t>
            </w:r>
          </w:p>
          <w:p w14:paraId="7E8A157C" w14:textId="77777777" w:rsidR="00D27642" w:rsidRPr="004501AE" w:rsidRDefault="00D27642" w:rsidP="00D2764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Reconnaître ce qui va bien pour la dyade.</w:t>
            </w:r>
          </w:p>
          <w:p w14:paraId="12673235" w14:textId="77777777" w:rsidR="00D27642" w:rsidRPr="004501AE" w:rsidRDefault="00D27642" w:rsidP="00D2764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lastRenderedPageBreak/>
              <w:t>Donner une rétroaction positive et fournir un soutien émotionnel afin de renforcer la confiance de la mère dans l’allaitement et l’efficacité avec laquelle elle le pratique.</w:t>
            </w:r>
          </w:p>
          <w:p w14:paraId="1BFDCDFC" w14:textId="77777777" w:rsidR="00D27642" w:rsidRPr="004501AE" w:rsidRDefault="00D27642" w:rsidP="00D2764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Déterminer avec elle ce qu’il faut améliorer.</w:t>
            </w:r>
          </w:p>
          <w:p w14:paraId="72D3EEE5" w14:textId="77777777" w:rsidR="00D27642" w:rsidRPr="004501AE" w:rsidRDefault="00D27642" w:rsidP="00D27642">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Permettre à une mère d’atteindre ses objectifs d’allaitement.</w:t>
            </w:r>
          </w:p>
          <w:p w14:paraId="4E763536" w14:textId="4780C9CB" w:rsidR="005446C7" w:rsidRPr="00260EE5" w:rsidRDefault="00D27642" w:rsidP="00D27642">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4501AE">
              <w:rPr>
                <w:rFonts w:asciiTheme="minorHAnsi" w:eastAsia="Times New Roman" w:hAnsiTheme="minorHAnsi" w:cstheme="minorHAnsi"/>
                <w:color w:val="000000"/>
                <w:lang w:bidi="fr-FR"/>
              </w:rPr>
              <w:t>Apporter une aide concrète.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E4318F" w14:textId="77777777" w:rsidR="005446C7" w:rsidRPr="00260EE5" w:rsidRDefault="005446C7" w:rsidP="005446C7">
            <w:pPr>
              <w:spacing w:after="0" w:line="240" w:lineRule="auto"/>
              <w:rPr>
                <w:rFonts w:asciiTheme="minorHAnsi" w:eastAsia="Times New Roman" w:hAnsiTheme="minorHAnsi" w:cstheme="minorHAnsi"/>
                <w:color w:val="000000"/>
                <w:lang w:val="en-GB" w:eastAsia="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99C384A" w14:textId="77777777" w:rsidR="00245478" w:rsidRPr="0071407A" w:rsidRDefault="00245478" w:rsidP="00245478">
            <w:pPr>
              <w:pStyle w:val="Paragraphedeliste"/>
              <w:numPr>
                <w:ilvl w:val="0"/>
                <w:numId w:val="5"/>
              </w:numPr>
              <w:spacing w:after="0" w:line="240" w:lineRule="auto"/>
              <w:ind w:left="364"/>
              <w:rPr>
                <w:rFonts w:asciiTheme="minorHAnsi" w:hAnsiTheme="minorHAnsi" w:cstheme="minorHAnsi"/>
                <w:color w:val="000000"/>
                <w:lang w:bidi="fr-FR"/>
              </w:rPr>
            </w:pPr>
            <w:r w:rsidRPr="0071407A">
              <w:rPr>
                <w:rFonts w:asciiTheme="minorHAnsi" w:hAnsiTheme="minorHAnsi" w:cstheme="minorHAnsi"/>
                <w:color w:val="000000"/>
                <w:lang w:bidi="fr-FR"/>
              </w:rPr>
              <w:t xml:space="preserve">Ne pas reconnaître les efforts ou les souhaits de la mère et la louer </w:t>
            </w:r>
            <w:r w:rsidRPr="0071407A">
              <w:rPr>
                <w:rFonts w:asciiTheme="minorHAnsi" w:hAnsiTheme="minorHAnsi" w:cstheme="minorHAnsi"/>
                <w:color w:val="000000"/>
                <w:lang w:bidi="fr-FR"/>
              </w:rPr>
              <w:lastRenderedPageBreak/>
              <w:t>pour cela (ne pas faire preuve d’empathie).</w:t>
            </w:r>
          </w:p>
          <w:p w14:paraId="3928304C" w14:textId="77777777" w:rsidR="00245478" w:rsidRPr="0071407A" w:rsidRDefault="00245478" w:rsidP="00245478">
            <w:pPr>
              <w:pStyle w:val="Paragraphedeliste"/>
              <w:numPr>
                <w:ilvl w:val="0"/>
                <w:numId w:val="5"/>
              </w:numPr>
              <w:spacing w:after="0" w:line="240" w:lineRule="auto"/>
              <w:ind w:left="364"/>
              <w:rPr>
                <w:rFonts w:asciiTheme="minorHAnsi" w:hAnsiTheme="minorHAnsi" w:cstheme="minorHAnsi"/>
                <w:color w:val="000000"/>
                <w:lang w:bidi="fr-FR"/>
              </w:rPr>
            </w:pPr>
            <w:r w:rsidRPr="0071407A">
              <w:rPr>
                <w:rFonts w:asciiTheme="minorHAnsi" w:hAnsiTheme="minorHAnsi" w:cstheme="minorHAnsi"/>
                <w:color w:val="000000"/>
                <w:lang w:bidi="fr-FR"/>
              </w:rPr>
              <w:t>Fournir une aide théorique et non pratique.</w:t>
            </w:r>
          </w:p>
          <w:p w14:paraId="55D1A881" w14:textId="77777777" w:rsidR="00245478" w:rsidRPr="0071407A" w:rsidRDefault="00245478" w:rsidP="00245478">
            <w:pPr>
              <w:pStyle w:val="Paragraphedeliste"/>
              <w:numPr>
                <w:ilvl w:val="0"/>
                <w:numId w:val="5"/>
              </w:numPr>
              <w:spacing w:after="0" w:line="240" w:lineRule="auto"/>
              <w:ind w:left="364"/>
              <w:rPr>
                <w:rFonts w:asciiTheme="minorHAnsi" w:hAnsiTheme="minorHAnsi" w:cstheme="minorHAnsi"/>
                <w:color w:val="000000"/>
                <w:lang w:bidi="fr-FR"/>
              </w:rPr>
            </w:pPr>
            <w:r w:rsidRPr="0071407A">
              <w:rPr>
                <w:rFonts w:asciiTheme="minorHAnsi" w:hAnsiTheme="minorHAnsi" w:cstheme="minorHAnsi"/>
                <w:color w:val="000000"/>
                <w:lang w:bidi="fr-FR"/>
              </w:rPr>
              <w:t>Négliger de lui expliquer ses soins.</w:t>
            </w:r>
          </w:p>
          <w:p w14:paraId="784E05B9" w14:textId="673A2EFC" w:rsidR="005446C7" w:rsidRPr="00A659FF" w:rsidRDefault="00245478" w:rsidP="00245478">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71407A">
              <w:rPr>
                <w:rFonts w:asciiTheme="minorHAnsi" w:hAnsiTheme="minorHAnsi" w:cstheme="minorHAnsi"/>
                <w:color w:val="000000"/>
                <w:lang w:bidi="fr-FR"/>
              </w:rPr>
              <w:t>Utiliser des mots qui dénotent un jugement de valeur (bon, mauvais, normal).</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2D7E6D" w14:textId="77777777" w:rsidR="00DC4C34" w:rsidRPr="0071407A" w:rsidRDefault="00DC4C34" w:rsidP="00DC4C34">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lastRenderedPageBreak/>
              <w:t>OMS/UNICEF.  Formation IHAB. Session 4. (4)</w:t>
            </w:r>
          </w:p>
          <w:p w14:paraId="7A5804B8" w14:textId="77777777" w:rsidR="00DC4C34" w:rsidRPr="0071407A" w:rsidRDefault="00DC4C34" w:rsidP="00DC4C34">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lastRenderedPageBreak/>
              <w:t>OMS/UNICEF.  Formation IHAB. Session 10. (4)</w:t>
            </w:r>
          </w:p>
          <w:p w14:paraId="1DBA00FB" w14:textId="77777777" w:rsidR="00DC4C34" w:rsidRPr="0071407A" w:rsidRDefault="00DC4C34" w:rsidP="00DC4C34">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t>OMS/UNICEF.  Formation IHAB. Session 15. (4)</w:t>
            </w:r>
          </w:p>
          <w:p w14:paraId="03C453A9" w14:textId="77777777" w:rsidR="00DC4C34" w:rsidRPr="0071407A" w:rsidRDefault="00DC4C34" w:rsidP="00DC4C34">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t xml:space="preserve">WHO Model </w:t>
            </w:r>
            <w:proofErr w:type="spellStart"/>
            <w:r w:rsidRPr="0071407A">
              <w:rPr>
                <w:rFonts w:asciiTheme="minorHAnsi" w:hAnsiTheme="minorHAnsi" w:cstheme="minorHAnsi"/>
                <w:color w:val="000000"/>
                <w:lang w:bidi="fr-FR"/>
              </w:rPr>
              <w:t>Chapter</w:t>
            </w:r>
            <w:proofErr w:type="spellEnd"/>
            <w:r w:rsidRPr="0071407A">
              <w:rPr>
                <w:rFonts w:asciiTheme="minorHAnsi" w:hAnsiTheme="minorHAnsi" w:cstheme="minorHAnsi"/>
                <w:color w:val="000000"/>
                <w:lang w:bidi="fr-FR"/>
              </w:rPr>
              <w:t xml:space="preserve"> 5.2. (10)</w:t>
            </w:r>
          </w:p>
          <w:p w14:paraId="643E950C" w14:textId="1DCA2FE5" w:rsidR="005446C7" w:rsidRPr="00260EE5" w:rsidRDefault="00DC4C34" w:rsidP="00DC4C34">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1407A">
              <w:rPr>
                <w:rFonts w:asciiTheme="minorHAnsi" w:hAnsiTheme="minorHAnsi" w:cstheme="minorHAnsi"/>
                <w:color w:val="000000"/>
                <w:lang w:bidi="fr-FR"/>
              </w:rPr>
              <w:t xml:space="preserve">WHO Model </w:t>
            </w:r>
            <w:proofErr w:type="spellStart"/>
            <w:r w:rsidRPr="0071407A">
              <w:rPr>
                <w:rFonts w:asciiTheme="minorHAnsi" w:hAnsiTheme="minorHAnsi" w:cstheme="minorHAnsi"/>
                <w:color w:val="000000"/>
                <w:lang w:bidi="fr-FR"/>
              </w:rPr>
              <w:t>Chapter</w:t>
            </w:r>
            <w:proofErr w:type="spellEnd"/>
            <w:r w:rsidRPr="0071407A">
              <w:rPr>
                <w:rFonts w:asciiTheme="minorHAnsi" w:hAnsiTheme="minorHAnsi" w:cstheme="minorHAnsi"/>
                <w:color w:val="000000"/>
                <w:lang w:bidi="fr-FR"/>
              </w:rPr>
              <w:t xml:space="preserve"> 5.3. (10)</w:t>
            </w:r>
          </w:p>
        </w:tc>
      </w:tr>
      <w:tr w:rsidR="005446C7" w:rsidRPr="00260EE5" w14:paraId="6AADDE55" w14:textId="34EE5070"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6174B3"/>
            <w:hideMark/>
          </w:tcPr>
          <w:p w14:paraId="39C0CEFC" w14:textId="74292956" w:rsidR="005446C7" w:rsidRPr="00260EE5" w:rsidRDefault="005446C7" w:rsidP="005446C7">
            <w:pPr>
              <w:rPr>
                <w:rFonts w:asciiTheme="minorHAnsi" w:hAnsiTheme="minorHAnsi" w:cstheme="minorHAnsi"/>
                <w:b/>
                <w:sz w:val="22"/>
              </w:rPr>
            </w:pPr>
            <w:r w:rsidRPr="00260EE5">
              <w:rPr>
                <w:rFonts w:asciiTheme="minorHAnsi" w:eastAsia="Times New Roman" w:hAnsiTheme="minorHAnsi" w:cstheme="minorHAnsi"/>
                <w:b/>
                <w:color w:val="FFFFFF"/>
                <w:sz w:val="22"/>
                <w:shd w:val="clear" w:color="auto" w:fill="6174B3"/>
                <w:lang w:bidi="fr-FR"/>
              </w:rPr>
              <w:lastRenderedPageBreak/>
              <w:t>DOMAINE N° </w:t>
            </w:r>
            <w:r w:rsidRPr="00260EE5">
              <w:rPr>
                <w:rFonts w:asciiTheme="minorHAnsi" w:eastAsia="Times New Roman" w:hAnsiTheme="minorHAnsi" w:cstheme="minorHAnsi"/>
                <w:b/>
                <w:color w:val="FFFFFF"/>
                <w:sz w:val="22"/>
                <w:lang w:bidi="fr-FR"/>
              </w:rPr>
              <w:t>3 : PÉRIODE PRÉNATALE</w:t>
            </w:r>
          </w:p>
        </w:tc>
      </w:tr>
      <w:tr w:rsidR="005446C7" w:rsidRPr="00260EE5" w14:paraId="049F284D" w14:textId="331D8F30"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2DE614AB" w14:textId="77777777" w:rsidR="005446C7" w:rsidRPr="00A659FF" w:rsidRDefault="005446C7" w:rsidP="005446C7">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Compétence n°05 : Engager une conversation prénatale sur l’allaitement</w:t>
            </w:r>
          </w:p>
          <w:p w14:paraId="049D5578" w14:textId="65AEA965" w:rsidR="005446C7" w:rsidRPr="00260EE5" w:rsidRDefault="005446C7" w:rsidP="005446C7">
            <w:pPr>
              <w:rPr>
                <w:rFonts w:asciiTheme="minorHAnsi" w:hAnsiTheme="minorHAnsi" w:cstheme="minorHAnsi"/>
                <w:b/>
                <w:sz w:val="22"/>
              </w:rPr>
            </w:pPr>
          </w:p>
        </w:tc>
      </w:tr>
      <w:tr w:rsidR="005446C7" w:rsidRPr="00260EE5" w14:paraId="62408CAC" w14:textId="1F77130D"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8D9B556" w14:textId="77777777" w:rsidR="005446C7" w:rsidRPr="00A659FF" w:rsidRDefault="005446C7" w:rsidP="005446C7">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15. Engager une conversation avec une femme enceinte sur trois aspects de l’importance de l’allaitement.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8F9B364" w14:textId="20413BBF" w:rsidR="005446C7" w:rsidRPr="00260EE5" w:rsidRDefault="005446C7" w:rsidP="005446C7">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3A4EAD" w:rsidRPr="00260EE5" w14:paraId="71A50B89" w14:textId="77777777" w:rsidTr="00475C9B">
        <w:trPr>
          <w:gridAfter w:val="1"/>
          <w:wAfter w:w="7560" w:type="dxa"/>
        </w:trPr>
        <w:tc>
          <w:tcPr>
            <w:tcW w:w="6300" w:type="dxa"/>
            <w:tcBorders>
              <w:top w:val="single" w:sz="4" w:space="0" w:color="auto"/>
              <w:left w:val="single" w:sz="4" w:space="0" w:color="auto"/>
              <w:bottom w:val="single" w:sz="4" w:space="0" w:color="auto"/>
              <w:right w:val="single" w:sz="4" w:space="0" w:color="auto"/>
            </w:tcBorders>
          </w:tcPr>
          <w:p w14:paraId="5C7DDDDF"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Utiliser les habiletés fondamentales pour discuter de ce qui suit :</w:t>
            </w:r>
          </w:p>
          <w:p w14:paraId="63B58B00"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recommandations mondiales sur l'initiation précoce de l’allaitement et le contact peau-à-peau immédiatement après la naissance et pendant au moins une heure.</w:t>
            </w:r>
          </w:p>
          <w:p w14:paraId="46A27AC8"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recommandations mondiales sur l’allaitement exclusif pendant les six premiers mois.</w:t>
            </w:r>
          </w:p>
          <w:p w14:paraId="624D2731"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recommandations mondiales sur l’allaitement jusqu’à l’âge de deux ans ou plus.</w:t>
            </w:r>
          </w:p>
          <w:p w14:paraId="44E56927"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risques du non-allaitement pour la mère et le bébé.</w:t>
            </w:r>
          </w:p>
          <w:p w14:paraId="13BBA52F" w14:textId="77777777" w:rsidR="000B3DD4" w:rsidRDefault="000B3DD4" w:rsidP="003A4EAD">
            <w:pPr>
              <w:spacing w:after="0" w:line="240" w:lineRule="auto"/>
              <w:rPr>
                <w:rFonts w:asciiTheme="minorHAnsi" w:eastAsia="Times New Roman" w:hAnsiTheme="minorHAnsi" w:cstheme="minorHAnsi"/>
                <w:color w:val="000000"/>
                <w:u w:val="single"/>
                <w:lang w:bidi="fr-FR"/>
              </w:rPr>
            </w:pPr>
          </w:p>
          <w:p w14:paraId="2FFFDBA7" w14:textId="26E3FF08" w:rsidR="003A4EAD" w:rsidRPr="00904664" w:rsidRDefault="003A4EAD" w:rsidP="003A4EAD">
            <w:pPr>
              <w:spacing w:after="0" w:line="240" w:lineRule="auto"/>
              <w:rPr>
                <w:rFonts w:asciiTheme="minorHAnsi" w:eastAsia="Times New Roman" w:hAnsiTheme="minorHAnsi" w:cstheme="minorHAnsi"/>
                <w:color w:val="000000"/>
                <w:u w:val="single"/>
                <w:lang w:bidi="fr-FR"/>
              </w:rPr>
            </w:pPr>
            <w:r w:rsidRPr="00904664">
              <w:rPr>
                <w:rFonts w:asciiTheme="minorHAnsi" w:eastAsia="Times New Roman" w:hAnsiTheme="minorHAnsi" w:cstheme="minorHAnsi"/>
                <w:color w:val="000000"/>
                <w:u w:val="single"/>
                <w:lang w:bidi="fr-FR"/>
              </w:rPr>
              <w:t>Pour le bébé.</w:t>
            </w:r>
          </w:p>
          <w:p w14:paraId="059A7162"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 xml:space="preserve">Le </w:t>
            </w:r>
            <w:proofErr w:type="spellStart"/>
            <w:r w:rsidRPr="00904664">
              <w:rPr>
                <w:rFonts w:asciiTheme="minorHAnsi" w:eastAsia="Times New Roman" w:hAnsiTheme="minorHAnsi" w:cstheme="minorHAnsi"/>
                <w:color w:val="000000"/>
                <w:lang w:bidi="fr-FR"/>
              </w:rPr>
              <w:t>microbiote</w:t>
            </w:r>
            <w:proofErr w:type="spellEnd"/>
            <w:r w:rsidRPr="00904664">
              <w:rPr>
                <w:rFonts w:asciiTheme="minorHAnsi" w:eastAsia="Times New Roman" w:hAnsiTheme="minorHAnsi" w:cstheme="minorHAnsi"/>
                <w:color w:val="000000"/>
                <w:lang w:bidi="fr-FR"/>
              </w:rPr>
              <w:t xml:space="preserve"> des nouveau-nés qui ne sont pas exclusivement allaités est différent de celui des nourrissons bénéficiant de l’allaitement exclusif.</w:t>
            </w:r>
          </w:p>
          <w:p w14:paraId="10FC7CAB"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 xml:space="preserve">La supplémentation à l'aide de formules </w:t>
            </w:r>
            <w:proofErr w:type="gramStart"/>
            <w:r w:rsidRPr="00904664">
              <w:rPr>
                <w:rFonts w:asciiTheme="minorHAnsi" w:eastAsia="Times New Roman" w:hAnsiTheme="minorHAnsi" w:cstheme="minorHAnsi"/>
                <w:color w:val="000000"/>
                <w:lang w:bidi="fr-FR"/>
              </w:rPr>
              <w:t>commerciales  modifie</w:t>
            </w:r>
            <w:proofErr w:type="gramEnd"/>
            <w:r w:rsidRPr="00904664">
              <w:rPr>
                <w:rFonts w:asciiTheme="minorHAnsi" w:eastAsia="Times New Roman" w:hAnsiTheme="minorHAnsi" w:cstheme="minorHAnsi"/>
                <w:color w:val="000000"/>
                <w:lang w:bidi="fr-FR"/>
              </w:rPr>
              <w:t xml:space="preserve"> considérablement la microflore intestinale.</w:t>
            </w:r>
          </w:p>
          <w:p w14:paraId="41476B36"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Risque accru de :</w:t>
            </w:r>
          </w:p>
          <w:p w14:paraId="6BE8CE35"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–maladies aiguës (infections respiratoires, diarrhées, otites, dermatites) ;</w:t>
            </w:r>
          </w:p>
          <w:p w14:paraId="5D3BAE0E"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–allergies et infections ;</w:t>
            </w:r>
          </w:p>
          <w:p w14:paraId="55913104"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–maladies chroniques (asthme, diabète, obésité) ;</w:t>
            </w:r>
          </w:p>
          <w:p w14:paraId="3E124FCE"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lastRenderedPageBreak/>
              <w:t>–cancers de la petite enfance, leucémie ;</w:t>
            </w:r>
          </w:p>
          <w:p w14:paraId="5F8C5425"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–décès avant l’âge de deux ans, toutes causes confondues ;</w:t>
            </w:r>
          </w:p>
          <w:p w14:paraId="25850621"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–entérocolite nécrosante ;</w:t>
            </w:r>
          </w:p>
          <w:p w14:paraId="7B48EF09"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–SMSN (syndrome de mort subite du nourrisson ;</w:t>
            </w:r>
          </w:p>
          <w:p w14:paraId="38071E50"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–retard du développement cognitif.</w:t>
            </w:r>
          </w:p>
          <w:p w14:paraId="0422A83A"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sidRPr="00F15981">
              <w:rPr>
                <w:rFonts w:asciiTheme="minorHAnsi" w:eastAsia="Times New Roman" w:hAnsiTheme="minorHAnsi" w:cstheme="minorHAnsi"/>
                <w:color w:val="000000"/>
                <w:u w:val="single"/>
                <w:lang w:bidi="fr-FR"/>
              </w:rPr>
              <w:t>Pour la mère, recourir à des préparations pour nourrissons signifie </w:t>
            </w:r>
            <w:r w:rsidRPr="00904664">
              <w:rPr>
                <w:rFonts w:asciiTheme="minorHAnsi" w:eastAsia="Times New Roman" w:hAnsiTheme="minorHAnsi" w:cstheme="minorHAnsi"/>
                <w:color w:val="000000"/>
                <w:lang w:bidi="fr-FR"/>
              </w:rPr>
              <w:t>:</w:t>
            </w:r>
          </w:p>
          <w:p w14:paraId="409C5F49"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Offrir des suppléments inutiles qui peuvent l’empêcher de produire du lait en quantité suffisante.</w:t>
            </w:r>
          </w:p>
          <w:p w14:paraId="4A003F6C" w14:textId="77777777" w:rsidR="003A4EAD" w:rsidRPr="00904664" w:rsidRDefault="003A4EAD" w:rsidP="003A4EAD">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Risque accru de :</w:t>
            </w:r>
          </w:p>
          <w:p w14:paraId="068DEC27"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–dépression post-partum ;</w:t>
            </w:r>
          </w:p>
          <w:p w14:paraId="0DA94673"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–cancer du sein ;</w:t>
            </w:r>
          </w:p>
          <w:p w14:paraId="320058AF"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–cancer de l’ovaire ;</w:t>
            </w:r>
          </w:p>
          <w:p w14:paraId="5257002C" w14:textId="77777777" w:rsidR="003A4EAD" w:rsidRPr="00904664" w:rsidRDefault="003A4EAD" w:rsidP="003A4EAD">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–hypertension ;</w:t>
            </w:r>
          </w:p>
          <w:p w14:paraId="38792CF1" w14:textId="6EAE8693" w:rsidR="003A4EAD" w:rsidRPr="00260EE5" w:rsidRDefault="003A4EAD" w:rsidP="003A4EAD">
            <w:pPr>
              <w:pStyle w:val="Paragraphedeliste"/>
              <w:numPr>
                <w:ilvl w:val="0"/>
                <w:numId w:val="13"/>
              </w:numPr>
              <w:spacing w:after="0" w:line="240" w:lineRule="auto"/>
              <w:ind w:left="330" w:hanging="330"/>
              <w:rPr>
                <w:rFonts w:asciiTheme="minorHAnsi" w:eastAsia="Times New Roman" w:hAnsiTheme="minorHAnsi" w:cstheme="minorHAnsi"/>
                <w:color w:val="000000"/>
                <w:lang w:val="en-GB" w:eastAsia="en-GB"/>
              </w:rPr>
            </w:pPr>
            <w:r w:rsidRPr="00904664">
              <w:rPr>
                <w:rFonts w:asciiTheme="minorHAnsi" w:eastAsia="Times New Roman" w:hAnsiTheme="minorHAnsi" w:cstheme="minorHAnsi"/>
                <w:color w:val="000000"/>
                <w:lang w:bidi="fr-FR"/>
              </w:rPr>
              <w:t>–diabète de type 2.</w:t>
            </w:r>
          </w:p>
        </w:tc>
        <w:tc>
          <w:tcPr>
            <w:tcW w:w="990" w:type="dxa"/>
            <w:tcBorders>
              <w:top w:val="single" w:sz="4" w:space="0" w:color="auto"/>
              <w:left w:val="single" w:sz="4" w:space="0" w:color="auto"/>
              <w:bottom w:val="single" w:sz="4" w:space="0" w:color="auto"/>
              <w:right w:val="single" w:sz="4" w:space="0" w:color="auto"/>
            </w:tcBorders>
            <w:hideMark/>
          </w:tcPr>
          <w:p w14:paraId="1BBDF4D1" w14:textId="77777777" w:rsidR="003A4EAD" w:rsidRPr="00260EE5" w:rsidRDefault="003A4EAD" w:rsidP="003A4EAD">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hideMark/>
          </w:tcPr>
          <w:p w14:paraId="1C73AB61" w14:textId="77777777" w:rsidR="00332D9A" w:rsidRPr="00260EE5" w:rsidRDefault="00332D9A" w:rsidP="00332D9A">
            <w:pPr>
              <w:pStyle w:val="Paragraphedeliste"/>
              <w:numPr>
                <w:ilvl w:val="0"/>
                <w:numId w:val="14"/>
              </w:numPr>
              <w:spacing w:after="0" w:line="240" w:lineRule="auto"/>
              <w:rPr>
                <w:rFonts w:asciiTheme="minorHAnsi" w:eastAsiaTheme="minorEastAsia" w:hAnsiTheme="minorHAnsi" w:cstheme="minorHAnsi"/>
                <w:color w:val="000000"/>
              </w:rPr>
            </w:pPr>
            <w:r w:rsidRPr="00260EE5">
              <w:rPr>
                <w:rFonts w:asciiTheme="minorHAnsi" w:hAnsiTheme="minorHAnsi" w:cstheme="minorHAnsi"/>
                <w:color w:val="000000"/>
                <w:lang w:bidi="fr-FR"/>
              </w:rPr>
              <w:t>Être incapable de décrire les recommandations mondiales.</w:t>
            </w:r>
          </w:p>
          <w:p w14:paraId="1C825B6B" w14:textId="77777777" w:rsidR="00332D9A" w:rsidRPr="00260EE5" w:rsidRDefault="00332D9A" w:rsidP="00332D9A">
            <w:pPr>
              <w:pStyle w:val="Paragraphedeliste"/>
              <w:numPr>
                <w:ilvl w:val="0"/>
                <w:numId w:val="14"/>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Être incapable de décrire au moins trois aspects liés à l’importance de l’allaitement.</w:t>
            </w:r>
          </w:p>
          <w:p w14:paraId="511F1068" w14:textId="4FF9CDAB" w:rsidR="003A4EAD" w:rsidRPr="00A659FF" w:rsidRDefault="00332D9A" w:rsidP="00332D9A">
            <w:pPr>
              <w:pStyle w:val="Paragraphedeliste"/>
              <w:numPr>
                <w:ilvl w:val="0"/>
                <w:numId w:val="14"/>
              </w:numPr>
              <w:spacing w:after="0" w:line="240" w:lineRule="auto"/>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Être incapable de décrire les risques liés</w:t>
            </w:r>
            <w:r>
              <w:rPr>
                <w:rFonts w:asciiTheme="minorHAnsi" w:hAnsiTheme="minorHAnsi" w:cstheme="minorHAnsi"/>
                <w:color w:val="000000"/>
                <w:lang w:bidi="fr-FR"/>
              </w:rPr>
              <w:t xml:space="preserve"> au non-</w:t>
            </w:r>
            <w:r w:rsidRPr="00260EE5">
              <w:rPr>
                <w:rFonts w:asciiTheme="minorHAnsi" w:hAnsiTheme="minorHAnsi" w:cstheme="minorHAnsi"/>
                <w:color w:val="000000"/>
                <w:lang w:bidi="fr-FR"/>
              </w:rPr>
              <w:t>allaitement.</w:t>
            </w:r>
          </w:p>
        </w:tc>
        <w:tc>
          <w:tcPr>
            <w:tcW w:w="3150" w:type="dxa"/>
            <w:tcBorders>
              <w:top w:val="single" w:sz="4" w:space="0" w:color="auto"/>
              <w:left w:val="single" w:sz="4" w:space="0" w:color="auto"/>
              <w:bottom w:val="single" w:sz="4" w:space="0" w:color="auto"/>
              <w:right w:val="single" w:sz="4" w:space="0" w:color="auto"/>
            </w:tcBorders>
            <w:hideMark/>
          </w:tcPr>
          <w:p w14:paraId="2156C9AB"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Session1. (4)</w:t>
            </w:r>
          </w:p>
          <w:p w14:paraId="19836B7B"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 2. (4)</w:t>
            </w:r>
          </w:p>
          <w:p w14:paraId="61BF16A9"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 17. (4)</w:t>
            </w:r>
          </w:p>
          <w:p w14:paraId="7AD54E72"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 18. (4)</w:t>
            </w:r>
          </w:p>
          <w:p w14:paraId="642F71AF"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WHO Model Chapitre 1.3. (10)</w:t>
            </w:r>
          </w:p>
          <w:p w14:paraId="0B293399"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 xml:space="preserve">WHO Model </w:t>
            </w:r>
            <w:proofErr w:type="spellStart"/>
            <w:r w:rsidRPr="003332D4">
              <w:rPr>
                <w:rFonts w:asciiTheme="minorHAnsi" w:hAnsiTheme="minorHAnsi" w:cstheme="minorHAnsi"/>
                <w:color w:val="000000"/>
                <w:lang w:bidi="fr-FR"/>
              </w:rPr>
              <w:t>Chapter</w:t>
            </w:r>
            <w:proofErr w:type="spellEnd"/>
            <w:r w:rsidRPr="003332D4">
              <w:rPr>
                <w:rFonts w:asciiTheme="minorHAnsi" w:hAnsiTheme="minorHAnsi" w:cstheme="minorHAnsi"/>
                <w:color w:val="000000"/>
                <w:lang w:bidi="fr-FR"/>
              </w:rPr>
              <w:t xml:space="preserve"> 4.3. (10)</w:t>
            </w:r>
          </w:p>
          <w:p w14:paraId="46AD3312"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Stratégie mondiale 2.10 (2)</w:t>
            </w:r>
          </w:p>
          <w:p w14:paraId="7D8D261B" w14:textId="77777777" w:rsidR="00513C57" w:rsidRPr="003332D4" w:rsidRDefault="00513C57" w:rsidP="00513C57">
            <w:pPr>
              <w:pStyle w:val="Paragraphedeliste"/>
              <w:numPr>
                <w:ilvl w:val="0"/>
                <w:numId w:val="14"/>
              </w:numPr>
              <w:spacing w:after="0" w:line="240" w:lineRule="auto"/>
              <w:rPr>
                <w:rFonts w:asciiTheme="minorHAnsi" w:hAnsiTheme="minorHAnsi" w:cstheme="minorHAnsi"/>
                <w:color w:val="000000"/>
                <w:lang w:bidi="fr-FR"/>
              </w:rPr>
            </w:pPr>
            <w:r w:rsidRPr="003332D4">
              <w:rPr>
                <w:rFonts w:asciiTheme="minorHAnsi" w:hAnsiTheme="minorHAnsi" w:cstheme="minorHAnsi"/>
                <w:color w:val="000000"/>
                <w:lang w:bidi="fr-FR"/>
              </w:rPr>
              <w:t>ABM Protocol 7. (11)</w:t>
            </w:r>
          </w:p>
          <w:p w14:paraId="63488F0F" w14:textId="2AFBE195" w:rsidR="003A4EAD" w:rsidRPr="00260EE5" w:rsidRDefault="00513C57" w:rsidP="00513C57">
            <w:pPr>
              <w:pStyle w:val="Paragraphedeliste"/>
              <w:numPr>
                <w:ilvl w:val="0"/>
                <w:numId w:val="14"/>
              </w:numPr>
              <w:spacing w:after="0" w:line="240" w:lineRule="auto"/>
              <w:rPr>
                <w:rFonts w:asciiTheme="minorHAnsi" w:eastAsia="Times New Roman" w:hAnsiTheme="minorHAnsi" w:cstheme="minorHAnsi"/>
                <w:color w:val="000000"/>
                <w:lang w:val="en-GB" w:eastAsia="en-GB"/>
              </w:rPr>
            </w:pPr>
            <w:r w:rsidRPr="003332D4">
              <w:rPr>
                <w:rFonts w:asciiTheme="minorHAnsi" w:hAnsiTheme="minorHAnsi" w:cstheme="minorHAnsi"/>
                <w:color w:val="000000"/>
                <w:lang w:bidi="fr-FR"/>
              </w:rPr>
              <w:t>ABM Protocol 19 (14)</w:t>
            </w:r>
          </w:p>
        </w:tc>
      </w:tr>
      <w:tr w:rsidR="005446C7" w:rsidRPr="00260EE5" w14:paraId="78032704" w14:textId="77777777" w:rsidTr="00475C9B">
        <w:trPr>
          <w:gridAfter w:val="1"/>
          <w:wAfter w:w="7560" w:type="dxa"/>
        </w:trPr>
        <w:tc>
          <w:tcPr>
            <w:tcW w:w="6300" w:type="dxa"/>
            <w:tcBorders>
              <w:top w:val="single" w:sz="4" w:space="0" w:color="auto"/>
              <w:left w:val="single" w:sz="4" w:space="0" w:color="auto"/>
              <w:bottom w:val="single" w:sz="4" w:space="0" w:color="auto"/>
              <w:right w:val="single" w:sz="4" w:space="0" w:color="auto"/>
            </w:tcBorders>
            <w:shd w:val="clear" w:color="auto" w:fill="CED4EA"/>
            <w:hideMark/>
          </w:tcPr>
          <w:p w14:paraId="63B885D9" w14:textId="09F0E33C" w:rsidR="005446C7" w:rsidRPr="00A659FF" w:rsidRDefault="005446C7" w:rsidP="005446C7">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16. Évaluer au moins trois aspects des connaissances d’une femme enceinte sur l’allaitement afin de combler les lacunes et de corriger les inexactitudes.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hideMark/>
          </w:tcPr>
          <w:p w14:paraId="38F3B212" w14:textId="77777777" w:rsidR="005446C7" w:rsidRPr="00260EE5" w:rsidRDefault="005446C7" w:rsidP="005446C7">
            <w:pPr>
              <w:rPr>
                <w:rFonts w:asciiTheme="minorHAnsi" w:eastAsiaTheme="minorEastAsia" w:hAnsiTheme="minorHAnsi" w:cstheme="minorHAnsi"/>
              </w:rPr>
            </w:pPr>
            <w:r w:rsidRPr="00260EE5">
              <w:rPr>
                <w:rFonts w:asciiTheme="minorHAnsi" w:hAnsiTheme="minorHAnsi" w:cstheme="minorHAnsi"/>
                <w:color w:val="000000"/>
                <w:sz w:val="22"/>
                <w:lang w:bidi="fr-FR"/>
              </w:rPr>
              <w:t>Observation</w:t>
            </w:r>
          </w:p>
        </w:tc>
      </w:tr>
      <w:tr w:rsidR="005446C7" w:rsidRPr="00260EE5" w14:paraId="6B8780C9" w14:textId="77777777" w:rsidTr="00475C9B">
        <w:trPr>
          <w:gridAfter w:val="1"/>
          <w:wAfter w:w="7560" w:type="dxa"/>
        </w:trPr>
        <w:tc>
          <w:tcPr>
            <w:tcW w:w="6300" w:type="dxa"/>
            <w:tcBorders>
              <w:top w:val="single" w:sz="4" w:space="0" w:color="auto"/>
              <w:left w:val="single" w:sz="4" w:space="0" w:color="auto"/>
              <w:bottom w:val="single" w:sz="4" w:space="0" w:color="auto"/>
              <w:right w:val="single" w:sz="4" w:space="0" w:color="auto"/>
            </w:tcBorders>
            <w:hideMark/>
          </w:tcPr>
          <w:p w14:paraId="142D7169" w14:textId="77777777" w:rsidR="007B2EA3" w:rsidRDefault="007B2EA3" w:rsidP="007B2EA3">
            <w:pPr>
              <w:spacing w:after="0" w:line="240" w:lineRule="auto"/>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 xml:space="preserve">Utiliser les habiletés fondamentales </w:t>
            </w:r>
          </w:p>
          <w:p w14:paraId="2E64919A" w14:textId="77777777" w:rsidR="007B2EA3" w:rsidRPr="00DB308E" w:rsidRDefault="007B2EA3" w:rsidP="007B2EA3">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*P</w:t>
            </w:r>
            <w:r w:rsidRPr="00DB308E">
              <w:rPr>
                <w:rFonts w:asciiTheme="minorHAnsi" w:eastAsia="Times New Roman" w:hAnsiTheme="minorHAnsi" w:cstheme="minorHAnsi"/>
                <w:color w:val="000000"/>
                <w:lang w:bidi="fr-FR"/>
              </w:rPr>
              <w:t>our aborder d’autres aspects de l’allaitement en fonction des besoins et des préoccupations de la mère, notamment :</w:t>
            </w:r>
          </w:p>
          <w:p w14:paraId="63328D38"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 xml:space="preserve">–les avantages de l’allaitement </w:t>
            </w:r>
            <w:proofErr w:type="gramStart"/>
            <w:r w:rsidRPr="00DB308E">
              <w:rPr>
                <w:rFonts w:asciiTheme="minorHAnsi" w:eastAsia="Times New Roman" w:hAnsiTheme="minorHAnsi" w:cstheme="minorHAnsi"/>
                <w:color w:val="000000"/>
                <w:lang w:bidi="fr-FR"/>
              </w:rPr>
              <w:t>exclusif;</w:t>
            </w:r>
            <w:proofErr w:type="gramEnd"/>
          </w:p>
          <w:p w14:paraId="25609A1A"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–comment initier et poursuivre l’allaitement après la naissance ;</w:t>
            </w:r>
          </w:p>
          <w:p w14:paraId="06049B7C"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–l’importance du contact peau-à-peau immédiatement après la naissance ;</w:t>
            </w:r>
          </w:p>
          <w:p w14:paraId="79CD94D2"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–les comportements alimentaires attendus du nouveau-</w:t>
            </w:r>
            <w:proofErr w:type="gramStart"/>
            <w:r w:rsidRPr="00DB308E">
              <w:rPr>
                <w:rFonts w:asciiTheme="minorHAnsi" w:eastAsia="Times New Roman" w:hAnsiTheme="minorHAnsi" w:cstheme="minorHAnsi"/>
                <w:color w:val="000000"/>
                <w:lang w:bidi="fr-FR"/>
              </w:rPr>
              <w:t>né;</w:t>
            </w:r>
            <w:proofErr w:type="gramEnd"/>
            <w:r w:rsidRPr="00DB308E">
              <w:rPr>
                <w:rFonts w:asciiTheme="minorHAnsi" w:eastAsia="Times New Roman" w:hAnsiTheme="minorHAnsi" w:cstheme="minorHAnsi"/>
                <w:color w:val="000000"/>
                <w:lang w:bidi="fr-FR"/>
              </w:rPr>
              <w:t> </w:t>
            </w:r>
          </w:p>
          <w:p w14:paraId="5ED34601"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–l’alimentation à la demande et les signaux de faim ;</w:t>
            </w:r>
          </w:p>
          <w:p w14:paraId="6A318F2B"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–la cohabitation ;</w:t>
            </w:r>
          </w:p>
          <w:p w14:paraId="0A4E59AA"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–l’importance du colostrum ;</w:t>
            </w:r>
          </w:p>
          <w:p w14:paraId="7AD27797" w14:textId="77777777" w:rsidR="007B2EA3" w:rsidRPr="00DB308E" w:rsidRDefault="007B2EA3" w:rsidP="007B2EA3">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–les pratiques de soins de santé et l’aide que la mère recevra après la naissance.</w:t>
            </w:r>
          </w:p>
          <w:p w14:paraId="7AB59B5C" w14:textId="70E22F27" w:rsidR="005446C7" w:rsidRPr="00A659FF" w:rsidRDefault="007B2EA3" w:rsidP="007B2EA3">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w:t>
            </w:r>
            <w:r w:rsidRPr="00DB308E">
              <w:rPr>
                <w:rFonts w:asciiTheme="minorHAnsi" w:eastAsia="Times New Roman" w:hAnsiTheme="minorHAnsi" w:cstheme="minorHAnsi"/>
                <w:color w:val="000000"/>
                <w:lang w:bidi="fr-FR"/>
              </w:rPr>
              <w:t>Le soutien respectueux à la femme qui n’envisage pas d’allaiter afin qu’elle puisse prendre une décision éclairée sur l’alimentation de son enfant</w:t>
            </w:r>
            <w:r w:rsidR="005446C7" w:rsidRPr="00260EE5">
              <w:rPr>
                <w:rFonts w:asciiTheme="minorHAnsi" w:eastAsia="Times New Roman" w:hAnsiTheme="minorHAnsi" w:cstheme="minorHAnsi"/>
                <w:color w:val="000000"/>
                <w:lang w:bidi="fr-FR"/>
              </w:rPr>
              <w:t>.</w:t>
            </w:r>
          </w:p>
        </w:tc>
        <w:tc>
          <w:tcPr>
            <w:tcW w:w="990" w:type="dxa"/>
            <w:tcBorders>
              <w:top w:val="single" w:sz="4" w:space="0" w:color="auto"/>
              <w:left w:val="single" w:sz="4" w:space="0" w:color="auto"/>
              <w:bottom w:val="single" w:sz="4" w:space="0" w:color="auto"/>
              <w:right w:val="single" w:sz="4" w:space="0" w:color="auto"/>
            </w:tcBorders>
            <w:hideMark/>
          </w:tcPr>
          <w:p w14:paraId="2416182D" w14:textId="77777777" w:rsidR="005446C7" w:rsidRPr="00260EE5" w:rsidRDefault="005446C7" w:rsidP="005446C7">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hideMark/>
          </w:tcPr>
          <w:p w14:paraId="246C6F35" w14:textId="77777777" w:rsidR="003049C7" w:rsidRPr="00260EE5" w:rsidRDefault="003049C7" w:rsidP="003049C7">
            <w:pPr>
              <w:pStyle w:val="Paragraphedeliste"/>
              <w:numPr>
                <w:ilvl w:val="0"/>
                <w:numId w:val="14"/>
              </w:numPr>
              <w:spacing w:after="0" w:line="240" w:lineRule="auto"/>
              <w:rPr>
                <w:rFonts w:asciiTheme="minorHAnsi" w:eastAsiaTheme="minorEastAsia" w:hAnsiTheme="minorHAnsi" w:cstheme="minorHAnsi"/>
                <w:color w:val="000000"/>
              </w:rPr>
            </w:pPr>
            <w:r w:rsidRPr="00260EE5">
              <w:rPr>
                <w:rFonts w:asciiTheme="minorHAnsi" w:hAnsiTheme="minorHAnsi" w:cstheme="minorHAnsi"/>
                <w:color w:val="000000"/>
                <w:lang w:bidi="fr-FR"/>
              </w:rPr>
              <w:t>Négliger de fournir d’autres informations en fonction de ses besoins et de ses préoccupations.</w:t>
            </w:r>
          </w:p>
          <w:p w14:paraId="6EF301B1" w14:textId="77777777" w:rsidR="003049C7" w:rsidRPr="00260EE5" w:rsidRDefault="003049C7" w:rsidP="003049C7">
            <w:pPr>
              <w:pStyle w:val="Paragraphedeliste"/>
              <w:numPr>
                <w:ilvl w:val="0"/>
                <w:numId w:val="14"/>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Ne parler que des aspects techniques de l’allaitement.</w:t>
            </w:r>
          </w:p>
          <w:p w14:paraId="74353F65" w14:textId="7B94E167" w:rsidR="005446C7" w:rsidRPr="00260EE5" w:rsidRDefault="003049C7" w:rsidP="003049C7">
            <w:pPr>
              <w:pStyle w:val="Paragraphedeliste"/>
              <w:numPr>
                <w:ilvl w:val="0"/>
                <w:numId w:val="14"/>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Ignorer ce qu’il faut dire à une mère qui a des doutes </w:t>
            </w:r>
            <w:r>
              <w:rPr>
                <w:rFonts w:asciiTheme="minorHAnsi" w:hAnsiTheme="minorHAnsi" w:cstheme="minorHAnsi"/>
                <w:color w:val="000000"/>
                <w:lang w:bidi="fr-FR"/>
              </w:rPr>
              <w:t>concernant</w:t>
            </w:r>
            <w:r w:rsidRPr="00260EE5">
              <w:rPr>
                <w:rFonts w:asciiTheme="minorHAnsi" w:hAnsiTheme="minorHAnsi" w:cstheme="minorHAnsi"/>
                <w:color w:val="000000"/>
                <w:lang w:bidi="fr-FR"/>
              </w:rPr>
              <w:t xml:space="preserve"> l’allaitement.</w:t>
            </w:r>
          </w:p>
        </w:tc>
        <w:tc>
          <w:tcPr>
            <w:tcW w:w="3150" w:type="dxa"/>
            <w:tcBorders>
              <w:top w:val="single" w:sz="4" w:space="0" w:color="auto"/>
              <w:left w:val="single" w:sz="4" w:space="0" w:color="auto"/>
              <w:bottom w:val="single" w:sz="4" w:space="0" w:color="auto"/>
              <w:right w:val="single" w:sz="4" w:space="0" w:color="auto"/>
            </w:tcBorders>
            <w:hideMark/>
          </w:tcPr>
          <w:p w14:paraId="7151E0E7" w14:textId="77777777" w:rsidR="00775CB5" w:rsidRPr="00CF701E" w:rsidRDefault="00775CB5" w:rsidP="00775CB5">
            <w:pPr>
              <w:pStyle w:val="Paragraphedeliste"/>
              <w:numPr>
                <w:ilvl w:val="0"/>
                <w:numId w:val="14"/>
              </w:numPr>
              <w:spacing w:after="0" w:line="240" w:lineRule="auto"/>
              <w:rPr>
                <w:rFonts w:asciiTheme="minorHAnsi" w:hAnsiTheme="minorHAnsi" w:cstheme="minorHAnsi"/>
                <w:color w:val="000000"/>
                <w:lang w:bidi="fr-FR"/>
              </w:rPr>
            </w:pPr>
            <w:r w:rsidRPr="00CF701E">
              <w:rPr>
                <w:rFonts w:asciiTheme="minorHAnsi" w:hAnsiTheme="minorHAnsi" w:cstheme="minorHAnsi"/>
                <w:color w:val="000000"/>
                <w:lang w:bidi="fr-FR"/>
              </w:rPr>
              <w:t xml:space="preserve">OMS/UNICEF Orientations de mise en </w:t>
            </w:r>
            <w:proofErr w:type="spellStart"/>
            <w:r w:rsidRPr="00CF701E">
              <w:rPr>
                <w:rFonts w:asciiTheme="minorHAnsi" w:hAnsiTheme="minorHAnsi" w:cstheme="minorHAnsi"/>
                <w:color w:val="000000"/>
                <w:lang w:bidi="fr-FR"/>
              </w:rPr>
              <w:t>oeuvre</w:t>
            </w:r>
            <w:proofErr w:type="spellEnd"/>
            <w:r w:rsidRPr="00CF701E">
              <w:rPr>
                <w:rFonts w:asciiTheme="minorHAnsi" w:hAnsiTheme="minorHAnsi" w:cstheme="minorHAnsi"/>
                <w:color w:val="000000"/>
                <w:lang w:bidi="fr-FR"/>
              </w:rPr>
              <w:t xml:space="preserve"> 2.2. Condition 3 : 1)</w:t>
            </w:r>
          </w:p>
          <w:p w14:paraId="6D2DF580" w14:textId="77777777" w:rsidR="00775CB5" w:rsidRPr="00CF701E" w:rsidRDefault="00775CB5" w:rsidP="00775CB5">
            <w:pPr>
              <w:pStyle w:val="Paragraphedeliste"/>
              <w:numPr>
                <w:ilvl w:val="0"/>
                <w:numId w:val="14"/>
              </w:numPr>
              <w:spacing w:after="0" w:line="240" w:lineRule="auto"/>
              <w:rPr>
                <w:rFonts w:asciiTheme="minorHAnsi" w:hAnsiTheme="minorHAnsi" w:cstheme="minorHAnsi"/>
                <w:color w:val="000000"/>
                <w:lang w:bidi="fr-FR"/>
              </w:rPr>
            </w:pPr>
            <w:r w:rsidRPr="00CF701E">
              <w:rPr>
                <w:rFonts w:asciiTheme="minorHAnsi" w:hAnsiTheme="minorHAnsi" w:cstheme="minorHAnsi"/>
                <w:color w:val="000000"/>
                <w:lang w:bidi="fr-FR"/>
              </w:rPr>
              <w:t xml:space="preserve">OMS/UNICEF.  Formation IHAB. </w:t>
            </w:r>
            <w:proofErr w:type="gramStart"/>
            <w:r w:rsidRPr="00CF701E">
              <w:rPr>
                <w:rFonts w:asciiTheme="minorHAnsi" w:hAnsiTheme="minorHAnsi" w:cstheme="minorHAnsi"/>
                <w:color w:val="000000"/>
                <w:lang w:bidi="fr-FR"/>
              </w:rPr>
              <w:t>Session  17</w:t>
            </w:r>
            <w:proofErr w:type="gramEnd"/>
            <w:r w:rsidRPr="00CF701E">
              <w:rPr>
                <w:rFonts w:asciiTheme="minorHAnsi" w:hAnsiTheme="minorHAnsi" w:cstheme="minorHAnsi"/>
                <w:color w:val="000000"/>
                <w:lang w:bidi="fr-FR"/>
              </w:rPr>
              <w:t>. (4)</w:t>
            </w:r>
          </w:p>
          <w:p w14:paraId="17302BCF" w14:textId="77777777" w:rsidR="00775CB5" w:rsidRPr="00CF701E" w:rsidRDefault="00775CB5" w:rsidP="00775CB5">
            <w:pPr>
              <w:pStyle w:val="Paragraphedeliste"/>
              <w:numPr>
                <w:ilvl w:val="0"/>
                <w:numId w:val="14"/>
              </w:numPr>
              <w:spacing w:after="0" w:line="240" w:lineRule="auto"/>
              <w:rPr>
                <w:rFonts w:asciiTheme="minorHAnsi" w:hAnsiTheme="minorHAnsi" w:cstheme="minorHAnsi"/>
                <w:color w:val="000000"/>
                <w:lang w:bidi="fr-FR"/>
              </w:rPr>
            </w:pPr>
            <w:r w:rsidRPr="00CF701E">
              <w:rPr>
                <w:rFonts w:asciiTheme="minorHAnsi" w:hAnsiTheme="minorHAnsi" w:cstheme="minorHAnsi"/>
                <w:color w:val="000000"/>
                <w:lang w:bidi="fr-FR"/>
              </w:rPr>
              <w:t>OMS/UNICEF.  Formation IHAB. Session 18. (4)</w:t>
            </w:r>
          </w:p>
          <w:p w14:paraId="2E0D64DD" w14:textId="77777777" w:rsidR="00775CB5" w:rsidRPr="00CF701E" w:rsidRDefault="00775CB5" w:rsidP="00775CB5">
            <w:pPr>
              <w:pStyle w:val="Paragraphedeliste"/>
              <w:numPr>
                <w:ilvl w:val="0"/>
                <w:numId w:val="14"/>
              </w:numPr>
              <w:spacing w:after="0" w:line="240" w:lineRule="auto"/>
              <w:rPr>
                <w:rFonts w:asciiTheme="minorHAnsi" w:hAnsiTheme="minorHAnsi" w:cstheme="minorHAnsi"/>
                <w:color w:val="000000"/>
                <w:lang w:bidi="fr-FR"/>
              </w:rPr>
            </w:pPr>
            <w:r w:rsidRPr="00CF701E">
              <w:rPr>
                <w:rFonts w:asciiTheme="minorHAnsi" w:hAnsiTheme="minorHAnsi" w:cstheme="minorHAnsi"/>
                <w:color w:val="000000"/>
                <w:lang w:bidi="fr-FR"/>
              </w:rPr>
              <w:t xml:space="preserve">WHO Model </w:t>
            </w:r>
            <w:proofErr w:type="spellStart"/>
            <w:r w:rsidRPr="00CF701E">
              <w:rPr>
                <w:rFonts w:asciiTheme="minorHAnsi" w:hAnsiTheme="minorHAnsi" w:cstheme="minorHAnsi"/>
                <w:color w:val="000000"/>
                <w:lang w:bidi="fr-FR"/>
              </w:rPr>
              <w:t>Chapter</w:t>
            </w:r>
            <w:proofErr w:type="spellEnd"/>
            <w:r w:rsidRPr="00CF701E">
              <w:rPr>
                <w:rFonts w:asciiTheme="minorHAnsi" w:hAnsiTheme="minorHAnsi" w:cstheme="minorHAnsi"/>
                <w:color w:val="000000"/>
                <w:lang w:bidi="fr-FR"/>
              </w:rPr>
              <w:t xml:space="preserve"> 4.3. (10)</w:t>
            </w:r>
          </w:p>
          <w:p w14:paraId="52E342C2" w14:textId="77777777" w:rsidR="00775CB5" w:rsidRPr="00CF701E" w:rsidRDefault="00775CB5" w:rsidP="00775CB5">
            <w:pPr>
              <w:pStyle w:val="Paragraphedeliste"/>
              <w:numPr>
                <w:ilvl w:val="0"/>
                <w:numId w:val="14"/>
              </w:numPr>
              <w:spacing w:after="0" w:line="240" w:lineRule="auto"/>
              <w:rPr>
                <w:rFonts w:asciiTheme="minorHAnsi" w:hAnsiTheme="minorHAnsi" w:cstheme="minorHAnsi"/>
                <w:color w:val="000000"/>
                <w:lang w:bidi="fr-FR"/>
              </w:rPr>
            </w:pPr>
            <w:r w:rsidRPr="00CF701E">
              <w:rPr>
                <w:rFonts w:asciiTheme="minorHAnsi" w:hAnsiTheme="minorHAnsi" w:cstheme="minorHAnsi"/>
                <w:color w:val="000000"/>
                <w:lang w:bidi="fr-FR"/>
              </w:rPr>
              <w:t>ABM Protocol 7. (11)</w:t>
            </w:r>
          </w:p>
          <w:p w14:paraId="60DF247C" w14:textId="7384E976" w:rsidR="005446C7" w:rsidRPr="00260EE5" w:rsidRDefault="00775CB5" w:rsidP="00775CB5">
            <w:pPr>
              <w:pStyle w:val="Paragraphedeliste"/>
              <w:numPr>
                <w:ilvl w:val="0"/>
                <w:numId w:val="14"/>
              </w:numPr>
              <w:spacing w:after="0" w:line="240" w:lineRule="auto"/>
              <w:rPr>
                <w:rFonts w:asciiTheme="minorHAnsi" w:hAnsiTheme="minorHAnsi" w:cstheme="minorHAnsi"/>
                <w:color w:val="000000"/>
              </w:rPr>
            </w:pPr>
            <w:r w:rsidRPr="00CF701E">
              <w:rPr>
                <w:rFonts w:asciiTheme="minorHAnsi" w:hAnsiTheme="minorHAnsi" w:cstheme="minorHAnsi"/>
                <w:color w:val="000000"/>
                <w:lang w:bidi="fr-FR"/>
              </w:rPr>
              <w:t>ABM Protocol 19. (14)</w:t>
            </w:r>
          </w:p>
        </w:tc>
      </w:tr>
      <w:tr w:rsidR="005446C7" w:rsidRPr="00260EE5" w14:paraId="56D11050" w14:textId="781DC87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BD5DAC5" w14:textId="6FB6FF09" w:rsidR="005446C7" w:rsidRPr="00A659FF" w:rsidRDefault="005446C7" w:rsidP="005446C7">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17. Engager une conversation avec une femme enceinte sur au moins quatre pratiques de soin </w:t>
            </w:r>
            <w:r w:rsidR="00AD05CD">
              <w:rPr>
                <w:rFonts w:asciiTheme="minorHAnsi" w:eastAsia="Times New Roman" w:hAnsiTheme="minorHAnsi" w:cstheme="minorHAnsi"/>
                <w:color w:val="000000"/>
                <w:sz w:val="22"/>
                <w:szCs w:val="22"/>
                <w:lang w:bidi="fr-FR"/>
              </w:rPr>
              <w:t>qu’une</w:t>
            </w:r>
            <w:r w:rsidRPr="00260EE5">
              <w:rPr>
                <w:rFonts w:asciiTheme="minorHAnsi" w:eastAsia="Times New Roman" w:hAnsiTheme="minorHAnsi" w:cstheme="minorHAnsi"/>
                <w:color w:val="000000"/>
                <w:sz w:val="22"/>
                <w:szCs w:val="22"/>
                <w:lang w:bidi="fr-FR"/>
              </w:rPr>
              <w:t xml:space="preserve"> dyade mère</w:t>
            </w:r>
            <w:r w:rsidR="00AD05CD">
              <w:rPr>
                <w:rFonts w:asciiTheme="minorHAnsi" w:eastAsia="Times New Roman" w:hAnsiTheme="minorHAnsi" w:cstheme="minorHAnsi"/>
                <w:color w:val="000000"/>
                <w:sz w:val="22"/>
                <w:szCs w:val="22"/>
                <w:lang w:bidi="fr-FR"/>
              </w:rPr>
              <w:t>/enfant expérimentera</w:t>
            </w:r>
            <w:r w:rsidRPr="00260EE5">
              <w:rPr>
                <w:rFonts w:asciiTheme="minorHAnsi" w:eastAsia="Times New Roman" w:hAnsiTheme="minorHAnsi" w:cstheme="minorHAnsi"/>
                <w:color w:val="000000"/>
                <w:sz w:val="22"/>
                <w:szCs w:val="22"/>
                <w:lang w:bidi="fr-FR"/>
              </w:rPr>
              <w:t xml:space="preserve"> </w:t>
            </w:r>
            <w:r w:rsidR="00D965CF">
              <w:rPr>
                <w:rFonts w:asciiTheme="minorHAnsi" w:eastAsia="Times New Roman" w:hAnsiTheme="minorHAnsi" w:cstheme="minorHAnsi"/>
                <w:color w:val="000000"/>
                <w:sz w:val="22"/>
                <w:szCs w:val="22"/>
                <w:lang w:bidi="fr-FR"/>
              </w:rPr>
              <w:t>à la maternité</w:t>
            </w:r>
            <w:r w:rsidRPr="00260EE5">
              <w:rPr>
                <w:rFonts w:asciiTheme="minorHAnsi" w:eastAsia="Times New Roman" w:hAnsiTheme="minorHAnsi" w:cstheme="minorHAnsi"/>
                <w:color w:val="000000"/>
                <w:sz w:val="22"/>
                <w:szCs w:val="22"/>
                <w:lang w:bidi="fr-FR"/>
              </w:rPr>
              <w:t xml:space="preserve"> </w:t>
            </w:r>
            <w:r w:rsidR="00D965CF">
              <w:rPr>
                <w:rFonts w:asciiTheme="minorHAnsi" w:eastAsia="Times New Roman" w:hAnsiTheme="minorHAnsi" w:cstheme="minorHAnsi"/>
                <w:color w:val="000000"/>
                <w:sz w:val="22"/>
                <w:szCs w:val="22"/>
                <w:lang w:bidi="fr-FR"/>
              </w:rPr>
              <w:t>et qui favoriseront</w:t>
            </w:r>
            <w:r w:rsidRPr="00260EE5">
              <w:rPr>
                <w:rFonts w:asciiTheme="minorHAnsi" w:eastAsia="Times New Roman" w:hAnsiTheme="minorHAnsi" w:cstheme="minorHAnsi"/>
                <w:color w:val="000000"/>
                <w:sz w:val="22"/>
                <w:szCs w:val="22"/>
                <w:lang w:bidi="fr-FR"/>
              </w:rPr>
              <w:t xml:space="preserve"> l’allaitement.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C54B4F2" w14:textId="2503ADEF" w:rsidR="005446C7" w:rsidRPr="00260EE5" w:rsidRDefault="005446C7" w:rsidP="005446C7">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5446C7" w:rsidRPr="00260EE5" w14:paraId="3F56D65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622122C" w14:textId="77777777" w:rsidR="003D71BB" w:rsidRPr="0073202D" w:rsidRDefault="003D71BB" w:rsidP="003D71BB">
            <w:pPr>
              <w:spacing w:after="0" w:line="240" w:lineRule="auto"/>
              <w:rPr>
                <w:rFonts w:asciiTheme="minorHAnsi" w:eastAsia="Times New Roman" w:hAnsiTheme="minorHAnsi" w:cstheme="minorHAnsi"/>
                <w:color w:val="000000"/>
                <w:lang w:bidi="fr-FR"/>
              </w:rPr>
            </w:pPr>
            <w:r w:rsidRPr="0073202D">
              <w:rPr>
                <w:rFonts w:asciiTheme="minorHAnsi" w:eastAsia="Times New Roman" w:hAnsiTheme="minorHAnsi" w:cstheme="minorHAnsi"/>
                <w:color w:val="000000"/>
                <w:lang w:bidi="fr-FR"/>
              </w:rPr>
              <w:t>Utiliser les habiletés fondamentales pour discuter de ce qui suit :</w:t>
            </w:r>
          </w:p>
          <w:p w14:paraId="14201FCB"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Importance d’une expérience positive de la naissance</w:t>
            </w:r>
          </w:p>
          <w:p w14:paraId="2F706153"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Contact peau-à-peau immédiat et ininterrompu.</w:t>
            </w:r>
          </w:p>
          <w:p w14:paraId="055277EF"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Initiation de l’allaitement dans l’heure qui suit la naissance.</w:t>
            </w:r>
          </w:p>
          <w:p w14:paraId="47CFC9F1"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Reconnaissance des signaux de faim.</w:t>
            </w:r>
          </w:p>
          <w:p w14:paraId="0982EC49"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Réponse rapide aux signaux de faim.</w:t>
            </w:r>
          </w:p>
          <w:p w14:paraId="7EAF55CD"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Notions élémentaires concernant le positionnement et la prise du sein.</w:t>
            </w:r>
          </w:p>
          <w:p w14:paraId="277B9CE6" w14:textId="77777777" w:rsidR="003D71BB" w:rsidRPr="00EE4CC6" w:rsidRDefault="003D71BB" w:rsidP="003D71BB">
            <w:pPr>
              <w:pStyle w:val="Paragraphedeliste"/>
              <w:numPr>
                <w:ilvl w:val="0"/>
                <w:numId w:val="3"/>
              </w:numPr>
              <w:spacing w:after="0" w:line="240" w:lineRule="auto"/>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 xml:space="preserve">Comment fonctionne l'allaitement. </w:t>
            </w:r>
          </w:p>
          <w:p w14:paraId="3677756E" w14:textId="4C3EEE1C" w:rsidR="005446C7" w:rsidRPr="00A659FF" w:rsidRDefault="003D71BB" w:rsidP="003D71BB">
            <w:pPr>
              <w:pStyle w:val="Paragraphedeliste"/>
              <w:numPr>
                <w:ilvl w:val="0"/>
                <w:numId w:val="3"/>
              </w:numPr>
              <w:spacing w:after="0" w:line="240" w:lineRule="auto"/>
              <w:rPr>
                <w:rFonts w:asciiTheme="minorHAnsi" w:eastAsia="Times New Roman" w:hAnsiTheme="minorHAnsi" w:cstheme="minorHAnsi"/>
                <w:color w:val="000000"/>
                <w:lang w:eastAsia="en-GB"/>
              </w:rPr>
            </w:pPr>
            <w:r w:rsidRPr="0073202D">
              <w:rPr>
                <w:rFonts w:asciiTheme="minorHAnsi" w:eastAsia="Times New Roman" w:hAnsiTheme="minorHAnsi" w:cstheme="minorHAnsi"/>
                <w:color w:val="000000"/>
                <w:lang w:bidi="fr-FR"/>
              </w:rPr>
              <w:t>Expression du lait (pourquoi, comment, s’entraîner à toucher son sein, apprendre le massage, etc.).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E0BF6D" w14:textId="08A31DEA" w:rsidR="005446C7" w:rsidRPr="00260EE5" w:rsidRDefault="005446C7" w:rsidP="005446C7">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A872916" w14:textId="77777777" w:rsidR="00E5729C" w:rsidRPr="001E1683" w:rsidRDefault="00E5729C" w:rsidP="00E5729C">
            <w:pPr>
              <w:pStyle w:val="Paragraphedeliste"/>
              <w:numPr>
                <w:ilvl w:val="0"/>
                <w:numId w:val="5"/>
              </w:numPr>
              <w:spacing w:after="0" w:line="240" w:lineRule="auto"/>
              <w:ind w:left="364"/>
              <w:rPr>
                <w:rFonts w:asciiTheme="minorHAnsi" w:hAnsiTheme="minorHAnsi" w:cstheme="minorHAnsi"/>
                <w:color w:val="000000"/>
                <w:lang w:bidi="fr-FR"/>
              </w:rPr>
            </w:pPr>
            <w:r w:rsidRPr="001E1683">
              <w:rPr>
                <w:rFonts w:asciiTheme="minorHAnsi" w:hAnsiTheme="minorHAnsi" w:cstheme="minorHAnsi"/>
                <w:color w:val="000000"/>
                <w:lang w:bidi="fr-FR"/>
              </w:rPr>
              <w:t>Ignorer le lien entre les difficultés vécues lors de la naissance et l’expérience positive de l’allaitement.</w:t>
            </w:r>
          </w:p>
          <w:p w14:paraId="0E400F1B" w14:textId="77777777" w:rsidR="00E5729C" w:rsidRPr="001E1683" w:rsidRDefault="00E5729C" w:rsidP="00E5729C">
            <w:pPr>
              <w:pStyle w:val="Paragraphedeliste"/>
              <w:numPr>
                <w:ilvl w:val="0"/>
                <w:numId w:val="5"/>
              </w:numPr>
              <w:spacing w:after="0" w:line="240" w:lineRule="auto"/>
              <w:ind w:left="364"/>
              <w:rPr>
                <w:rFonts w:asciiTheme="minorHAnsi" w:hAnsiTheme="minorHAnsi" w:cstheme="minorHAnsi"/>
                <w:color w:val="000000"/>
                <w:lang w:bidi="fr-FR"/>
              </w:rPr>
            </w:pPr>
            <w:r w:rsidRPr="001E1683">
              <w:rPr>
                <w:rFonts w:asciiTheme="minorHAnsi" w:hAnsiTheme="minorHAnsi" w:cstheme="minorHAnsi"/>
                <w:color w:val="000000"/>
                <w:lang w:bidi="fr-FR"/>
              </w:rPr>
              <w:t>Ignorer l’importance du contact peau-à-peau et de l'allaitement dans les 2 premières heures qui suivent la naissance pour tous les nourrissons.</w:t>
            </w:r>
          </w:p>
          <w:p w14:paraId="0C1C707F" w14:textId="4A9037AE" w:rsidR="005446C7" w:rsidRPr="00A659FF" w:rsidRDefault="00E5729C" w:rsidP="00E5729C">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1E1683">
              <w:rPr>
                <w:rFonts w:asciiTheme="minorHAnsi" w:hAnsiTheme="minorHAnsi" w:cstheme="minorHAnsi"/>
                <w:color w:val="000000"/>
                <w:lang w:bidi="fr-FR"/>
              </w:rPr>
              <w:t>Suggérer ou recommander une heure fixe pour l’allaitement et une durée précise pour chaque tétée.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E59699A" w14:textId="77777777" w:rsidR="00FD3F0C" w:rsidRPr="00801DE9" w:rsidRDefault="00FD3F0C" w:rsidP="00FD3F0C">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 xml:space="preserve">OMS/UNICEF Orientations de mise en </w:t>
            </w:r>
            <w:proofErr w:type="spellStart"/>
            <w:r w:rsidRPr="00801DE9">
              <w:rPr>
                <w:rFonts w:asciiTheme="minorHAnsi" w:hAnsiTheme="minorHAnsi" w:cstheme="minorHAnsi"/>
                <w:color w:val="000000"/>
                <w:lang w:bidi="fr-FR"/>
              </w:rPr>
              <w:t>oeuvre</w:t>
            </w:r>
            <w:proofErr w:type="spellEnd"/>
            <w:r w:rsidRPr="00801DE9">
              <w:rPr>
                <w:rFonts w:asciiTheme="minorHAnsi" w:hAnsiTheme="minorHAnsi" w:cstheme="minorHAnsi"/>
                <w:color w:val="000000"/>
                <w:lang w:bidi="fr-FR"/>
              </w:rPr>
              <w:t xml:space="preserve"> 2.2. Condition 3 : 1)</w:t>
            </w:r>
          </w:p>
          <w:p w14:paraId="1734FB1C" w14:textId="77777777" w:rsidR="00FD3F0C" w:rsidRPr="00801DE9" w:rsidRDefault="00FD3F0C" w:rsidP="00FD3F0C">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OMS/UNICEF.  Formation IHAB. Session 17. (4)</w:t>
            </w:r>
          </w:p>
          <w:p w14:paraId="6692238E" w14:textId="77777777" w:rsidR="00FD3F0C" w:rsidRPr="00801DE9" w:rsidRDefault="00FD3F0C" w:rsidP="00FD3F0C">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OMS/UNICEF.  Formation IHAB. Session 18. (4)</w:t>
            </w:r>
          </w:p>
          <w:p w14:paraId="0F6AFC3E" w14:textId="77777777" w:rsidR="00FD3F0C" w:rsidRPr="00801DE9" w:rsidRDefault="00FD3F0C" w:rsidP="00FD3F0C">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 xml:space="preserve">WHO Model </w:t>
            </w:r>
            <w:proofErr w:type="spellStart"/>
            <w:r w:rsidRPr="00801DE9">
              <w:rPr>
                <w:rFonts w:asciiTheme="minorHAnsi" w:hAnsiTheme="minorHAnsi" w:cstheme="minorHAnsi"/>
                <w:color w:val="000000"/>
                <w:lang w:bidi="fr-FR"/>
              </w:rPr>
              <w:t>Chapter</w:t>
            </w:r>
            <w:proofErr w:type="spellEnd"/>
            <w:r w:rsidRPr="00801DE9">
              <w:rPr>
                <w:rFonts w:asciiTheme="minorHAnsi" w:hAnsiTheme="minorHAnsi" w:cstheme="minorHAnsi"/>
                <w:color w:val="000000"/>
                <w:lang w:bidi="fr-FR"/>
              </w:rPr>
              <w:t xml:space="preserve"> 4.2 </w:t>
            </w:r>
            <w:proofErr w:type="spellStart"/>
            <w:r w:rsidRPr="00801DE9">
              <w:rPr>
                <w:rFonts w:asciiTheme="minorHAnsi" w:hAnsiTheme="minorHAnsi" w:cstheme="minorHAnsi"/>
                <w:color w:val="000000"/>
                <w:lang w:bidi="fr-FR"/>
              </w:rPr>
              <w:t>Step</w:t>
            </w:r>
            <w:proofErr w:type="spellEnd"/>
            <w:r w:rsidRPr="00801DE9">
              <w:rPr>
                <w:rFonts w:asciiTheme="minorHAnsi" w:hAnsiTheme="minorHAnsi" w:cstheme="minorHAnsi"/>
                <w:color w:val="000000"/>
                <w:lang w:bidi="fr-FR"/>
              </w:rPr>
              <w:t xml:space="preserve"> 3.</w:t>
            </w:r>
          </w:p>
          <w:p w14:paraId="165BA174" w14:textId="77777777" w:rsidR="00FD3F0C" w:rsidRPr="00801DE9" w:rsidRDefault="00FD3F0C" w:rsidP="00FD3F0C">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ABM Protocol 19. (14)</w:t>
            </w:r>
          </w:p>
          <w:p w14:paraId="3A147EF2" w14:textId="544DAB31" w:rsidR="005446C7" w:rsidRPr="00260EE5" w:rsidRDefault="00FD3F0C" w:rsidP="00FD3F0C">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801DE9">
              <w:rPr>
                <w:rFonts w:asciiTheme="minorHAnsi" w:hAnsiTheme="minorHAnsi" w:cstheme="minorHAnsi"/>
                <w:color w:val="000000"/>
                <w:lang w:bidi="fr-FR"/>
              </w:rPr>
              <w:t xml:space="preserve">WHO </w:t>
            </w:r>
            <w:proofErr w:type="gramStart"/>
            <w:r w:rsidRPr="00801DE9">
              <w:rPr>
                <w:rFonts w:asciiTheme="minorHAnsi" w:hAnsiTheme="minorHAnsi" w:cstheme="minorHAnsi"/>
                <w:color w:val="000000"/>
                <w:lang w:bidi="fr-FR"/>
              </w:rPr>
              <w:t>Guidelines:</w:t>
            </w:r>
            <w:proofErr w:type="gramEnd"/>
            <w:r w:rsidRPr="00801DE9">
              <w:rPr>
                <w:rFonts w:asciiTheme="minorHAnsi" w:hAnsiTheme="minorHAnsi" w:cstheme="minorHAnsi"/>
                <w:color w:val="000000"/>
                <w:lang w:bidi="fr-FR"/>
              </w:rPr>
              <w:t xml:space="preserve"> </w:t>
            </w:r>
            <w:proofErr w:type="spellStart"/>
            <w:r w:rsidRPr="00801DE9">
              <w:rPr>
                <w:rFonts w:asciiTheme="minorHAnsi" w:hAnsiTheme="minorHAnsi" w:cstheme="minorHAnsi"/>
                <w:color w:val="000000"/>
                <w:lang w:bidi="fr-FR"/>
              </w:rPr>
              <w:t>Intrapartum</w:t>
            </w:r>
            <w:proofErr w:type="spellEnd"/>
            <w:r w:rsidRPr="00801DE9">
              <w:rPr>
                <w:rFonts w:asciiTheme="minorHAnsi" w:hAnsiTheme="minorHAnsi" w:cstheme="minorHAnsi"/>
                <w:color w:val="000000"/>
                <w:lang w:bidi="fr-FR"/>
              </w:rPr>
              <w:t xml:space="preserve"> care 3.5.3. (15)</w:t>
            </w:r>
          </w:p>
        </w:tc>
      </w:tr>
      <w:tr w:rsidR="005446C7" w:rsidRPr="00260EE5" w14:paraId="4DF5D1FB" w14:textId="7B90C7C9"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6174B3"/>
            <w:hideMark/>
          </w:tcPr>
          <w:p w14:paraId="0B807F2D" w14:textId="75D8D118" w:rsidR="005446C7" w:rsidRPr="00260EE5" w:rsidRDefault="005446C7" w:rsidP="005446C7">
            <w:pPr>
              <w:rPr>
                <w:rFonts w:asciiTheme="minorHAnsi" w:hAnsiTheme="minorHAnsi" w:cstheme="minorHAnsi"/>
                <w:b/>
                <w:color w:val="FFFFFF" w:themeColor="background1"/>
                <w:sz w:val="22"/>
              </w:rPr>
            </w:pPr>
            <w:r w:rsidRPr="00260EE5">
              <w:rPr>
                <w:rFonts w:asciiTheme="minorHAnsi" w:hAnsiTheme="minorHAnsi" w:cstheme="minorHAnsi"/>
                <w:b/>
                <w:color w:val="FFFFFF" w:themeColor="background1"/>
                <w:sz w:val="22"/>
                <w:shd w:val="clear" w:color="auto" w:fill="6174B3"/>
                <w:lang w:bidi="fr-FR"/>
              </w:rPr>
              <w:t>DOMAINE </w:t>
            </w:r>
            <w:r w:rsidRPr="00260EE5">
              <w:rPr>
                <w:rFonts w:asciiTheme="minorHAnsi" w:eastAsia="Times New Roman" w:hAnsiTheme="minorHAnsi" w:cstheme="minorHAnsi"/>
                <w:b/>
                <w:color w:val="FFFFFF" w:themeColor="background1"/>
                <w:sz w:val="22"/>
                <w:lang w:bidi="fr-FR"/>
              </w:rPr>
              <w:t>4 : NAISSANCE ET POST-PARTUM IMMÉDIAT</w:t>
            </w:r>
          </w:p>
        </w:tc>
      </w:tr>
      <w:tr w:rsidR="005446C7" w:rsidRPr="00260EE5" w14:paraId="1A105AAE" w14:textId="42372A08"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7B926986" w14:textId="3532EC57" w:rsidR="005446C7" w:rsidRPr="00A659FF" w:rsidRDefault="005446C7" w:rsidP="005446C7">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Compétence n° 06. Mettre en œuvre le contact peau</w:t>
            </w:r>
            <w:r w:rsidR="00FD3F0C">
              <w:rPr>
                <w:rFonts w:asciiTheme="minorHAnsi" w:eastAsia="Times New Roman" w:hAnsiTheme="minorHAnsi" w:cstheme="minorHAnsi"/>
                <w:b/>
                <w:color w:val="000000"/>
                <w:sz w:val="22"/>
                <w:lang w:bidi="fr-FR"/>
              </w:rPr>
              <w:t>-</w:t>
            </w:r>
            <w:r w:rsidRPr="00260EE5">
              <w:rPr>
                <w:rFonts w:asciiTheme="minorHAnsi" w:eastAsia="Times New Roman" w:hAnsiTheme="minorHAnsi" w:cstheme="minorHAnsi"/>
                <w:b/>
                <w:color w:val="000000"/>
                <w:sz w:val="22"/>
                <w:lang w:bidi="fr-FR"/>
              </w:rPr>
              <w:t>à</w:t>
            </w:r>
            <w:r w:rsidR="00FD3F0C">
              <w:rPr>
                <w:rFonts w:asciiTheme="minorHAnsi" w:eastAsia="Times New Roman" w:hAnsiTheme="minorHAnsi" w:cstheme="minorHAnsi"/>
                <w:b/>
                <w:color w:val="000000"/>
                <w:sz w:val="22"/>
                <w:lang w:bidi="fr-FR"/>
              </w:rPr>
              <w:t>-</w:t>
            </w:r>
            <w:r w:rsidRPr="00260EE5">
              <w:rPr>
                <w:rFonts w:asciiTheme="minorHAnsi" w:eastAsia="Times New Roman" w:hAnsiTheme="minorHAnsi" w:cstheme="minorHAnsi"/>
                <w:b/>
                <w:color w:val="000000"/>
                <w:sz w:val="22"/>
                <w:lang w:bidi="fr-FR"/>
              </w:rPr>
              <w:t>peau immédiat et ininterrompu.</w:t>
            </w:r>
          </w:p>
          <w:p w14:paraId="42DA6D34" w14:textId="62575D31" w:rsidR="005446C7" w:rsidRPr="00260EE5" w:rsidRDefault="005446C7" w:rsidP="005446C7">
            <w:pPr>
              <w:rPr>
                <w:rFonts w:asciiTheme="minorHAnsi" w:hAnsiTheme="minorHAnsi" w:cstheme="minorHAnsi"/>
                <w:b/>
                <w:sz w:val="22"/>
              </w:rPr>
            </w:pPr>
          </w:p>
        </w:tc>
      </w:tr>
      <w:tr w:rsidR="005446C7" w:rsidRPr="00260EE5" w14:paraId="227F7107" w14:textId="7776C510"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0738EA5" w14:textId="5995DF64" w:rsidR="005446C7" w:rsidRPr="00A659FF" w:rsidRDefault="005446C7" w:rsidP="005446C7">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18. </w:t>
            </w:r>
            <w:r w:rsidR="000205D1" w:rsidRPr="00EE34E5">
              <w:rPr>
                <w:rFonts w:asciiTheme="minorHAnsi" w:eastAsia="Times New Roman" w:hAnsiTheme="minorHAnsi" w:cstheme="minorHAnsi"/>
                <w:color w:val="000000"/>
                <w:sz w:val="22"/>
                <w:szCs w:val="22"/>
                <w:lang w:bidi="fr-FR"/>
              </w:rPr>
              <w:t xml:space="preserve"> Expliquer au moins trois raisons pour lesquelles un contact peau-à-peau immédiat et ininterrompu est important pour la mère</w:t>
            </w:r>
            <w:r w:rsidRPr="00260EE5">
              <w:rPr>
                <w:rFonts w:asciiTheme="minorHAnsi" w:eastAsia="Times New Roman" w:hAnsiTheme="minorHAnsi" w:cstheme="minorHAnsi"/>
                <w:color w:val="000000"/>
                <w:sz w:val="22"/>
                <w:szCs w:val="22"/>
                <w:lang w:bidi="fr-FR"/>
              </w:rPr>
              <w:t xml:space="preserve">.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BB83173" w14:textId="76E16EA3" w:rsidR="005446C7" w:rsidRPr="00260EE5" w:rsidRDefault="005446C7" w:rsidP="005446C7">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5446C7" w:rsidRPr="00260EE5" w14:paraId="625A342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05CF155"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Le maintien de la température dans les limites normales.</w:t>
            </w:r>
          </w:p>
          <w:p w14:paraId="78A31434"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Le placenta est expulsé en temps utile après la montée du taux d’ocytocine maternelle, ce qui réduit l’anémie du post-partum ;</w:t>
            </w:r>
          </w:p>
          <w:p w14:paraId="234B164A"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L’augmentation du taux d’ocytocine entraîne une involution utérine satisfaisante, ce qui stimule la production de lait.</w:t>
            </w:r>
          </w:p>
          <w:p w14:paraId="12A2D10E"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Le taux de gastrine sérique reste faible, ce qui implique moins de stress pour la mère.</w:t>
            </w:r>
          </w:p>
          <w:p w14:paraId="0B3AB418"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L’allaitement est facilité par les hormones sécrétées lors du contact peau-à-peau.</w:t>
            </w:r>
          </w:p>
          <w:p w14:paraId="661BC46C"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 relation affective s’établit facilement (contacts visuels, toucher, face à face, comportements affectueux).</w:t>
            </w:r>
          </w:p>
          <w:p w14:paraId="524B5CEB"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lastRenderedPageBreak/>
              <w:t>La voix et les mouvements de la mère sont doux ; elle fait preuve de patience dans ses tentatives de prise du sein ou de stimulation de son bébé.</w:t>
            </w:r>
          </w:p>
          <w:p w14:paraId="30387C9D"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 sensation de bien-être pour la mère (les taux d’ocytocine et d’endorphine sont élevés).</w:t>
            </w:r>
          </w:p>
          <w:p w14:paraId="02115354"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Moins de symptômes dépressifs postnatals.</w:t>
            </w:r>
          </w:p>
          <w:p w14:paraId="6DB66B25"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Moins de négligence maternelle et d’abandon de bébé.</w:t>
            </w:r>
          </w:p>
          <w:p w14:paraId="0A395C0A" w14:textId="77777777" w:rsidR="00B57CD4" w:rsidRPr="003A42F3" w:rsidRDefault="00B57CD4" w:rsidP="00B57CD4">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Réciprocité mutuelle ; la sensibilité maternelle est accrue.</w:t>
            </w:r>
          </w:p>
          <w:p w14:paraId="7532DA64" w14:textId="558C9DE9" w:rsidR="005446C7" w:rsidRPr="00A659FF" w:rsidRDefault="00B57CD4" w:rsidP="00B57CD4">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3A42F3">
              <w:rPr>
                <w:rFonts w:asciiTheme="minorHAnsi" w:eastAsia="Times New Roman" w:hAnsiTheme="minorHAnsi" w:cstheme="minorHAnsi"/>
                <w:color w:val="000000"/>
                <w:lang w:bidi="fr-FR"/>
              </w:rPr>
              <w:t>La mère peut calmer son bébé plus facilement.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F1191A" w14:textId="506B97FB" w:rsidR="005446C7" w:rsidRPr="00260EE5" w:rsidRDefault="005446C7" w:rsidP="005446C7">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9884F34" w14:textId="77777777" w:rsidR="00950592" w:rsidRPr="00801DE9" w:rsidRDefault="00950592" w:rsidP="00950592">
            <w:pPr>
              <w:spacing w:after="0" w:line="240" w:lineRule="auto"/>
              <w:rPr>
                <w:rFonts w:asciiTheme="minorHAnsi" w:hAnsiTheme="minorHAnsi" w:cstheme="minorHAnsi"/>
                <w:color w:val="000000"/>
              </w:rPr>
            </w:pPr>
            <w:r w:rsidRPr="00801DE9">
              <w:rPr>
                <w:rFonts w:asciiTheme="minorHAnsi" w:hAnsiTheme="minorHAnsi" w:cstheme="minorHAnsi"/>
                <w:color w:val="000000"/>
                <w:lang w:bidi="fr-FR"/>
              </w:rPr>
              <w:t xml:space="preserve">Le </w:t>
            </w:r>
            <w:r>
              <w:rPr>
                <w:rFonts w:asciiTheme="minorHAnsi" w:hAnsiTheme="minorHAnsi" w:cstheme="minorHAnsi"/>
                <w:color w:val="000000"/>
                <w:lang w:bidi="fr-FR"/>
              </w:rPr>
              <w:t>professionnel de la santé dit</w:t>
            </w:r>
            <w:r w:rsidRPr="00801DE9">
              <w:rPr>
                <w:rFonts w:asciiTheme="minorHAnsi" w:hAnsiTheme="minorHAnsi" w:cstheme="minorHAnsi"/>
                <w:color w:val="000000"/>
                <w:lang w:bidi="fr-FR"/>
              </w:rPr>
              <w:t> :</w:t>
            </w:r>
          </w:p>
          <w:p w14:paraId="1D53309F" w14:textId="77777777" w:rsidR="00950592" w:rsidRPr="00260EE5" w:rsidRDefault="00950592" w:rsidP="0095059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Eh bien, c’est plutôt parce que les mères veulent avoir leurs bébés près d’elles. »</w:t>
            </w:r>
          </w:p>
          <w:p w14:paraId="1B7CF61E" w14:textId="77777777" w:rsidR="00950592" w:rsidRPr="00260EE5" w:rsidRDefault="00950592" w:rsidP="0095059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Nous le faisons pour créer le lien affectif. »</w:t>
            </w:r>
          </w:p>
          <w:p w14:paraId="23FA92C6" w14:textId="77777777" w:rsidR="00950592" w:rsidRPr="00260EE5" w:rsidRDefault="00950592" w:rsidP="0095059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La mère reconnaît son bébé. »</w:t>
            </w:r>
          </w:p>
          <w:p w14:paraId="5EDD8068" w14:textId="77777777" w:rsidR="00950592" w:rsidRPr="00260EE5" w:rsidRDefault="00950592" w:rsidP="0095059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La mère peut stimuler son nourrisson. »</w:t>
            </w:r>
          </w:p>
          <w:p w14:paraId="729404BF" w14:textId="77777777" w:rsidR="00950592" w:rsidRPr="00260EE5" w:rsidRDefault="00950592" w:rsidP="0095059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Pas tant d’avantages pour la mère. »</w:t>
            </w:r>
          </w:p>
          <w:p w14:paraId="338713F7" w14:textId="77777777" w:rsidR="00950592" w:rsidRPr="00260EE5" w:rsidRDefault="00950592" w:rsidP="00950592">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lastRenderedPageBreak/>
              <w:t xml:space="preserve">« La mère se concentre sur son bébé et </w:t>
            </w:r>
            <w:proofErr w:type="gramStart"/>
            <w:r w:rsidRPr="00260EE5">
              <w:rPr>
                <w:rFonts w:asciiTheme="minorHAnsi" w:hAnsiTheme="minorHAnsi" w:cstheme="minorHAnsi"/>
                <w:color w:val="000000"/>
                <w:lang w:bidi="fr-FR"/>
              </w:rPr>
              <w:t xml:space="preserve">non </w:t>
            </w:r>
            <w:r>
              <w:t xml:space="preserve"> </w:t>
            </w:r>
            <w:r w:rsidRPr="00D52483">
              <w:rPr>
                <w:rFonts w:asciiTheme="minorHAnsi" w:hAnsiTheme="minorHAnsi" w:cstheme="minorHAnsi"/>
                <w:color w:val="000000"/>
                <w:lang w:bidi="fr-FR"/>
              </w:rPr>
              <w:t>sur</w:t>
            </w:r>
            <w:proofErr w:type="gramEnd"/>
            <w:r w:rsidRPr="00D52483">
              <w:rPr>
                <w:rFonts w:asciiTheme="minorHAnsi" w:hAnsiTheme="minorHAnsi" w:cstheme="minorHAnsi"/>
                <w:color w:val="000000"/>
                <w:lang w:bidi="fr-FR"/>
              </w:rPr>
              <w:t xml:space="preserve"> ce qui se passe d’habitude dans la chambre de naissance »</w:t>
            </w:r>
          </w:p>
          <w:p w14:paraId="4E5CCE24" w14:textId="0619BC8A" w:rsidR="005446C7" w:rsidRPr="00A659FF" w:rsidRDefault="00950592" w:rsidP="00950592">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Le nourrisson est plus calme parce que sa mère est plus calme.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9B0C9C" w14:textId="77777777" w:rsidR="00642217" w:rsidRPr="009F01E9" w:rsidRDefault="00642217" w:rsidP="00642217">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lastRenderedPageBreak/>
              <w:t xml:space="preserve">OMS/UNICEF Orientations de mise en </w:t>
            </w:r>
            <w:proofErr w:type="spellStart"/>
            <w:r w:rsidRPr="009F01E9">
              <w:rPr>
                <w:rFonts w:asciiTheme="minorHAnsi" w:hAnsiTheme="minorHAnsi" w:cstheme="minorHAnsi"/>
                <w:color w:val="000000"/>
                <w:lang w:bidi="fr-FR"/>
              </w:rPr>
              <w:t>oeuvre</w:t>
            </w:r>
            <w:proofErr w:type="spellEnd"/>
            <w:r w:rsidRPr="009F01E9">
              <w:rPr>
                <w:rFonts w:asciiTheme="minorHAnsi" w:hAnsiTheme="minorHAnsi" w:cstheme="minorHAnsi"/>
                <w:color w:val="000000"/>
                <w:lang w:bidi="fr-FR"/>
              </w:rPr>
              <w:t xml:space="preserve"> 2.2 </w:t>
            </w:r>
            <w:proofErr w:type="spellStart"/>
            <w:r w:rsidRPr="009F01E9">
              <w:rPr>
                <w:rFonts w:asciiTheme="minorHAnsi" w:hAnsiTheme="minorHAnsi" w:cstheme="minorHAnsi"/>
                <w:color w:val="000000"/>
                <w:lang w:bidi="fr-FR"/>
              </w:rPr>
              <w:t>Step</w:t>
            </w:r>
            <w:proofErr w:type="spellEnd"/>
            <w:r w:rsidRPr="009F01E9">
              <w:rPr>
                <w:rFonts w:asciiTheme="minorHAnsi" w:hAnsiTheme="minorHAnsi" w:cstheme="minorHAnsi"/>
                <w:color w:val="000000"/>
                <w:lang w:bidi="fr-FR"/>
              </w:rPr>
              <w:t xml:space="preserve"> 4. 1)</w:t>
            </w:r>
          </w:p>
          <w:p w14:paraId="7E3F99F4" w14:textId="77777777" w:rsidR="00642217" w:rsidRPr="009F01E9" w:rsidRDefault="00642217" w:rsidP="00642217">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OMS/UNICEF.  Formation IHAB. Session 6. (4)</w:t>
            </w:r>
          </w:p>
          <w:p w14:paraId="69022B4F" w14:textId="77777777" w:rsidR="00642217" w:rsidRPr="009F01E9" w:rsidRDefault="00642217" w:rsidP="00642217">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 xml:space="preserve">WHO </w:t>
            </w:r>
            <w:proofErr w:type="gramStart"/>
            <w:r w:rsidRPr="009F01E9">
              <w:rPr>
                <w:rFonts w:asciiTheme="minorHAnsi" w:hAnsiTheme="minorHAnsi" w:cstheme="minorHAnsi"/>
                <w:color w:val="000000"/>
                <w:lang w:bidi="fr-FR"/>
              </w:rPr>
              <w:t>Guidelines:</w:t>
            </w:r>
            <w:proofErr w:type="gramEnd"/>
            <w:r w:rsidRPr="009F01E9">
              <w:rPr>
                <w:rFonts w:asciiTheme="minorHAnsi" w:hAnsiTheme="minorHAnsi" w:cstheme="minorHAnsi"/>
                <w:color w:val="000000"/>
                <w:lang w:bidi="fr-FR"/>
              </w:rPr>
              <w:t xml:space="preserve"> </w:t>
            </w:r>
            <w:proofErr w:type="spellStart"/>
            <w:r w:rsidRPr="009F01E9">
              <w:rPr>
                <w:rFonts w:asciiTheme="minorHAnsi" w:hAnsiTheme="minorHAnsi" w:cstheme="minorHAnsi"/>
                <w:color w:val="000000"/>
                <w:lang w:bidi="fr-FR"/>
              </w:rPr>
              <w:t>Intrapartum</w:t>
            </w:r>
            <w:proofErr w:type="spellEnd"/>
            <w:r w:rsidRPr="009F01E9">
              <w:rPr>
                <w:rFonts w:asciiTheme="minorHAnsi" w:hAnsiTheme="minorHAnsi" w:cstheme="minorHAnsi"/>
                <w:color w:val="000000"/>
                <w:lang w:bidi="fr-FR"/>
              </w:rPr>
              <w:t xml:space="preserve"> Care 3.5.2. (15)</w:t>
            </w:r>
          </w:p>
          <w:p w14:paraId="134477B4" w14:textId="77777777" w:rsidR="00642217" w:rsidRPr="009F01E9" w:rsidRDefault="00642217" w:rsidP="00642217">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ABM Protocol 5. (16)</w:t>
            </w:r>
          </w:p>
          <w:p w14:paraId="595D10CB" w14:textId="44B0ED7C" w:rsidR="005446C7" w:rsidRPr="00260EE5" w:rsidRDefault="00642217" w:rsidP="00642217">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F01E9">
              <w:rPr>
                <w:rFonts w:asciiTheme="minorHAnsi" w:hAnsiTheme="minorHAnsi" w:cstheme="minorHAnsi"/>
                <w:color w:val="000000"/>
                <w:lang w:bidi="fr-FR"/>
              </w:rPr>
              <w:t>ABM Protocol 7. (11)</w:t>
            </w:r>
          </w:p>
        </w:tc>
      </w:tr>
      <w:tr w:rsidR="005446C7" w:rsidRPr="00260EE5" w14:paraId="370EAA42" w14:textId="1396C7AC"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98FB866" w14:textId="074E2CD9" w:rsidR="005446C7" w:rsidRPr="00A659FF" w:rsidRDefault="005446C7" w:rsidP="005446C7">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19. </w:t>
            </w:r>
            <w:r w:rsidR="00C51AFD">
              <w:t xml:space="preserve"> E</w:t>
            </w:r>
            <w:r w:rsidR="00C51AFD" w:rsidRPr="00A37984">
              <w:rPr>
                <w:rFonts w:asciiTheme="minorHAnsi" w:eastAsia="Times New Roman" w:hAnsiTheme="minorHAnsi" w:cstheme="minorHAnsi"/>
                <w:color w:val="000000"/>
                <w:sz w:val="22"/>
                <w:szCs w:val="22"/>
                <w:lang w:bidi="fr-FR"/>
              </w:rPr>
              <w:t>xpliquer au moins trois raisons pour lesquelles un contact peau-à-peau immédiat et ininterrompu est important pour le nourrisson.</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5871EE6B" w14:textId="59363E5D" w:rsidR="005446C7" w:rsidRPr="00260EE5" w:rsidRDefault="005446C7" w:rsidP="005446C7">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85091" w:rsidRPr="00260EE5" w14:paraId="28F62C1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204BF54" w14:textId="77777777" w:rsidR="00C85091" w:rsidRPr="00A659FF" w:rsidRDefault="00C85091" w:rsidP="00C8509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Le </w:t>
            </w:r>
            <w:proofErr w:type="spellStart"/>
            <w:r w:rsidRPr="00260EE5">
              <w:rPr>
                <w:rFonts w:asciiTheme="minorHAnsi" w:eastAsia="Times New Roman" w:hAnsiTheme="minorHAnsi" w:cstheme="minorHAnsi"/>
                <w:color w:val="000000"/>
                <w:lang w:bidi="fr-FR"/>
              </w:rPr>
              <w:t>microbiote</w:t>
            </w:r>
            <w:proofErr w:type="spellEnd"/>
            <w:r w:rsidRPr="00260EE5">
              <w:rPr>
                <w:rFonts w:asciiTheme="minorHAnsi" w:eastAsia="Times New Roman" w:hAnsiTheme="minorHAnsi" w:cstheme="minorHAnsi"/>
                <w:color w:val="000000"/>
                <w:lang w:bidi="fr-FR"/>
              </w:rPr>
              <w:t xml:space="preserve"> est colonisé par la flore maternelle.</w:t>
            </w:r>
          </w:p>
          <w:p w14:paraId="5B2CA4BF" w14:textId="77777777" w:rsidR="00C85091" w:rsidRPr="00A659FF" w:rsidRDefault="00C85091" w:rsidP="00C8509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La température est maintenue dans les limites normales.</w:t>
            </w:r>
          </w:p>
          <w:p w14:paraId="5AB92C2B" w14:textId="77777777" w:rsidR="00C85091" w:rsidRPr="00A659FF" w:rsidRDefault="00C85091" w:rsidP="00C8509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L’oxygénation et les gaz artériels sont maintenus dans des limites normales.</w:t>
            </w:r>
          </w:p>
          <w:p w14:paraId="0CE06656"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 xml:space="preserve">Le </w:t>
            </w:r>
            <w:proofErr w:type="spellStart"/>
            <w:r w:rsidRPr="00351996">
              <w:rPr>
                <w:rFonts w:asciiTheme="minorHAnsi" w:eastAsia="Times New Roman" w:hAnsiTheme="minorHAnsi" w:cstheme="minorHAnsi"/>
                <w:color w:val="000000"/>
                <w:lang w:bidi="fr-FR"/>
              </w:rPr>
              <w:t>microbiote</w:t>
            </w:r>
            <w:proofErr w:type="spellEnd"/>
            <w:r w:rsidRPr="00351996">
              <w:rPr>
                <w:rFonts w:asciiTheme="minorHAnsi" w:eastAsia="Times New Roman" w:hAnsiTheme="minorHAnsi" w:cstheme="minorHAnsi"/>
                <w:color w:val="000000"/>
                <w:lang w:bidi="fr-FR"/>
              </w:rPr>
              <w:t xml:space="preserve"> est colonisé par la flore maternelle.</w:t>
            </w:r>
          </w:p>
          <w:p w14:paraId="17C29642"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température est maintenue dans les limites normales.</w:t>
            </w:r>
          </w:p>
          <w:p w14:paraId="1F0B317A"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L’oxygénation et les gaz artériels sont maintenus dans les limites normales.</w:t>
            </w:r>
          </w:p>
          <w:p w14:paraId="0B75E473"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fréquence cardiaque est maintenue dans des limites normales et la tachycardie initiale est réduite peu après la naissance.</w:t>
            </w:r>
          </w:p>
          <w:p w14:paraId="44C9BC0F"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Le stress de la naissance est réduit (le taux de gastrine plasmatique reste faible).</w:t>
            </w:r>
          </w:p>
          <w:p w14:paraId="0A4072B4"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glycémie est maintenue dans les limites normales.</w:t>
            </w:r>
          </w:p>
          <w:p w14:paraId="657D2267"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Le taux de cortisol est bas, ce qui entraîne moins de stress chez le nouveau-né favorisant ainsi les comportements pré-allaitement.</w:t>
            </w:r>
          </w:p>
          <w:p w14:paraId="0C9DC068"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 xml:space="preserve">Une organisation </w:t>
            </w:r>
            <w:proofErr w:type="spellStart"/>
            <w:r w:rsidRPr="00351996">
              <w:rPr>
                <w:rFonts w:asciiTheme="minorHAnsi" w:eastAsia="Times New Roman" w:hAnsiTheme="minorHAnsi" w:cstheme="minorHAnsi"/>
                <w:color w:val="000000"/>
                <w:lang w:bidi="fr-FR"/>
              </w:rPr>
              <w:t>neuromotrice</w:t>
            </w:r>
            <w:proofErr w:type="spellEnd"/>
            <w:r w:rsidRPr="00351996">
              <w:rPr>
                <w:rFonts w:asciiTheme="minorHAnsi" w:eastAsia="Times New Roman" w:hAnsiTheme="minorHAnsi" w:cstheme="minorHAnsi"/>
                <w:color w:val="000000"/>
                <w:lang w:bidi="fr-FR"/>
              </w:rPr>
              <w:t xml:space="preserve"> normale est assurée.</w:t>
            </w:r>
          </w:p>
          <w:p w14:paraId="1AEB1A58"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poussée hormonale, la proximité du sein (odeurs, massage des seins avec les poings du bébé, placement de la langue) et la facilité à suivre les neuf étapes instinctives (comportements préalables à l’allaitement conduisant à une production de lait suffisante, tétées efficaces, exclusivité, transition en douceur vers l’allaitement) favorisent l’allaitement.</w:t>
            </w:r>
          </w:p>
          <w:p w14:paraId="485E5D29"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lastRenderedPageBreak/>
              <w:t>La perte et la prise de poids initiales sont dans les limites normales au début de la période postnatale.</w:t>
            </w:r>
          </w:p>
          <w:p w14:paraId="6728DAC3"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douleur est réduite lors d’interventions douloureuses telles que la ponction au talon et les injections intramusculaires ;</w:t>
            </w:r>
          </w:p>
          <w:p w14:paraId="255D681F" w14:textId="77777777" w:rsidR="00C85091" w:rsidRPr="00351996" w:rsidRDefault="00C85091" w:rsidP="00C8509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Le bébé n’est pas en détresse (il pleure moins après le premier cri).</w:t>
            </w:r>
          </w:p>
          <w:p w14:paraId="3EDF9439" w14:textId="0B703BB7" w:rsidR="00C85091" w:rsidRPr="00A659FF" w:rsidRDefault="00C85091" w:rsidP="00C8509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351996">
              <w:rPr>
                <w:rFonts w:asciiTheme="minorHAnsi" w:eastAsia="Times New Roman" w:hAnsiTheme="minorHAnsi" w:cstheme="minorHAnsi"/>
                <w:color w:val="000000"/>
                <w:lang w:bidi="fr-FR"/>
              </w:rPr>
              <w:t>La relation affective s’établit facilement (contacts visuels, face à face, vigilance, sons de la voix, calme).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462AA5" w14:textId="2DD62AB5" w:rsidR="00C85091" w:rsidRPr="00260EE5" w:rsidRDefault="00C85091" w:rsidP="00C8509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B17D61" w14:textId="77777777" w:rsidR="00541C83" w:rsidRPr="00260EE5" w:rsidRDefault="00541C83" w:rsidP="00541C83">
            <w:p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Le </w:t>
            </w:r>
            <w:r>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2123E076" w14:textId="77777777" w:rsidR="00541C83" w:rsidRPr="00260EE5" w:rsidRDefault="00541C83" w:rsidP="00541C83">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Eh bien, c’est plutôt parce que les mères veulent avoir leurs bébés près d’elles. »</w:t>
            </w:r>
          </w:p>
          <w:p w14:paraId="7866C9C2" w14:textId="77777777" w:rsidR="00541C83" w:rsidRPr="00260EE5" w:rsidRDefault="00541C83" w:rsidP="00541C83">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associent de nombreux avantages au contact peau</w:t>
            </w:r>
            <w:r>
              <w:rPr>
                <w:rFonts w:asciiTheme="minorHAnsi" w:hAnsiTheme="minorHAnsi" w:cstheme="minorHAnsi"/>
                <w:color w:val="000000"/>
                <w:lang w:bidi="fr-FR"/>
              </w:rPr>
              <w:t>-</w:t>
            </w:r>
            <w:r w:rsidRPr="00260EE5">
              <w:rPr>
                <w:rFonts w:asciiTheme="minorHAnsi" w:hAnsiTheme="minorHAnsi" w:cstheme="minorHAnsi"/>
                <w:color w:val="000000"/>
                <w:lang w:bidi="fr-FR"/>
              </w:rPr>
              <w:t>à</w:t>
            </w:r>
            <w:r>
              <w:rPr>
                <w:rFonts w:asciiTheme="minorHAnsi" w:hAnsiTheme="minorHAnsi" w:cstheme="minorHAnsi"/>
                <w:color w:val="000000"/>
                <w:lang w:bidi="fr-FR"/>
              </w:rPr>
              <w:t>-</w:t>
            </w:r>
            <w:r w:rsidRPr="00260EE5">
              <w:rPr>
                <w:rFonts w:asciiTheme="minorHAnsi" w:hAnsiTheme="minorHAnsi" w:cstheme="minorHAnsi"/>
                <w:color w:val="000000"/>
                <w:lang w:bidi="fr-FR"/>
              </w:rPr>
              <w:t>peau, mais j’ai des doutes quant à la plupart de ces recherches. »</w:t>
            </w:r>
          </w:p>
          <w:p w14:paraId="1A570ED7" w14:textId="77777777" w:rsidR="00541C83" w:rsidRPr="00260EE5" w:rsidRDefault="00541C83" w:rsidP="00541C83">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Nous le faisons pour créer le lien affectif. »</w:t>
            </w:r>
          </w:p>
          <w:p w14:paraId="18E10F39" w14:textId="77777777" w:rsidR="00541C83" w:rsidRPr="00260EE5" w:rsidRDefault="00541C83" w:rsidP="00541C83">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J’ai des doutes quant aux avantages pour le nourrisson, étant donné que très souvent le bébé pleure plus. »</w:t>
            </w:r>
          </w:p>
          <w:p w14:paraId="0D11AB44" w14:textId="77777777" w:rsidR="00541C83" w:rsidRPr="00260EE5" w:rsidRDefault="00541C83" w:rsidP="00541C83">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disent que la température du bébé est meilleure, mais je n’en suis pas sûr. »</w:t>
            </w:r>
          </w:p>
          <w:p w14:paraId="79E413F6" w14:textId="77777777" w:rsidR="00541C83" w:rsidRPr="00260EE5" w:rsidRDefault="00541C83" w:rsidP="00541C83">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disent que l’allaitement est facilité parce que le bébé est si proche du mamelon. »</w:t>
            </w:r>
          </w:p>
          <w:p w14:paraId="78DED0E8" w14:textId="3DDEB06A" w:rsidR="00C85091" w:rsidRPr="00A659FF" w:rsidRDefault="00541C83" w:rsidP="00541C83">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Cela diminue le rythme cardiaque du bébé.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CF2A50" w14:textId="77777777" w:rsidR="00A31832" w:rsidRPr="005E7FFA" w:rsidRDefault="00A31832" w:rsidP="00A31832">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 xml:space="preserve">OMS/UNICEF Orientations de mise en œuvre 2.2 </w:t>
            </w:r>
            <w:proofErr w:type="spellStart"/>
            <w:r w:rsidRPr="005E7FFA">
              <w:rPr>
                <w:rFonts w:asciiTheme="minorHAnsi" w:hAnsiTheme="minorHAnsi" w:cstheme="minorHAnsi"/>
                <w:color w:val="000000"/>
                <w:lang w:bidi="fr-FR"/>
              </w:rPr>
              <w:t>Step</w:t>
            </w:r>
            <w:proofErr w:type="spellEnd"/>
            <w:r w:rsidRPr="005E7FFA">
              <w:rPr>
                <w:rFonts w:asciiTheme="minorHAnsi" w:hAnsiTheme="minorHAnsi" w:cstheme="minorHAnsi"/>
                <w:color w:val="000000"/>
                <w:lang w:bidi="fr-FR"/>
              </w:rPr>
              <w:t xml:space="preserve"> 4. 1)</w:t>
            </w:r>
          </w:p>
          <w:p w14:paraId="5F96F9A8" w14:textId="77777777" w:rsidR="00A31832" w:rsidRPr="005E7FFA" w:rsidRDefault="00A31832" w:rsidP="00A31832">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OMS/UNICEF.  Formation IHAB. Session 6. (4)</w:t>
            </w:r>
          </w:p>
          <w:p w14:paraId="3DF47D85" w14:textId="77777777" w:rsidR="00A31832" w:rsidRPr="005E7FFA" w:rsidRDefault="00A31832" w:rsidP="00A31832">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 xml:space="preserve">WHO </w:t>
            </w:r>
            <w:proofErr w:type="gramStart"/>
            <w:r w:rsidRPr="005E7FFA">
              <w:rPr>
                <w:rFonts w:asciiTheme="minorHAnsi" w:hAnsiTheme="minorHAnsi" w:cstheme="minorHAnsi"/>
                <w:color w:val="000000"/>
                <w:lang w:bidi="fr-FR"/>
              </w:rPr>
              <w:t>Guidelines:</w:t>
            </w:r>
            <w:proofErr w:type="gramEnd"/>
            <w:r w:rsidRPr="005E7FFA">
              <w:rPr>
                <w:rFonts w:asciiTheme="minorHAnsi" w:hAnsiTheme="minorHAnsi" w:cstheme="minorHAnsi"/>
                <w:color w:val="000000"/>
                <w:lang w:bidi="fr-FR"/>
              </w:rPr>
              <w:t xml:space="preserve"> </w:t>
            </w:r>
            <w:proofErr w:type="spellStart"/>
            <w:r w:rsidRPr="005E7FFA">
              <w:rPr>
                <w:rFonts w:asciiTheme="minorHAnsi" w:hAnsiTheme="minorHAnsi" w:cstheme="minorHAnsi"/>
                <w:color w:val="000000"/>
                <w:lang w:bidi="fr-FR"/>
              </w:rPr>
              <w:t>Intrapartum</w:t>
            </w:r>
            <w:proofErr w:type="spellEnd"/>
            <w:r w:rsidRPr="005E7FFA">
              <w:rPr>
                <w:rFonts w:asciiTheme="minorHAnsi" w:hAnsiTheme="minorHAnsi" w:cstheme="minorHAnsi"/>
                <w:color w:val="000000"/>
                <w:lang w:bidi="fr-FR"/>
              </w:rPr>
              <w:t xml:space="preserve"> Care 3.5.2. (15)</w:t>
            </w:r>
          </w:p>
          <w:p w14:paraId="678028D6" w14:textId="77777777" w:rsidR="00A31832" w:rsidRPr="005E7FFA" w:rsidRDefault="00A31832" w:rsidP="00A31832">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ABM Protocol 5. (16)</w:t>
            </w:r>
          </w:p>
          <w:p w14:paraId="3AAB8B8F" w14:textId="77777777" w:rsidR="00A31832" w:rsidRPr="005E7FFA" w:rsidRDefault="00A31832" w:rsidP="00A31832">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ABM Protocol 7. (11)</w:t>
            </w:r>
          </w:p>
          <w:p w14:paraId="6215C36A" w14:textId="77777777" w:rsidR="00A31832" w:rsidRPr="005E7FFA" w:rsidRDefault="00A31832" w:rsidP="00A31832">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ABM Protocol 10. (17)</w:t>
            </w:r>
          </w:p>
          <w:p w14:paraId="170153BD" w14:textId="77F6AADF" w:rsidR="00C85091" w:rsidRPr="00260EE5" w:rsidRDefault="00A31832" w:rsidP="00A3183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5E7FFA">
              <w:rPr>
                <w:rFonts w:asciiTheme="minorHAnsi" w:hAnsiTheme="minorHAnsi" w:cstheme="minorHAnsi"/>
                <w:color w:val="000000"/>
                <w:lang w:bidi="fr-FR"/>
              </w:rPr>
              <w:t>ABM Protocol 23. (18)</w:t>
            </w:r>
          </w:p>
        </w:tc>
      </w:tr>
      <w:tr w:rsidR="00C85091" w:rsidRPr="00260EE5" w14:paraId="1FEC1273" w14:textId="4012CE5A"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7062B33" w14:textId="689037D1" w:rsidR="00C85091" w:rsidRPr="00A659FF" w:rsidRDefault="00C85091" w:rsidP="00C8509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20. </w:t>
            </w:r>
            <w:r w:rsidR="009463B3" w:rsidRPr="00B836DE">
              <w:rPr>
                <w:rFonts w:asciiTheme="minorHAnsi" w:eastAsia="Times New Roman" w:hAnsiTheme="minorHAnsi" w:cstheme="minorHAnsi"/>
                <w:color w:val="FF0000"/>
                <w:sz w:val="22"/>
                <w:szCs w:val="22"/>
                <w:lang w:bidi="fr-FR"/>
              </w:rPr>
              <w:t xml:space="preserve"> Démontrer </w:t>
            </w:r>
            <w:r w:rsidR="009463B3" w:rsidRPr="00276142">
              <w:rPr>
                <w:rFonts w:asciiTheme="minorHAnsi" w:eastAsia="Times New Roman" w:hAnsiTheme="minorHAnsi" w:cstheme="minorHAnsi"/>
                <w:color w:val="000000"/>
                <w:sz w:val="22"/>
                <w:szCs w:val="22"/>
                <w:lang w:bidi="fr-FR"/>
              </w:rPr>
              <w:t xml:space="preserve">au moins trois façons de mettre en œuvre au quotidien le contact peau-à-peau immédiat, ininterrompu et sécurisé entre la mère et le nourrisson, </w:t>
            </w:r>
            <w:r w:rsidR="009463B3">
              <w:rPr>
                <w:rFonts w:asciiTheme="minorHAnsi" w:eastAsia="Times New Roman" w:hAnsiTheme="minorHAnsi" w:cstheme="minorHAnsi"/>
                <w:color w:val="000000"/>
                <w:sz w:val="22"/>
                <w:szCs w:val="22"/>
                <w:lang w:bidi="fr-FR"/>
              </w:rPr>
              <w:t>peu importe</w:t>
            </w:r>
            <w:r w:rsidR="009463B3" w:rsidRPr="00276142">
              <w:rPr>
                <w:rFonts w:asciiTheme="minorHAnsi" w:eastAsia="Times New Roman" w:hAnsiTheme="minorHAnsi" w:cstheme="minorHAnsi"/>
                <w:color w:val="000000"/>
                <w:sz w:val="22"/>
                <w:szCs w:val="22"/>
                <w:lang w:bidi="fr-FR"/>
              </w:rPr>
              <w:t xml:space="preserve"> le mode de naissance.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409246F5" w14:textId="32D7BF32" w:rsidR="00C85091" w:rsidRPr="00260EE5" w:rsidRDefault="00A31832" w:rsidP="00C85091">
            <w:pPr>
              <w:rPr>
                <w:rFonts w:asciiTheme="minorHAnsi" w:hAnsiTheme="minorHAnsi" w:cstheme="minorHAnsi"/>
              </w:rPr>
            </w:pPr>
            <w:r w:rsidRPr="00A31832">
              <w:rPr>
                <w:rFonts w:asciiTheme="minorHAnsi" w:hAnsiTheme="minorHAnsi" w:cstheme="minorHAnsi"/>
                <w:color w:val="FF0000"/>
                <w:sz w:val="22"/>
                <w:lang w:bidi="fr-FR"/>
              </w:rPr>
              <w:t>Observation</w:t>
            </w:r>
          </w:p>
        </w:tc>
      </w:tr>
      <w:tr w:rsidR="00C85091" w:rsidRPr="00260EE5" w14:paraId="541B3320"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FFABB9A" w14:textId="77777777" w:rsidR="008D713C" w:rsidRPr="00FA25F0" w:rsidRDefault="008D713C" w:rsidP="008D713C">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Le bébé nu est immédiatement couché à plat ventre sur la poitrine nue de sa mère et non pas sur la table chauffante ou ailleurs avant ce contact.</w:t>
            </w:r>
          </w:p>
          <w:p w14:paraId="60FBEBC5" w14:textId="77777777" w:rsidR="008D713C" w:rsidRPr="00FA25F0" w:rsidRDefault="008D713C" w:rsidP="008D713C">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 xml:space="preserve">Le bébé n’est pas séché avant d’être placé sur sa mère. Après que le bébé </w:t>
            </w:r>
            <w:proofErr w:type="gramStart"/>
            <w:r w:rsidRPr="00FA25F0">
              <w:rPr>
                <w:rFonts w:asciiTheme="minorHAnsi" w:eastAsia="Times New Roman" w:hAnsiTheme="minorHAnsi" w:cstheme="minorHAnsi"/>
                <w:color w:val="000000"/>
                <w:lang w:bidi="fr-FR"/>
              </w:rPr>
              <w:t>ait</w:t>
            </w:r>
            <w:proofErr w:type="gramEnd"/>
            <w:r w:rsidRPr="00FA25F0">
              <w:rPr>
                <w:rFonts w:asciiTheme="minorHAnsi" w:eastAsia="Times New Roman" w:hAnsiTheme="minorHAnsi" w:cstheme="minorHAnsi"/>
                <w:color w:val="000000"/>
                <w:lang w:bidi="fr-FR"/>
              </w:rPr>
              <w:t xml:space="preserve"> été placé en peau-à-peau, sa tête et son dos sont bien séchés pour éviter l’évaporation.</w:t>
            </w:r>
          </w:p>
          <w:p w14:paraId="3B90C2D4" w14:textId="77777777" w:rsidR="008D713C" w:rsidRPr="00FA25F0" w:rsidRDefault="008D713C" w:rsidP="008D713C">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Ces conseils sont valables pour les naissances par voie vaginale ou les césariennes sous anesthésie régionale.</w:t>
            </w:r>
          </w:p>
          <w:p w14:paraId="3B8F05D3" w14:textId="77777777" w:rsidR="008D713C" w:rsidRPr="00FA25F0" w:rsidRDefault="008D713C" w:rsidP="008D713C">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Le bébé est examiné pendant qu’il est sur sa mère, car le contact peau-à-peau réduira le stress de la naissance.</w:t>
            </w:r>
          </w:p>
          <w:p w14:paraId="00091E45" w14:textId="78DF3C13" w:rsidR="00C85091" w:rsidRPr="00A659FF" w:rsidRDefault="008D713C" w:rsidP="008D713C">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FA25F0">
              <w:rPr>
                <w:rFonts w:asciiTheme="minorHAnsi" w:eastAsia="Times New Roman" w:hAnsiTheme="minorHAnsi" w:cstheme="minorHAnsi"/>
                <w:color w:val="000000"/>
                <w:lang w:bidi="fr-FR"/>
              </w:rPr>
              <w:t>La stabilité du bébé (absence d’apnée, de désaturation et de bradycardie par exemple) est évaluée après l’avoir placé sur sa mère.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DAF81B" w14:textId="7C9D821A" w:rsidR="00C85091" w:rsidRPr="00260EE5" w:rsidRDefault="00C85091" w:rsidP="00C85091">
            <w:pPr>
              <w:spacing w:after="0" w:line="240" w:lineRule="auto"/>
              <w:rPr>
                <w:rFonts w:asciiTheme="minorHAnsi" w:eastAsia="Times New Roman" w:hAnsiTheme="minorHAnsi" w:cstheme="minorHAnsi"/>
                <w:color w:val="000000"/>
                <w:lang w:val="en-GB" w:eastAsia="en-GB"/>
              </w:rPr>
            </w:pPr>
            <w:r w:rsidRPr="00A31832">
              <w:rPr>
                <w:rFonts w:asciiTheme="minorHAnsi" w:eastAsia="Times New Roman" w:hAnsiTheme="minorHAnsi" w:cstheme="minorHAnsi"/>
                <w:color w:val="FF0000"/>
                <w:lang w:bidi="fr-FR"/>
              </w:rPr>
              <w:t>K</w:t>
            </w:r>
            <w:r w:rsidR="00A31832" w:rsidRPr="00A31832">
              <w:rPr>
                <w:rFonts w:asciiTheme="minorHAnsi" w:eastAsia="Times New Roman" w:hAnsiTheme="minorHAnsi" w:cstheme="minorHAnsi"/>
                <w:color w:val="FF0000"/>
                <w:lang w:bidi="fr-FR"/>
              </w:rPr>
              <w:t>-S-A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2EF7E29"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Sécher la tête et le dos rapidement.</w:t>
            </w:r>
          </w:p>
          <w:p w14:paraId="18C7E93A"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Laisser des couvertures mouillées sur le bébé.</w:t>
            </w:r>
          </w:p>
          <w:p w14:paraId="484B12FD"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Négliger d’allonger suffisamment le bébé sur la poitrine de sa mère.</w:t>
            </w:r>
          </w:p>
          <w:p w14:paraId="0324413D"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Déclarer qu’il est trop dangereux de placer des jumeaux sur le corps de la mère.</w:t>
            </w:r>
          </w:p>
          <w:p w14:paraId="20E78605"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Soulever/enlever la couverture sèche pour faire des observations.</w:t>
            </w:r>
          </w:p>
          <w:p w14:paraId="6D0D44E2"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Interrompre le contact peau-à-peau pour des raisons non médicales pendant la première heure : évaluation initiale, mesures de routine, médicaments de routine.</w:t>
            </w:r>
          </w:p>
          <w:p w14:paraId="3118857E"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 xml:space="preserve">Examiner le bébé avant de le placer peau-à-peau sur la poitrine de sa mère. </w:t>
            </w:r>
          </w:p>
          <w:p w14:paraId="14C60220" w14:textId="77777777" w:rsidR="00E667DD" w:rsidRPr="00C458CA" w:rsidRDefault="00E667DD" w:rsidP="00E667DD">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 xml:space="preserve">Il est très important d’examiner le nourrisson né avant terme ou </w:t>
            </w:r>
            <w:r w:rsidRPr="00C458CA">
              <w:rPr>
                <w:rFonts w:asciiTheme="minorHAnsi" w:hAnsiTheme="minorHAnsi" w:cstheme="minorHAnsi"/>
                <w:color w:val="000000"/>
                <w:lang w:bidi="fr-FR"/>
              </w:rPr>
              <w:lastRenderedPageBreak/>
              <w:t>prématuré avant de le placer en contact peau-à-peau.</w:t>
            </w:r>
          </w:p>
          <w:p w14:paraId="65289A9C" w14:textId="2A908821" w:rsidR="001D2397" w:rsidRPr="00C458CA" w:rsidRDefault="00E667DD" w:rsidP="001D2397">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Éviter de recommencer le contact peau-à-peau dès que possible après son interruption et ce, pour des raisons sans justification</w:t>
            </w:r>
            <w:r w:rsidR="001D2397">
              <w:rPr>
                <w:rFonts w:asciiTheme="minorHAnsi" w:hAnsiTheme="minorHAnsi" w:cstheme="minorHAnsi"/>
                <w:color w:val="000000"/>
                <w:lang w:bidi="fr-FR"/>
              </w:rPr>
              <w:t xml:space="preserve"> </w:t>
            </w:r>
            <w:r w:rsidR="001D2397" w:rsidRPr="00C458CA">
              <w:rPr>
                <w:rFonts w:asciiTheme="minorHAnsi" w:hAnsiTheme="minorHAnsi" w:cstheme="minorHAnsi"/>
                <w:color w:val="000000"/>
                <w:lang w:bidi="fr-FR"/>
              </w:rPr>
              <w:t>médicale.</w:t>
            </w:r>
          </w:p>
          <w:p w14:paraId="61C03A5F" w14:textId="77777777" w:rsidR="001D2397" w:rsidRPr="00C458CA" w:rsidRDefault="001D2397" w:rsidP="001D2397">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Refuser de placer immédiatement les bébés en contact peau-à-peau avec leur mère lors des césariennes.</w:t>
            </w:r>
          </w:p>
          <w:p w14:paraId="036D291D" w14:textId="268C3757" w:rsidR="00C85091" w:rsidRPr="00A659FF" w:rsidRDefault="001D2397" w:rsidP="001D2397">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C458CA">
              <w:rPr>
                <w:rFonts w:asciiTheme="minorHAnsi" w:hAnsiTheme="minorHAnsi" w:cstheme="minorHAnsi"/>
                <w:color w:val="000000"/>
                <w:lang w:bidi="fr-FR"/>
              </w:rPr>
              <w:t>Soutenir qu’on ne peut pas placer les bébés peau-à-peau avec leur mère lors des césariennes parce que d’autres professionnels de la santé ne sont pas d’accord.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B59C5A" w14:textId="77777777" w:rsidR="0051392E" w:rsidRPr="00CE69A4" w:rsidRDefault="0051392E" w:rsidP="0051392E">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lastRenderedPageBreak/>
              <w:t xml:space="preserve">OMS/UNICEF Orientations de mise en </w:t>
            </w:r>
            <w:proofErr w:type="spellStart"/>
            <w:r w:rsidRPr="00CE69A4">
              <w:rPr>
                <w:rFonts w:asciiTheme="minorHAnsi" w:hAnsiTheme="minorHAnsi" w:cstheme="minorHAnsi"/>
                <w:color w:val="000000"/>
                <w:lang w:bidi="fr-FR"/>
              </w:rPr>
              <w:t>oeuvre</w:t>
            </w:r>
            <w:proofErr w:type="spellEnd"/>
            <w:r w:rsidRPr="00CE69A4">
              <w:rPr>
                <w:rFonts w:asciiTheme="minorHAnsi" w:hAnsiTheme="minorHAnsi" w:cstheme="minorHAnsi"/>
                <w:color w:val="000000"/>
                <w:lang w:bidi="fr-FR"/>
              </w:rPr>
              <w:t xml:space="preserve"> 2.2 </w:t>
            </w:r>
            <w:proofErr w:type="spellStart"/>
            <w:r w:rsidRPr="00CE69A4">
              <w:rPr>
                <w:rFonts w:asciiTheme="minorHAnsi" w:hAnsiTheme="minorHAnsi" w:cstheme="minorHAnsi"/>
                <w:color w:val="000000"/>
                <w:lang w:bidi="fr-FR"/>
              </w:rPr>
              <w:t>Step</w:t>
            </w:r>
            <w:proofErr w:type="spellEnd"/>
            <w:r w:rsidRPr="00CE69A4">
              <w:rPr>
                <w:rFonts w:asciiTheme="minorHAnsi" w:hAnsiTheme="minorHAnsi" w:cstheme="minorHAnsi"/>
                <w:color w:val="000000"/>
                <w:lang w:bidi="fr-FR"/>
              </w:rPr>
              <w:t xml:space="preserve"> 4. 1)</w:t>
            </w:r>
          </w:p>
          <w:p w14:paraId="4F3BFC64" w14:textId="77777777" w:rsidR="0051392E" w:rsidRPr="00CE69A4" w:rsidRDefault="0051392E" w:rsidP="0051392E">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OMS/UNICEF.  Formation IHAB. Session 6. (4)</w:t>
            </w:r>
          </w:p>
          <w:p w14:paraId="4B4E5E0C" w14:textId="77777777" w:rsidR="0051392E" w:rsidRPr="00CE69A4" w:rsidRDefault="0051392E" w:rsidP="0051392E">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val="en-US" w:bidi="fr-FR"/>
              </w:rPr>
              <w:t xml:space="preserve">WHO/UNICEF Frequently Asked Questions on BFHI Guidance. </w:t>
            </w:r>
            <w:r w:rsidRPr="00CE69A4">
              <w:rPr>
                <w:rFonts w:asciiTheme="minorHAnsi" w:hAnsiTheme="minorHAnsi" w:cstheme="minorHAnsi"/>
                <w:color w:val="000000"/>
                <w:lang w:bidi="fr-FR"/>
              </w:rPr>
              <w:t>(19)</w:t>
            </w:r>
          </w:p>
          <w:p w14:paraId="187AC469" w14:textId="77777777" w:rsidR="0051392E" w:rsidRPr="00CE69A4" w:rsidRDefault="0051392E" w:rsidP="0051392E">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 xml:space="preserve">WHO Model </w:t>
            </w:r>
            <w:proofErr w:type="spellStart"/>
            <w:r w:rsidRPr="00CE69A4">
              <w:rPr>
                <w:rFonts w:asciiTheme="minorHAnsi" w:hAnsiTheme="minorHAnsi" w:cstheme="minorHAnsi"/>
                <w:color w:val="000000"/>
                <w:lang w:bidi="fr-FR"/>
              </w:rPr>
              <w:t>Chapter</w:t>
            </w:r>
            <w:proofErr w:type="spellEnd"/>
            <w:r w:rsidRPr="00CE69A4">
              <w:rPr>
                <w:rFonts w:asciiTheme="minorHAnsi" w:hAnsiTheme="minorHAnsi" w:cstheme="minorHAnsi"/>
                <w:color w:val="000000"/>
                <w:lang w:bidi="fr-FR"/>
              </w:rPr>
              <w:t xml:space="preserve"> 4.4. (10)</w:t>
            </w:r>
          </w:p>
          <w:p w14:paraId="38CD9FA6" w14:textId="77777777" w:rsidR="0051392E" w:rsidRPr="00CE69A4" w:rsidRDefault="0051392E" w:rsidP="0051392E">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ABM Protocol 5. (16)</w:t>
            </w:r>
          </w:p>
          <w:p w14:paraId="4372834A" w14:textId="77777777" w:rsidR="0051392E" w:rsidRPr="00CE69A4" w:rsidRDefault="0051392E" w:rsidP="0051392E">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ABM Protocol 7. (11)</w:t>
            </w:r>
          </w:p>
          <w:p w14:paraId="0DCEDDAF" w14:textId="1B237B83" w:rsidR="00C85091" w:rsidRPr="00260EE5" w:rsidRDefault="0051392E" w:rsidP="0051392E">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CE69A4">
              <w:rPr>
                <w:rFonts w:asciiTheme="minorHAnsi" w:hAnsiTheme="minorHAnsi" w:cstheme="minorHAnsi"/>
                <w:color w:val="000000"/>
                <w:lang w:bidi="fr-FR"/>
              </w:rPr>
              <w:t>ABM Protocol 10. (17)</w:t>
            </w:r>
          </w:p>
        </w:tc>
      </w:tr>
      <w:tr w:rsidR="00C85091" w:rsidRPr="00260EE5" w14:paraId="650639F2" w14:textId="07CCC309"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2854770" w14:textId="74A81BC4" w:rsidR="00C85091" w:rsidRPr="00A659FF" w:rsidRDefault="00C85091" w:rsidP="00C8509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21. </w:t>
            </w:r>
            <w:r w:rsidR="00EB1166" w:rsidRPr="003F3B08">
              <w:rPr>
                <w:rFonts w:asciiTheme="minorHAnsi" w:eastAsia="Times New Roman" w:hAnsiTheme="minorHAnsi" w:cstheme="minorHAnsi"/>
                <w:color w:val="FF0000"/>
                <w:sz w:val="22"/>
                <w:szCs w:val="22"/>
                <w:lang w:bidi="fr-FR"/>
              </w:rPr>
              <w:t xml:space="preserve"> Démontrer</w:t>
            </w:r>
            <w:r w:rsidR="00EB1166" w:rsidRPr="003F3B08">
              <w:rPr>
                <w:rFonts w:asciiTheme="minorHAnsi" w:eastAsia="Times New Roman" w:hAnsiTheme="minorHAnsi" w:cstheme="minorHAnsi"/>
                <w:color w:val="000000"/>
                <w:sz w:val="22"/>
                <w:szCs w:val="22"/>
                <w:lang w:bidi="fr-FR"/>
              </w:rPr>
              <w:t xml:space="preserve"> </w:t>
            </w:r>
            <w:r w:rsidR="00EB1166" w:rsidRPr="00D73DF8">
              <w:rPr>
                <w:rFonts w:asciiTheme="minorHAnsi" w:eastAsia="Times New Roman" w:hAnsiTheme="minorHAnsi" w:cstheme="minorHAnsi"/>
                <w:color w:val="000000"/>
                <w:sz w:val="22"/>
                <w:szCs w:val="22"/>
                <w:lang w:bidi="fr-FR"/>
              </w:rPr>
              <w:t xml:space="preserve">au moins 3 éléments pour évaluer la sécurité mère/enfant lors du </w:t>
            </w:r>
            <w:proofErr w:type="spellStart"/>
            <w:r w:rsidR="00EB1166" w:rsidRPr="00D73DF8">
              <w:rPr>
                <w:rFonts w:asciiTheme="minorHAnsi" w:eastAsia="Times New Roman" w:hAnsiTheme="minorHAnsi" w:cstheme="minorHAnsi"/>
                <w:color w:val="000000"/>
                <w:sz w:val="22"/>
                <w:szCs w:val="22"/>
                <w:lang w:bidi="fr-FR"/>
              </w:rPr>
              <w:t>peau</w:t>
            </w:r>
            <w:proofErr w:type="spellEnd"/>
            <w:r w:rsidR="00EB1166" w:rsidRPr="00D73DF8">
              <w:rPr>
                <w:rFonts w:asciiTheme="minorHAnsi" w:eastAsia="Times New Roman" w:hAnsiTheme="minorHAnsi" w:cstheme="minorHAnsi"/>
                <w:color w:val="000000"/>
                <w:sz w:val="22"/>
                <w:szCs w:val="22"/>
                <w:lang w:bidi="fr-FR"/>
              </w:rPr>
              <w:t>-à-peau durant les deux premières heures, peu importe le mode de naissance.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4E68E0D1" w14:textId="21E71E41" w:rsidR="00C85091" w:rsidRPr="00260EE5" w:rsidRDefault="0051392E" w:rsidP="00C85091">
            <w:pPr>
              <w:rPr>
                <w:rFonts w:asciiTheme="minorHAnsi" w:hAnsiTheme="minorHAnsi" w:cstheme="minorHAnsi"/>
              </w:rPr>
            </w:pPr>
            <w:r w:rsidRPr="0051392E">
              <w:rPr>
                <w:rFonts w:asciiTheme="minorHAnsi" w:hAnsiTheme="minorHAnsi" w:cstheme="minorHAnsi"/>
                <w:color w:val="FF0000"/>
                <w:sz w:val="22"/>
                <w:lang w:bidi="fr-FR"/>
              </w:rPr>
              <w:t>Observation</w:t>
            </w:r>
          </w:p>
        </w:tc>
      </w:tr>
      <w:tr w:rsidR="0019293E" w:rsidRPr="00260EE5" w14:paraId="36D869A8"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AE9DAEC" w14:textId="77777777" w:rsidR="0019293E" w:rsidRPr="00A659FF" w:rsidRDefault="0019293E" w:rsidP="0019293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Observation du nouveau-né (couleur, respiration et libre mouvement de la tête et de la poitrine).</w:t>
            </w:r>
          </w:p>
          <w:p w14:paraId="388059B0" w14:textId="3235ED33" w:rsidR="0019293E" w:rsidRPr="00A659FF" w:rsidRDefault="0019293E" w:rsidP="0019293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Observation de la mère (bien-être, </w:t>
            </w:r>
            <w:r>
              <w:rPr>
                <w:rFonts w:asciiTheme="minorHAnsi" w:eastAsia="Times New Roman" w:hAnsiTheme="minorHAnsi" w:cstheme="minorHAnsi"/>
                <w:color w:val="000000"/>
                <w:lang w:bidi="fr-FR"/>
              </w:rPr>
              <w:t>vigilance</w:t>
            </w:r>
            <w:r w:rsidRPr="00260EE5">
              <w:rPr>
                <w:rFonts w:asciiTheme="minorHAnsi" w:eastAsia="Times New Roman" w:hAnsiTheme="minorHAnsi" w:cstheme="minorHAnsi"/>
                <w:color w:val="000000"/>
                <w:lang w:bidi="fr-FR"/>
              </w:rPr>
              <w:t>, niveau de douleur).</w:t>
            </w:r>
          </w:p>
          <w:p w14:paraId="2EFD997E" w14:textId="6B8B4EE6" w:rsidR="0019293E" w:rsidRPr="00A659FF" w:rsidRDefault="0019293E" w:rsidP="0019293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Description aux parents des éléments à observer et des personnes à contacter</w:t>
            </w:r>
            <w:r>
              <w:rPr>
                <w:rFonts w:asciiTheme="minorHAnsi" w:eastAsia="Times New Roman" w:hAnsiTheme="minorHAnsi" w:cstheme="minorHAnsi"/>
                <w:color w:val="000000"/>
                <w:lang w:bidi="fr-FR"/>
              </w:rPr>
              <w:t xml:space="preserve"> au besoin</w:t>
            </w:r>
            <w:r w:rsidRPr="00260EE5">
              <w:rPr>
                <w:rFonts w:asciiTheme="minorHAnsi" w:eastAsia="Times New Roman" w:hAnsiTheme="minorHAnsi" w:cstheme="minorHAnsi"/>
                <w:color w:val="000000"/>
                <w:lang w:bidi="fr-FR"/>
              </w:rPr>
              <w:t>.</w:t>
            </w:r>
          </w:p>
          <w:p w14:paraId="51F64778" w14:textId="77777777" w:rsidR="0019293E" w:rsidRPr="00A659FF" w:rsidRDefault="0019293E" w:rsidP="0019293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L’observation est effectuée régulièrement par un professionnel de santé désigné selon une procédure écrite (pouvant être appelée politique, protocole, procédure ou directive).</w:t>
            </w:r>
          </w:p>
          <w:p w14:paraId="7020B87B" w14:textId="77777777" w:rsidR="0019293E" w:rsidRPr="00A659FF" w:rsidRDefault="0019293E" w:rsidP="0019293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Soutien du bébé en cas de césarienne, pour éviter des chutes.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524A7C" w14:textId="26E87EC7" w:rsidR="0019293E" w:rsidRPr="00260EE5" w:rsidRDefault="0019293E" w:rsidP="0019293E">
            <w:pPr>
              <w:spacing w:after="0" w:line="240" w:lineRule="auto"/>
              <w:rPr>
                <w:rFonts w:asciiTheme="minorHAnsi" w:eastAsia="Times New Roman" w:hAnsiTheme="minorHAnsi" w:cstheme="minorHAnsi"/>
                <w:color w:val="000000"/>
                <w:lang w:val="en-GB" w:eastAsia="en-GB"/>
              </w:rPr>
            </w:pPr>
            <w:r w:rsidRPr="0051392E">
              <w:rPr>
                <w:rFonts w:asciiTheme="minorHAnsi" w:eastAsia="Times New Roman" w:hAnsiTheme="minorHAnsi" w:cstheme="minorHAnsi"/>
                <w:color w:val="FF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9BDD087" w14:textId="77777777" w:rsidR="0019293E" w:rsidRPr="00C475BD" w:rsidRDefault="0019293E" w:rsidP="0019293E">
            <w:pPr>
              <w:pStyle w:val="Paragraphedeliste"/>
              <w:numPr>
                <w:ilvl w:val="0"/>
                <w:numId w:val="5"/>
              </w:numPr>
              <w:spacing w:after="0" w:line="240" w:lineRule="auto"/>
              <w:ind w:left="222" w:hanging="222"/>
              <w:rPr>
                <w:rFonts w:asciiTheme="minorHAnsi" w:hAnsiTheme="minorHAnsi" w:cstheme="minorHAnsi"/>
                <w:color w:val="000000"/>
                <w:lang w:bidi="fr-FR"/>
              </w:rPr>
            </w:pPr>
            <w:r w:rsidRPr="00C475BD">
              <w:rPr>
                <w:rFonts w:asciiTheme="minorHAnsi" w:hAnsiTheme="minorHAnsi" w:cstheme="minorHAnsi"/>
                <w:color w:val="000000"/>
                <w:lang w:bidi="fr-FR"/>
              </w:rPr>
              <w:t>Omettre d’informer les parents sur ce qu’il faut observer.</w:t>
            </w:r>
          </w:p>
          <w:p w14:paraId="21F578D4" w14:textId="77777777" w:rsidR="0019293E" w:rsidRPr="00C475BD" w:rsidRDefault="0019293E" w:rsidP="0019293E">
            <w:pPr>
              <w:pStyle w:val="Paragraphedeliste"/>
              <w:numPr>
                <w:ilvl w:val="0"/>
                <w:numId w:val="5"/>
              </w:numPr>
              <w:spacing w:after="0" w:line="240" w:lineRule="auto"/>
              <w:ind w:left="222" w:hanging="222"/>
              <w:rPr>
                <w:rFonts w:asciiTheme="minorHAnsi" w:hAnsiTheme="minorHAnsi" w:cstheme="minorHAnsi"/>
                <w:color w:val="000000"/>
                <w:lang w:bidi="fr-FR"/>
              </w:rPr>
            </w:pPr>
            <w:r w:rsidRPr="00C475BD">
              <w:rPr>
                <w:rFonts w:asciiTheme="minorHAnsi" w:hAnsiTheme="minorHAnsi" w:cstheme="minorHAnsi"/>
                <w:color w:val="000000"/>
                <w:lang w:bidi="fr-FR"/>
              </w:rPr>
              <w:t xml:space="preserve">Omettre de corriger les situations dangereuses suivantes : </w:t>
            </w:r>
          </w:p>
          <w:p w14:paraId="61290FD1"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est couché sur ses deux bras ;</w:t>
            </w:r>
          </w:p>
          <w:p w14:paraId="7F50A49B"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est couché sur le côté ;</w:t>
            </w:r>
          </w:p>
          <w:p w14:paraId="53C7CCC9"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-des pinces hémostatiques sont sous le nouveau-né ;</w:t>
            </w:r>
          </w:p>
          <w:p w14:paraId="33082C3D"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bébé est sous de nombreuses couvertures chaudes ;</w:t>
            </w:r>
          </w:p>
          <w:p w14:paraId="5B95E53E"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ne respire pas ;</w:t>
            </w:r>
          </w:p>
          <w:p w14:paraId="2088677F"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devient bleu ;</w:t>
            </w:r>
          </w:p>
          <w:p w14:paraId="2BF74329" w14:textId="77777777" w:rsidR="0019293E" w:rsidRPr="00C475BD" w:rsidRDefault="0019293E" w:rsidP="0019293E">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lastRenderedPageBreak/>
              <w:t>-la mère ne peut pas voir le visage de son nourrisson.</w:t>
            </w:r>
          </w:p>
          <w:p w14:paraId="47D8556F" w14:textId="77777777" w:rsidR="0019293E" w:rsidRDefault="0019293E" w:rsidP="0019293E">
            <w:pPr>
              <w:pStyle w:val="Paragraphedeliste"/>
              <w:numPr>
                <w:ilvl w:val="0"/>
                <w:numId w:val="5"/>
              </w:numPr>
              <w:spacing w:after="0" w:line="240" w:lineRule="auto"/>
              <w:ind w:left="222" w:hanging="222"/>
              <w:rPr>
                <w:rFonts w:asciiTheme="minorHAnsi" w:hAnsiTheme="minorHAnsi" w:cstheme="minorHAnsi"/>
                <w:color w:val="000000"/>
                <w:lang w:bidi="fr-FR"/>
              </w:rPr>
            </w:pPr>
            <w:r w:rsidRPr="00C475BD">
              <w:rPr>
                <w:rFonts w:asciiTheme="minorHAnsi" w:hAnsiTheme="minorHAnsi" w:cstheme="minorHAnsi"/>
                <w:color w:val="000000"/>
                <w:lang w:bidi="fr-FR"/>
              </w:rPr>
              <w:t xml:space="preserve">Le professionnel de la santé </w:t>
            </w:r>
            <w:proofErr w:type="gramStart"/>
            <w:r w:rsidRPr="00C475BD">
              <w:rPr>
                <w:rFonts w:asciiTheme="minorHAnsi" w:hAnsiTheme="minorHAnsi" w:cstheme="minorHAnsi"/>
                <w:color w:val="000000"/>
                <w:lang w:bidi="fr-FR"/>
              </w:rPr>
              <w:t>dit:</w:t>
            </w:r>
            <w:proofErr w:type="gramEnd"/>
            <w:r w:rsidRPr="00C475BD">
              <w:rPr>
                <w:rFonts w:asciiTheme="minorHAnsi" w:hAnsiTheme="minorHAnsi" w:cstheme="minorHAnsi"/>
                <w:color w:val="000000"/>
                <w:lang w:bidi="fr-FR"/>
              </w:rPr>
              <w:t xml:space="preserve"> dit:                                                        </w:t>
            </w:r>
            <w:r>
              <w:rPr>
                <w:rFonts w:asciiTheme="minorHAnsi" w:hAnsiTheme="minorHAnsi" w:cstheme="minorHAnsi"/>
                <w:color w:val="000000"/>
                <w:lang w:bidi="fr-FR"/>
              </w:rPr>
              <w:t xml:space="preserve"> - </w:t>
            </w:r>
            <w:r w:rsidRPr="00C475BD">
              <w:rPr>
                <w:rFonts w:asciiTheme="minorHAnsi" w:hAnsiTheme="minorHAnsi" w:cstheme="minorHAnsi"/>
                <w:color w:val="000000"/>
                <w:lang w:bidi="fr-FR"/>
              </w:rPr>
              <w:t>«Le nouveau-né est généralement si calme qu’il n’a pas besoin d’être surveillé de près. »</w:t>
            </w:r>
          </w:p>
          <w:p w14:paraId="51525F7C" w14:textId="77777777" w:rsidR="0019293E" w:rsidRPr="00B873FD" w:rsidRDefault="0019293E" w:rsidP="0019293E">
            <w:pPr>
              <w:pStyle w:val="Paragraphedeliste"/>
              <w:spacing w:after="0" w:line="240" w:lineRule="auto"/>
              <w:ind w:left="222"/>
              <w:rPr>
                <w:rFonts w:asciiTheme="minorHAnsi" w:hAnsiTheme="minorHAnsi" w:cstheme="minorHAnsi"/>
                <w:color w:val="000000"/>
                <w:lang w:bidi="fr-FR"/>
              </w:rPr>
            </w:pPr>
            <w:r>
              <w:rPr>
                <w:rFonts w:asciiTheme="minorHAnsi" w:hAnsiTheme="minorHAnsi" w:cstheme="minorHAnsi"/>
                <w:color w:val="000000"/>
                <w:lang w:bidi="fr-FR"/>
              </w:rPr>
              <w:t xml:space="preserve">- </w:t>
            </w:r>
            <w:r w:rsidRPr="00B873FD">
              <w:rPr>
                <w:rFonts w:asciiTheme="minorHAnsi" w:hAnsiTheme="minorHAnsi" w:cstheme="minorHAnsi"/>
                <w:color w:val="000000"/>
                <w:lang w:bidi="fr-FR"/>
              </w:rPr>
              <w:t>« Les parents surveillent leur bébé, donc nul besoin de surveillance étroite par un professionnel de la santé »</w:t>
            </w:r>
          </w:p>
          <w:p w14:paraId="1A003E02" w14:textId="602601EB" w:rsidR="0019293E" w:rsidRPr="00A659FF" w:rsidRDefault="0019293E" w:rsidP="0019293E">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proofErr w:type="gramStart"/>
            <w:r>
              <w:rPr>
                <w:rFonts w:asciiTheme="minorHAnsi" w:hAnsiTheme="minorHAnsi" w:cstheme="minorHAnsi"/>
                <w:color w:val="000000"/>
                <w:lang w:bidi="fr-FR"/>
              </w:rPr>
              <w:t>-</w:t>
            </w:r>
            <w:r w:rsidRPr="00C475BD">
              <w:rPr>
                <w:rFonts w:asciiTheme="minorHAnsi" w:hAnsiTheme="minorHAnsi" w:cstheme="minorHAnsi"/>
                <w:color w:val="000000"/>
                <w:lang w:bidi="fr-FR"/>
              </w:rPr>
              <w:t>«</w:t>
            </w:r>
            <w:proofErr w:type="gramEnd"/>
            <w:r w:rsidRPr="00C475BD">
              <w:rPr>
                <w:rFonts w:asciiTheme="minorHAnsi" w:hAnsiTheme="minorHAnsi" w:cstheme="minorHAnsi"/>
                <w:color w:val="000000"/>
                <w:lang w:bidi="fr-FR"/>
              </w:rPr>
              <w:t> Le nouveau-né étant en sécurité dans les bras du partenaire; il n'est donc pas nécessaire d'observer régulièrement le bébé puisque le partenaire est alerte et éveillé.</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1D08256" w14:textId="77777777" w:rsidR="00AD126F" w:rsidRPr="002E3DC6" w:rsidRDefault="00AD126F" w:rsidP="00AD126F">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lastRenderedPageBreak/>
              <w:t xml:space="preserve">OMS/UNICEF Orientations de mise en œuvre 2.2 </w:t>
            </w:r>
            <w:proofErr w:type="spellStart"/>
            <w:r w:rsidRPr="002E3DC6">
              <w:rPr>
                <w:rFonts w:asciiTheme="minorHAnsi" w:hAnsiTheme="minorHAnsi" w:cstheme="minorHAnsi"/>
                <w:color w:val="000000"/>
                <w:lang w:bidi="fr-FR"/>
              </w:rPr>
              <w:t>Step</w:t>
            </w:r>
            <w:proofErr w:type="spellEnd"/>
            <w:r w:rsidRPr="002E3DC6">
              <w:rPr>
                <w:rFonts w:asciiTheme="minorHAnsi" w:hAnsiTheme="minorHAnsi" w:cstheme="minorHAnsi"/>
                <w:color w:val="000000"/>
                <w:lang w:bidi="fr-FR"/>
              </w:rPr>
              <w:t xml:space="preserve"> 4. 1)</w:t>
            </w:r>
          </w:p>
          <w:p w14:paraId="672515EA" w14:textId="77777777" w:rsidR="00AD126F" w:rsidRPr="002E3DC6" w:rsidRDefault="00AD126F" w:rsidP="00AD126F">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OMS/UNICEF.  Formation IHAB. Session 6. (4)</w:t>
            </w:r>
          </w:p>
          <w:p w14:paraId="14C68D33" w14:textId="77777777" w:rsidR="00AD126F" w:rsidRPr="002E3DC6" w:rsidRDefault="00AD126F" w:rsidP="00AD126F">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WHO </w:t>
            </w:r>
            <w:proofErr w:type="gramStart"/>
            <w:r w:rsidRPr="002E3DC6">
              <w:rPr>
                <w:rFonts w:asciiTheme="minorHAnsi" w:hAnsiTheme="minorHAnsi" w:cstheme="minorHAnsi"/>
                <w:color w:val="000000"/>
                <w:lang w:bidi="fr-FR"/>
              </w:rPr>
              <w:t>Guidelines:</w:t>
            </w:r>
            <w:proofErr w:type="gramEnd"/>
            <w:r w:rsidRPr="002E3DC6">
              <w:rPr>
                <w:rFonts w:asciiTheme="minorHAnsi" w:hAnsiTheme="minorHAnsi" w:cstheme="minorHAnsi"/>
                <w:color w:val="000000"/>
                <w:lang w:bidi="fr-FR"/>
              </w:rPr>
              <w:t xml:space="preserve"> </w:t>
            </w:r>
            <w:proofErr w:type="spellStart"/>
            <w:r w:rsidRPr="002E3DC6">
              <w:rPr>
                <w:rFonts w:asciiTheme="minorHAnsi" w:hAnsiTheme="minorHAnsi" w:cstheme="minorHAnsi"/>
                <w:color w:val="000000"/>
                <w:lang w:bidi="fr-FR"/>
              </w:rPr>
              <w:t>Intrapartum</w:t>
            </w:r>
            <w:proofErr w:type="spellEnd"/>
            <w:r w:rsidRPr="002E3DC6">
              <w:rPr>
                <w:rFonts w:asciiTheme="minorHAnsi" w:hAnsiTheme="minorHAnsi" w:cstheme="minorHAnsi"/>
                <w:color w:val="000000"/>
                <w:lang w:bidi="fr-FR"/>
              </w:rPr>
              <w:t xml:space="preserve"> Care 3.5.2. (15)</w:t>
            </w:r>
          </w:p>
          <w:p w14:paraId="2023932E" w14:textId="77777777" w:rsidR="00AD126F" w:rsidRPr="002E3DC6" w:rsidRDefault="00AD126F" w:rsidP="00AD126F">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WHO Model </w:t>
            </w:r>
            <w:proofErr w:type="spellStart"/>
            <w:r w:rsidRPr="002E3DC6">
              <w:rPr>
                <w:rFonts w:asciiTheme="minorHAnsi" w:hAnsiTheme="minorHAnsi" w:cstheme="minorHAnsi"/>
                <w:color w:val="000000"/>
                <w:lang w:bidi="fr-FR"/>
              </w:rPr>
              <w:t>Chapter</w:t>
            </w:r>
            <w:proofErr w:type="spellEnd"/>
            <w:r w:rsidRPr="002E3DC6">
              <w:rPr>
                <w:rFonts w:asciiTheme="minorHAnsi" w:hAnsiTheme="minorHAnsi" w:cstheme="minorHAnsi"/>
                <w:color w:val="000000"/>
                <w:lang w:bidi="fr-FR"/>
              </w:rPr>
              <w:t xml:space="preserve"> 4.4. (10)</w:t>
            </w:r>
          </w:p>
          <w:p w14:paraId="165786BB" w14:textId="0FD2014A" w:rsidR="0019293E" w:rsidRPr="00260EE5" w:rsidRDefault="00AD126F" w:rsidP="00AD126F">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E3DC6">
              <w:rPr>
                <w:rFonts w:asciiTheme="minorHAnsi" w:hAnsiTheme="minorHAnsi" w:cstheme="minorHAnsi"/>
                <w:color w:val="000000"/>
                <w:lang w:bidi="fr-FR"/>
              </w:rPr>
              <w:t>ABM Protocol 7. (11)</w:t>
            </w:r>
          </w:p>
        </w:tc>
      </w:tr>
      <w:tr w:rsidR="00C85091" w:rsidRPr="00260EE5" w14:paraId="03ADAEBD" w14:textId="4142A0C5"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75A34F0" w14:textId="7C92AD6A" w:rsidR="00C85091" w:rsidRPr="00A659FF" w:rsidRDefault="00C85091" w:rsidP="00C8509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22. Donner au moins trois raisons pour lesquelles il ne faut pas interrompre le contact peau</w:t>
            </w:r>
            <w:r w:rsidR="00142DD2">
              <w:rPr>
                <w:rFonts w:asciiTheme="minorHAnsi" w:eastAsia="Times New Roman" w:hAnsiTheme="minorHAnsi" w:cstheme="minorHAnsi"/>
                <w:color w:val="000000"/>
                <w:sz w:val="22"/>
                <w:szCs w:val="22"/>
                <w:lang w:bidi="fr-FR"/>
              </w:rPr>
              <w:t>-à-</w:t>
            </w:r>
            <w:r w:rsidRPr="00260EE5">
              <w:rPr>
                <w:rFonts w:asciiTheme="minorHAnsi" w:eastAsia="Times New Roman" w:hAnsiTheme="minorHAnsi" w:cstheme="minorHAnsi"/>
                <w:color w:val="000000"/>
                <w:sz w:val="22"/>
                <w:szCs w:val="22"/>
                <w:lang w:bidi="fr-FR"/>
              </w:rPr>
              <w:t xml:space="preserve">peau.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E2AAB90" w14:textId="37C162F2" w:rsidR="00C85091" w:rsidRPr="00260EE5" w:rsidRDefault="00C85091" w:rsidP="00C8509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475C9B" w:rsidRPr="00260EE5" w14:paraId="0C4132B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2AF8F0FD" w14:textId="77777777" w:rsidR="00475C9B" w:rsidRPr="00CA6098" w:rsidRDefault="00475C9B" w:rsidP="00475C9B">
            <w:p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 xml:space="preserve">Si le contact peau-à-peau est interrompu : </w:t>
            </w:r>
          </w:p>
          <w:p w14:paraId="2B41E477" w14:textId="77777777" w:rsidR="00475C9B" w:rsidRPr="00CA6098" w:rsidRDefault="00475C9B" w:rsidP="00475C9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La sécrétion hormonale d’ocytocine et d’endorphines devra être reprise ultérieurement.</w:t>
            </w:r>
          </w:p>
          <w:p w14:paraId="19E678CF" w14:textId="77777777" w:rsidR="00475C9B" w:rsidRPr="00CA6098" w:rsidRDefault="00475C9B" w:rsidP="00475C9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Le taux de cortisol du bébé sera plus élevé, ce qui indique un niveau de stress plus élevé.</w:t>
            </w:r>
          </w:p>
          <w:p w14:paraId="39B54CEE" w14:textId="77777777" w:rsidR="00475C9B" w:rsidRPr="00CA6098" w:rsidRDefault="00475C9B" w:rsidP="00475C9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La température n’est pas maintenue dans les limites normales, surtout si la température ambiante est basse, ce qui a une incidence sur la glycémie (taux de glucose dans le sang) du bébé.</w:t>
            </w:r>
          </w:p>
          <w:p w14:paraId="7B5514FC" w14:textId="77777777" w:rsidR="00475C9B" w:rsidRPr="00CA6098" w:rsidRDefault="00475C9B" w:rsidP="00475C9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 xml:space="preserve">Il existe un risque de « contamination » du </w:t>
            </w:r>
            <w:proofErr w:type="spellStart"/>
            <w:r w:rsidRPr="00CA6098">
              <w:rPr>
                <w:rFonts w:asciiTheme="minorHAnsi" w:eastAsia="Times New Roman" w:hAnsiTheme="minorHAnsi" w:cstheme="minorHAnsi"/>
                <w:color w:val="000000"/>
                <w:lang w:bidi="fr-FR"/>
              </w:rPr>
              <w:t>microbiome</w:t>
            </w:r>
            <w:proofErr w:type="spellEnd"/>
            <w:r w:rsidRPr="00CA6098">
              <w:rPr>
                <w:rFonts w:asciiTheme="minorHAnsi" w:eastAsia="Times New Roman" w:hAnsiTheme="minorHAnsi" w:cstheme="minorHAnsi"/>
                <w:color w:val="000000"/>
                <w:lang w:bidi="fr-FR"/>
              </w:rPr>
              <w:t xml:space="preserve"> par des germes autres que ceux de la mère.</w:t>
            </w:r>
          </w:p>
          <w:p w14:paraId="0A12EF2D" w14:textId="77777777" w:rsidR="00475C9B" w:rsidRPr="00CA6098" w:rsidRDefault="00475C9B" w:rsidP="00475C9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La séquence innée du nouveau-né humain (comportements instinctifs avant le début de l’allaitement) sera affectée.</w:t>
            </w:r>
          </w:p>
          <w:p w14:paraId="563CDE08" w14:textId="136E4CEB" w:rsidR="00475C9B" w:rsidRPr="00A659FF" w:rsidRDefault="00475C9B" w:rsidP="00475C9B">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CA6098">
              <w:rPr>
                <w:rFonts w:asciiTheme="minorHAnsi" w:eastAsia="Times New Roman" w:hAnsiTheme="minorHAnsi" w:cstheme="minorHAnsi"/>
                <w:color w:val="000000"/>
                <w:lang w:bidi="fr-FR"/>
              </w:rPr>
              <w:t>On observera un retard dans l’achèvement de ce processus inné (comportements instinctifs avant le début de l’allaitement).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1EB357" w14:textId="302A1068" w:rsidR="00475C9B" w:rsidRPr="00260EE5" w:rsidRDefault="00475C9B" w:rsidP="00475C9B">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F1C4092" w14:textId="77777777" w:rsidR="00475C9B" w:rsidRPr="00260EE5" w:rsidRDefault="00475C9B" w:rsidP="00475C9B">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Impossible de donner au moins trois raisons.</w:t>
            </w:r>
          </w:p>
          <w:p w14:paraId="79E60B22" w14:textId="77777777" w:rsidR="00475C9B" w:rsidRPr="00260EE5" w:rsidRDefault="00475C9B" w:rsidP="00475C9B">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09461F5A" w14:textId="77777777" w:rsidR="00475C9B" w:rsidRPr="00260EE5" w:rsidRDefault="00475C9B" w:rsidP="00475C9B">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Cela est exigé par l’IHAB. »</w:t>
            </w:r>
          </w:p>
          <w:p w14:paraId="622D66E2" w14:textId="77777777" w:rsidR="00475C9B" w:rsidRPr="00260EE5" w:rsidRDefault="00475C9B" w:rsidP="00475C9B">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Ils en font toute une histoire, mais en fait, je vois que les nouveau-nés ne sont pas du tout affectés. »</w:t>
            </w:r>
          </w:p>
          <w:p w14:paraId="02D0C5DF" w14:textId="77777777" w:rsidR="00475C9B" w:rsidRPr="00260EE5" w:rsidRDefault="00475C9B" w:rsidP="00475C9B">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 En fait, la température n’est parfois pas normale, donc nous devons placer le nouveau-né </w:t>
            </w:r>
            <w:r>
              <w:rPr>
                <w:rFonts w:asciiTheme="minorHAnsi" w:hAnsiTheme="minorHAnsi" w:cstheme="minorHAnsi"/>
                <w:color w:val="000000"/>
                <w:lang w:bidi="fr-FR"/>
              </w:rPr>
              <w:t>sur une table chauffante</w:t>
            </w:r>
            <w:r w:rsidRPr="00260EE5">
              <w:rPr>
                <w:rFonts w:asciiTheme="minorHAnsi" w:hAnsiTheme="minorHAnsi" w:cstheme="minorHAnsi"/>
                <w:color w:val="000000"/>
                <w:lang w:bidi="fr-FR"/>
              </w:rPr>
              <w:t> ».</w:t>
            </w:r>
          </w:p>
          <w:p w14:paraId="1E43A05B" w14:textId="77777777" w:rsidR="00475C9B" w:rsidRPr="00260EE5" w:rsidRDefault="00475C9B" w:rsidP="00475C9B">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La mère ne se sentira pas en sécurité »</w:t>
            </w:r>
          </w:p>
          <w:p w14:paraId="4CD31A06" w14:textId="236B7A36" w:rsidR="00475C9B" w:rsidRPr="00260EE5" w:rsidRDefault="00475C9B" w:rsidP="00475C9B">
            <w:pPr>
              <w:pStyle w:val="Paragraphedeliste"/>
              <w:numPr>
                <w:ilvl w:val="0"/>
                <w:numId w:val="10"/>
              </w:numPr>
              <w:spacing w:after="0" w:line="240" w:lineRule="auto"/>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 Le nourrisson pleurera davantage.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57FE09" w14:textId="77777777" w:rsidR="00F279EC" w:rsidRPr="002E3DC6" w:rsidRDefault="00F279EC" w:rsidP="00F279EC">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OMS/UNICEF Orientations de mise en </w:t>
            </w:r>
            <w:proofErr w:type="spellStart"/>
            <w:r w:rsidRPr="002E3DC6">
              <w:rPr>
                <w:rFonts w:asciiTheme="minorHAnsi" w:hAnsiTheme="minorHAnsi" w:cstheme="minorHAnsi"/>
                <w:color w:val="000000"/>
                <w:lang w:bidi="fr-FR"/>
              </w:rPr>
              <w:t>oeuvre</w:t>
            </w:r>
            <w:proofErr w:type="spellEnd"/>
            <w:r w:rsidRPr="002E3DC6">
              <w:rPr>
                <w:rFonts w:asciiTheme="minorHAnsi" w:hAnsiTheme="minorHAnsi" w:cstheme="minorHAnsi"/>
                <w:color w:val="000000"/>
                <w:lang w:bidi="fr-FR"/>
              </w:rPr>
              <w:t xml:space="preserve"> 2.2 </w:t>
            </w:r>
            <w:proofErr w:type="spellStart"/>
            <w:r w:rsidRPr="002E3DC6">
              <w:rPr>
                <w:rFonts w:asciiTheme="minorHAnsi" w:hAnsiTheme="minorHAnsi" w:cstheme="minorHAnsi"/>
                <w:color w:val="000000"/>
                <w:lang w:bidi="fr-FR"/>
              </w:rPr>
              <w:t>Step</w:t>
            </w:r>
            <w:proofErr w:type="spellEnd"/>
            <w:r w:rsidRPr="002E3DC6">
              <w:rPr>
                <w:rFonts w:asciiTheme="minorHAnsi" w:hAnsiTheme="minorHAnsi" w:cstheme="minorHAnsi"/>
                <w:color w:val="000000"/>
                <w:lang w:bidi="fr-FR"/>
              </w:rPr>
              <w:t xml:space="preserve"> 4. 1)</w:t>
            </w:r>
          </w:p>
          <w:p w14:paraId="0CB97BE2" w14:textId="77777777" w:rsidR="00F279EC" w:rsidRPr="002E3DC6" w:rsidRDefault="00F279EC" w:rsidP="00F279EC">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OMS/UNICEF.  Formation IHAB. Session 6. (4)</w:t>
            </w:r>
          </w:p>
          <w:p w14:paraId="42D2540F" w14:textId="77777777" w:rsidR="00F279EC" w:rsidRPr="002E3DC6" w:rsidRDefault="00F279EC" w:rsidP="00F279EC">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WHO Model </w:t>
            </w:r>
            <w:proofErr w:type="spellStart"/>
            <w:r w:rsidRPr="002E3DC6">
              <w:rPr>
                <w:rFonts w:asciiTheme="minorHAnsi" w:hAnsiTheme="minorHAnsi" w:cstheme="minorHAnsi"/>
                <w:color w:val="000000"/>
                <w:lang w:bidi="fr-FR"/>
              </w:rPr>
              <w:t>Chapter</w:t>
            </w:r>
            <w:proofErr w:type="spellEnd"/>
            <w:r w:rsidRPr="002E3DC6">
              <w:rPr>
                <w:rFonts w:asciiTheme="minorHAnsi" w:hAnsiTheme="minorHAnsi" w:cstheme="minorHAnsi"/>
                <w:color w:val="000000"/>
                <w:lang w:bidi="fr-FR"/>
              </w:rPr>
              <w:t xml:space="preserve"> 4.4. (10)</w:t>
            </w:r>
          </w:p>
          <w:p w14:paraId="599A371D" w14:textId="19EF9DD1" w:rsidR="00475C9B" w:rsidRPr="00260EE5" w:rsidRDefault="00F279EC" w:rsidP="00F279EC">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E3DC6">
              <w:rPr>
                <w:rFonts w:asciiTheme="minorHAnsi" w:hAnsiTheme="minorHAnsi" w:cstheme="minorHAnsi"/>
                <w:color w:val="000000"/>
                <w:lang w:bidi="fr-FR"/>
              </w:rPr>
              <w:t>ABM Protocol 7. (11)</w:t>
            </w:r>
          </w:p>
        </w:tc>
      </w:tr>
      <w:tr w:rsidR="00475C9B" w:rsidRPr="00260EE5" w14:paraId="4F305CDF" w14:textId="6D3C281B" w:rsidTr="00475C9B">
        <w:tc>
          <w:tcPr>
            <w:tcW w:w="6300" w:type="dxa"/>
            <w:tcBorders>
              <w:top w:val="single" w:sz="4" w:space="0" w:color="auto"/>
              <w:bottom w:val="single" w:sz="4" w:space="0" w:color="auto"/>
              <w:right w:val="single" w:sz="4" w:space="0" w:color="auto"/>
            </w:tcBorders>
            <w:shd w:val="clear" w:color="auto" w:fill="CED4EA"/>
            <w:hideMark/>
          </w:tcPr>
          <w:p w14:paraId="3C42A45E" w14:textId="479F53E4" w:rsidR="00475C9B" w:rsidRPr="00A659FF" w:rsidRDefault="00475C9B" w:rsidP="00475C9B">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23. </w:t>
            </w:r>
            <w:r w:rsidR="009B4E6B" w:rsidRPr="000B670F">
              <w:rPr>
                <w:rFonts w:asciiTheme="minorHAnsi" w:eastAsia="Times New Roman" w:hAnsiTheme="minorHAnsi" w:cstheme="minorHAnsi"/>
                <w:color w:val="000000"/>
                <w:sz w:val="22"/>
                <w:szCs w:val="22"/>
                <w:lang w:bidi="fr-FR"/>
              </w:rPr>
              <w:t xml:space="preserve"> Expliquer au moins deux raisons pour lesquelles le contact peau-à-peau pourrait être interrompu pour des motifs médicalement justifiables.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053D0C1" w14:textId="6E5FF13A" w:rsidR="00475C9B" w:rsidRPr="00260EE5" w:rsidRDefault="00475C9B" w:rsidP="00475C9B">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c>
          <w:tcPr>
            <w:tcW w:w="7560" w:type="dxa"/>
          </w:tcPr>
          <w:p w14:paraId="37DB8061" w14:textId="3DD14F77" w:rsidR="00475C9B" w:rsidRPr="00260EE5" w:rsidRDefault="00475C9B" w:rsidP="00475C9B"/>
        </w:tc>
      </w:tr>
      <w:tr w:rsidR="00475C9B" w:rsidRPr="00260EE5" w14:paraId="58ABE399"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14FD3BF" w14:textId="77777777" w:rsidR="00B93E8B" w:rsidRPr="000B670F" w:rsidRDefault="00B93E8B" w:rsidP="00B93E8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 xml:space="preserve">En cas de problème de santé crucial. </w:t>
            </w:r>
          </w:p>
          <w:p w14:paraId="3E7B03C1" w14:textId="77777777" w:rsidR="00B93E8B" w:rsidRPr="000B670F" w:rsidRDefault="00B93E8B" w:rsidP="00B93E8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 xml:space="preserve">La mère ne se sent pas bien (évanouissement, vertige, etc.). </w:t>
            </w:r>
          </w:p>
          <w:p w14:paraId="104BD3E4" w14:textId="77777777" w:rsidR="00B93E8B" w:rsidRPr="000B670F" w:rsidRDefault="00B93E8B" w:rsidP="00B93E8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Le bébé est instable selon les définitions de l’OMS/UNICEF (apnée, désaturation et bradycardie).</w:t>
            </w:r>
          </w:p>
          <w:p w14:paraId="480C7DF6" w14:textId="77777777" w:rsidR="00B93E8B" w:rsidRPr="000B670F" w:rsidRDefault="00B93E8B" w:rsidP="00B93E8B">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S’il s’est avéré nécessaire de retarder ou d’interrompre la mise en place précoce du peau-à-peau entre la mère et le nourrisson, voir à ce qu’ils soient placés ainsi dès que cela est cliniquement possible.</w:t>
            </w:r>
          </w:p>
          <w:p w14:paraId="49750972" w14:textId="22491FAF" w:rsidR="00475C9B" w:rsidRPr="00A659FF" w:rsidRDefault="00B93E8B" w:rsidP="00B93E8B">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0B670F">
              <w:rPr>
                <w:rFonts w:asciiTheme="minorHAnsi" w:eastAsia="Times New Roman" w:hAnsiTheme="minorHAnsi" w:cstheme="minorHAnsi"/>
                <w:color w:val="000000"/>
                <w:lang w:bidi="fr-FR"/>
              </w:rPr>
              <w:t>Tout ce qui précède doit être expliqué dans le dossier médical.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F8324E" w14:textId="2D9CF5CF" w:rsidR="00475C9B" w:rsidRPr="00260EE5" w:rsidRDefault="00475C9B" w:rsidP="00475C9B">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1285A" w14:textId="77777777" w:rsidR="009F713A" w:rsidRPr="00260EE5" w:rsidRDefault="009F713A" w:rsidP="009F713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Utiliser la séparation de routine après un</w:t>
            </w:r>
            <w:r>
              <w:rPr>
                <w:rFonts w:asciiTheme="minorHAnsi" w:hAnsiTheme="minorHAnsi" w:cstheme="minorHAnsi"/>
                <w:color w:val="000000"/>
                <w:lang w:bidi="fr-FR"/>
              </w:rPr>
              <w:t xml:space="preserve">e </w:t>
            </w:r>
            <w:r w:rsidRPr="00260EE5">
              <w:rPr>
                <w:rFonts w:asciiTheme="minorHAnsi" w:hAnsiTheme="minorHAnsi" w:cstheme="minorHAnsi"/>
                <w:color w:val="000000"/>
                <w:lang w:bidi="fr-FR"/>
              </w:rPr>
              <w:t>césarienne.</w:t>
            </w:r>
          </w:p>
          <w:p w14:paraId="10F5E787" w14:textId="77777777" w:rsidR="009F713A" w:rsidRPr="00260EE5" w:rsidRDefault="009F713A" w:rsidP="009F713A">
            <w:pPr>
              <w:pStyle w:val="Paragraphedeliste"/>
              <w:numPr>
                <w:ilvl w:val="0"/>
                <w:numId w:val="5"/>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Nécessité d’</w:t>
            </w:r>
            <w:r w:rsidRPr="00260EE5">
              <w:rPr>
                <w:rFonts w:asciiTheme="minorHAnsi" w:hAnsiTheme="minorHAnsi" w:cstheme="minorHAnsi"/>
                <w:color w:val="000000"/>
                <w:lang w:bidi="fr-FR"/>
              </w:rPr>
              <w:t xml:space="preserve">évaluer </w:t>
            </w:r>
            <w:r>
              <w:rPr>
                <w:rFonts w:asciiTheme="minorHAnsi" w:hAnsiTheme="minorHAnsi" w:cstheme="minorHAnsi"/>
                <w:color w:val="000000"/>
                <w:lang w:bidi="fr-FR"/>
              </w:rPr>
              <w:t xml:space="preserve">d’abord </w:t>
            </w:r>
            <w:r w:rsidRPr="00260EE5">
              <w:rPr>
                <w:rFonts w:asciiTheme="minorHAnsi" w:hAnsiTheme="minorHAnsi" w:cstheme="minorHAnsi"/>
                <w:color w:val="000000"/>
                <w:lang w:bidi="fr-FR"/>
              </w:rPr>
              <w:t>le nouveau-né.</w:t>
            </w:r>
          </w:p>
          <w:p w14:paraId="44BFEFEC" w14:textId="77777777" w:rsidR="009F713A" w:rsidRPr="00260EE5" w:rsidRDefault="009F713A" w:rsidP="009F713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Nécessité de donner au nouveau-né une prophylaxie oculaire/</w:t>
            </w:r>
            <w:r>
              <w:rPr>
                <w:rFonts w:asciiTheme="minorHAnsi" w:hAnsiTheme="minorHAnsi" w:cstheme="minorHAnsi"/>
                <w:color w:val="000000"/>
                <w:lang w:bidi="fr-FR"/>
              </w:rPr>
              <w:t xml:space="preserve"> </w:t>
            </w:r>
            <w:r w:rsidRPr="00260EE5">
              <w:rPr>
                <w:rFonts w:asciiTheme="minorHAnsi" w:hAnsiTheme="minorHAnsi" w:cstheme="minorHAnsi"/>
                <w:color w:val="000000"/>
                <w:lang w:bidi="fr-FR"/>
              </w:rPr>
              <w:t>vitamine K immédiatement après la naissance.</w:t>
            </w:r>
          </w:p>
          <w:p w14:paraId="12640E53" w14:textId="77777777" w:rsidR="009F713A" w:rsidRPr="00260EE5" w:rsidRDefault="009F713A" w:rsidP="009F713A">
            <w:pPr>
              <w:pStyle w:val="Paragraphedeliste"/>
              <w:numPr>
                <w:ilvl w:val="0"/>
                <w:numId w:val="5"/>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Nécessité</w:t>
            </w:r>
            <w:r w:rsidRPr="00260EE5">
              <w:rPr>
                <w:rFonts w:asciiTheme="minorHAnsi" w:hAnsiTheme="minorHAnsi" w:cstheme="minorHAnsi"/>
                <w:color w:val="000000"/>
                <w:lang w:bidi="fr-FR"/>
              </w:rPr>
              <w:t xml:space="preserve"> </w:t>
            </w:r>
            <w:r>
              <w:rPr>
                <w:rFonts w:asciiTheme="minorHAnsi" w:hAnsiTheme="minorHAnsi" w:cstheme="minorHAnsi"/>
                <w:color w:val="000000"/>
                <w:lang w:bidi="fr-FR"/>
              </w:rPr>
              <w:t>d’</w:t>
            </w:r>
            <w:r w:rsidRPr="00260EE5">
              <w:rPr>
                <w:rFonts w:asciiTheme="minorHAnsi" w:hAnsiTheme="minorHAnsi" w:cstheme="minorHAnsi"/>
                <w:color w:val="000000"/>
                <w:lang w:bidi="fr-FR"/>
              </w:rPr>
              <w:t xml:space="preserve">attendre que l’épisiotomie soit </w:t>
            </w:r>
            <w:r>
              <w:rPr>
                <w:rFonts w:asciiTheme="minorHAnsi" w:hAnsiTheme="minorHAnsi" w:cstheme="minorHAnsi"/>
                <w:color w:val="000000"/>
                <w:lang w:bidi="fr-FR"/>
              </w:rPr>
              <w:t>suturée</w:t>
            </w:r>
            <w:r w:rsidRPr="00260EE5">
              <w:rPr>
                <w:rFonts w:asciiTheme="minorHAnsi" w:hAnsiTheme="minorHAnsi" w:cstheme="minorHAnsi"/>
                <w:color w:val="000000"/>
                <w:lang w:bidi="fr-FR"/>
              </w:rPr>
              <w:t>.</w:t>
            </w:r>
          </w:p>
          <w:p w14:paraId="2386349C" w14:textId="77777777" w:rsidR="009F713A" w:rsidRPr="00260EE5" w:rsidRDefault="009F713A" w:rsidP="009F713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Soutenir que les mères ont souvent des nausées.</w:t>
            </w:r>
          </w:p>
          <w:p w14:paraId="6E9D0FD3" w14:textId="77777777" w:rsidR="009F713A" w:rsidRPr="00260EE5" w:rsidRDefault="009F713A" w:rsidP="009F713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Soutenir que le bébé respire trop vite ; il faut d’abord le calmer </w:t>
            </w:r>
            <w:r>
              <w:rPr>
                <w:rFonts w:asciiTheme="minorHAnsi" w:hAnsiTheme="minorHAnsi" w:cstheme="minorHAnsi"/>
                <w:color w:val="000000"/>
                <w:lang w:bidi="fr-FR"/>
              </w:rPr>
              <w:t>sur la table chauffante</w:t>
            </w:r>
            <w:r w:rsidRPr="00260EE5">
              <w:rPr>
                <w:rFonts w:asciiTheme="minorHAnsi" w:hAnsiTheme="minorHAnsi" w:cstheme="minorHAnsi"/>
                <w:color w:val="000000"/>
                <w:lang w:bidi="fr-FR"/>
              </w:rPr>
              <w:t>.</w:t>
            </w:r>
          </w:p>
          <w:p w14:paraId="31AEB6A6" w14:textId="1A74F29D" w:rsidR="00475C9B" w:rsidRPr="00A659FF" w:rsidRDefault="009F713A" w:rsidP="009F713A">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Soutenir que le bébé pleure trop.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2BC3EFE" w14:textId="77777777" w:rsidR="009156C0" w:rsidRPr="00260EE5" w:rsidRDefault="009156C0" w:rsidP="009156C0">
            <w:pPr>
              <w:pStyle w:val="Paragraphedeliste"/>
              <w:numPr>
                <w:ilvl w:val="0"/>
                <w:numId w:val="4"/>
              </w:numPr>
              <w:spacing w:after="0" w:line="240" w:lineRule="auto"/>
              <w:ind w:left="256" w:hanging="256"/>
              <w:rPr>
                <w:rFonts w:asciiTheme="minorHAnsi" w:hAnsiTheme="minorHAnsi" w:cstheme="minorHAnsi"/>
                <w:color w:val="000000"/>
              </w:rPr>
            </w:pPr>
            <w:r w:rsidRPr="00A659FF">
              <w:rPr>
                <w:rFonts w:asciiTheme="minorHAnsi" w:hAnsiTheme="minorHAnsi" w:cstheme="minorHAnsi"/>
                <w:color w:val="000000"/>
                <w:lang w:val="en-US" w:bidi="fr-FR"/>
              </w:rPr>
              <w:t xml:space="preserve">WHO/UNICEF Frequently Asked Questions on BFHI Guidance. </w:t>
            </w:r>
            <w:r w:rsidRPr="00260EE5">
              <w:rPr>
                <w:rFonts w:asciiTheme="minorHAnsi" w:hAnsiTheme="minorHAnsi" w:cstheme="minorHAnsi"/>
                <w:color w:val="000000"/>
                <w:lang w:bidi="fr-FR"/>
              </w:rPr>
              <w:t>(19)</w:t>
            </w:r>
          </w:p>
          <w:p w14:paraId="5AC9409B" w14:textId="77777777" w:rsidR="009156C0" w:rsidRPr="00260EE5" w:rsidRDefault="009156C0" w:rsidP="009156C0">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5. (16)</w:t>
            </w:r>
          </w:p>
          <w:p w14:paraId="16A1CFC1" w14:textId="75C06C32" w:rsidR="00475C9B" w:rsidRPr="00260EE5" w:rsidRDefault="009156C0" w:rsidP="009156C0">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ABM Protocol 7. (11)</w:t>
            </w:r>
          </w:p>
        </w:tc>
      </w:tr>
      <w:tr w:rsidR="00475C9B" w:rsidRPr="00260EE5" w14:paraId="612E6E93" w14:textId="335D7BE1"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5473F2B" w14:textId="0C16944E" w:rsidR="00475C9B" w:rsidRPr="00A659FF" w:rsidRDefault="00475C9B" w:rsidP="00475C9B">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24. *LE CAS ÉCHÉANT* Expliquer comment maintenir le contact peau</w:t>
            </w:r>
            <w:r w:rsidR="009156C0">
              <w:rPr>
                <w:rFonts w:asciiTheme="minorHAnsi" w:eastAsia="Times New Roman" w:hAnsiTheme="minorHAnsi" w:cstheme="minorHAnsi"/>
                <w:color w:val="000000"/>
                <w:sz w:val="22"/>
                <w:szCs w:val="22"/>
                <w:lang w:bidi="fr-FR"/>
              </w:rPr>
              <w:t>-à-</w:t>
            </w:r>
            <w:r w:rsidRPr="00260EE5">
              <w:rPr>
                <w:rFonts w:asciiTheme="minorHAnsi" w:eastAsia="Times New Roman" w:hAnsiTheme="minorHAnsi" w:cstheme="minorHAnsi"/>
                <w:color w:val="000000"/>
                <w:sz w:val="22"/>
                <w:szCs w:val="22"/>
                <w:lang w:bidi="fr-FR"/>
              </w:rPr>
              <w:t xml:space="preserve">peau pendant le transfert de la mère et du nourrisson dans une autre pièce ou une autre </w:t>
            </w:r>
            <w:r w:rsidR="009156C0">
              <w:rPr>
                <w:rFonts w:asciiTheme="minorHAnsi" w:eastAsia="Times New Roman" w:hAnsiTheme="minorHAnsi" w:cstheme="minorHAnsi"/>
                <w:color w:val="000000"/>
                <w:sz w:val="22"/>
                <w:szCs w:val="22"/>
                <w:lang w:bidi="fr-FR"/>
              </w:rPr>
              <w:t>salle de suivi</w:t>
            </w:r>
            <w:r w:rsidRPr="00260EE5">
              <w:rPr>
                <w:rFonts w:asciiTheme="minorHAnsi" w:eastAsia="Times New Roman" w:hAnsiTheme="minorHAnsi" w:cstheme="minorHAnsi"/>
                <w:color w:val="000000"/>
                <w:sz w:val="22"/>
                <w:szCs w:val="22"/>
                <w:lang w:bidi="fr-FR"/>
              </w:rPr>
              <w: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007D39E" w14:textId="736C640B" w:rsidR="00475C9B" w:rsidRPr="00260EE5" w:rsidRDefault="00475C9B" w:rsidP="00475C9B">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475C9B" w:rsidRPr="00260EE5" w14:paraId="67B1205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15D4CBA" w14:textId="77777777" w:rsidR="00660307" w:rsidRPr="00A659FF" w:rsidRDefault="00660307" w:rsidP="00660307">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OPTION 1</w:t>
            </w:r>
          </w:p>
          <w:p w14:paraId="03555DA8" w14:textId="77777777" w:rsidR="00660307" w:rsidRPr="00A659FF" w:rsidRDefault="00660307" w:rsidP="00660307">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1. Garder le bébé en contact peau</w:t>
            </w:r>
            <w:r>
              <w:rPr>
                <w:rFonts w:asciiTheme="minorHAnsi" w:eastAsia="Times New Roman" w:hAnsiTheme="minorHAnsi" w:cstheme="minorHAnsi"/>
                <w:color w:val="000000"/>
                <w:lang w:bidi="fr-FR"/>
              </w:rPr>
              <w:t>-à-</w:t>
            </w:r>
            <w:r w:rsidRPr="008F5131">
              <w:rPr>
                <w:rFonts w:asciiTheme="minorHAnsi" w:eastAsia="Times New Roman" w:hAnsiTheme="minorHAnsi" w:cstheme="minorHAnsi"/>
                <w:color w:val="000000"/>
                <w:lang w:bidi="fr-FR"/>
              </w:rPr>
              <w:t>peau avec sa mère</w:t>
            </w:r>
            <w:r>
              <w:rPr>
                <w:rFonts w:asciiTheme="minorHAnsi" w:eastAsia="Times New Roman" w:hAnsiTheme="minorHAnsi" w:cstheme="minorHAnsi"/>
                <w:color w:val="000000"/>
                <w:lang w:bidi="fr-FR"/>
              </w:rPr>
              <w:t>,</w:t>
            </w:r>
            <w:r w:rsidRPr="008F5131">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recouvert</w:t>
            </w:r>
            <w:r w:rsidRPr="008F5131">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d’</w:t>
            </w:r>
            <w:r w:rsidRPr="008F5131">
              <w:rPr>
                <w:rFonts w:asciiTheme="minorHAnsi" w:eastAsia="Times New Roman" w:hAnsiTheme="minorHAnsi" w:cstheme="minorHAnsi"/>
                <w:color w:val="000000"/>
                <w:lang w:bidi="fr-FR"/>
              </w:rPr>
              <w:t>une couverture sèche.</w:t>
            </w:r>
          </w:p>
          <w:p w14:paraId="7CF6A096" w14:textId="77777777" w:rsidR="00660307" w:rsidRPr="00A659FF" w:rsidRDefault="00660307" w:rsidP="00660307">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 xml:space="preserve">2. </w:t>
            </w:r>
            <w:r>
              <w:t xml:space="preserve"> </w:t>
            </w:r>
            <w:r w:rsidRPr="00AE4A38">
              <w:rPr>
                <w:rFonts w:asciiTheme="minorHAnsi" w:eastAsia="Times New Roman" w:hAnsiTheme="minorHAnsi" w:cstheme="minorHAnsi"/>
                <w:color w:val="000000"/>
                <w:lang w:bidi="fr-FR"/>
              </w:rPr>
              <w:t>Veiller à ce que le bébé soit bien maintenu.</w:t>
            </w:r>
          </w:p>
          <w:p w14:paraId="1C7BA14B" w14:textId="77777777" w:rsidR="00660307" w:rsidRPr="00A659FF" w:rsidRDefault="00660307" w:rsidP="00660307">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OPTION 2</w:t>
            </w:r>
          </w:p>
          <w:p w14:paraId="4DE77BF5" w14:textId="77777777" w:rsidR="00660307" w:rsidRPr="00A659FF" w:rsidRDefault="00660307" w:rsidP="00660307">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1. Placer le nouveau-né en contact peau</w:t>
            </w:r>
            <w:r>
              <w:rPr>
                <w:rFonts w:asciiTheme="minorHAnsi" w:eastAsia="Times New Roman" w:hAnsiTheme="minorHAnsi" w:cstheme="minorHAnsi"/>
                <w:color w:val="000000"/>
                <w:lang w:bidi="fr-FR"/>
              </w:rPr>
              <w:t>-à-p</w:t>
            </w:r>
            <w:r w:rsidRPr="008F5131">
              <w:rPr>
                <w:rFonts w:asciiTheme="minorHAnsi" w:eastAsia="Times New Roman" w:hAnsiTheme="minorHAnsi" w:cstheme="minorHAnsi"/>
                <w:color w:val="000000"/>
                <w:lang w:bidi="fr-FR"/>
              </w:rPr>
              <w:t xml:space="preserve">eau sur </w:t>
            </w:r>
            <w:r>
              <w:rPr>
                <w:rFonts w:asciiTheme="minorHAnsi" w:eastAsia="Times New Roman" w:hAnsiTheme="minorHAnsi" w:cstheme="minorHAnsi"/>
                <w:color w:val="000000"/>
                <w:lang w:bidi="fr-FR"/>
              </w:rPr>
              <w:t>le partenaire</w:t>
            </w:r>
            <w:r w:rsidRPr="008F5131">
              <w:rPr>
                <w:rFonts w:asciiTheme="minorHAnsi" w:eastAsia="Times New Roman" w:hAnsiTheme="minorHAnsi" w:cstheme="minorHAnsi"/>
                <w:color w:val="000000"/>
                <w:lang w:bidi="fr-FR"/>
              </w:rPr>
              <w:t xml:space="preserve"> et le couvrir avec une couverture sèche.</w:t>
            </w:r>
          </w:p>
          <w:p w14:paraId="4F64228F" w14:textId="448B4B4F" w:rsidR="00475C9B" w:rsidRPr="00A659FF" w:rsidRDefault="00660307" w:rsidP="00660307">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2. Replacer le nourrisson en contact peau</w:t>
            </w:r>
            <w:r>
              <w:rPr>
                <w:rFonts w:asciiTheme="minorHAnsi" w:eastAsia="Times New Roman" w:hAnsiTheme="minorHAnsi" w:cstheme="minorHAnsi"/>
                <w:color w:val="000000"/>
                <w:lang w:bidi="fr-FR"/>
              </w:rPr>
              <w:t>-à-</w:t>
            </w:r>
            <w:r w:rsidRPr="008F5131">
              <w:rPr>
                <w:rFonts w:asciiTheme="minorHAnsi" w:eastAsia="Times New Roman" w:hAnsiTheme="minorHAnsi" w:cstheme="minorHAnsi"/>
                <w:color w:val="000000"/>
                <w:lang w:bidi="fr-FR"/>
              </w:rPr>
              <w:t>peau avec la mère lorsque celle-ci est capable de le tenir.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8EAC0E" w14:textId="0BF7A337" w:rsidR="00475C9B" w:rsidRPr="00260EE5" w:rsidRDefault="00475C9B" w:rsidP="00475C9B">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C03D17F" w14:textId="77777777" w:rsidR="005B4F08" w:rsidRPr="00010C23" w:rsidRDefault="005B4F08" w:rsidP="005B4F08">
            <w:pPr>
              <w:pStyle w:val="Paragraphedeliste"/>
              <w:numPr>
                <w:ilvl w:val="0"/>
                <w:numId w:val="5"/>
              </w:numPr>
              <w:spacing w:after="0" w:line="240" w:lineRule="auto"/>
              <w:ind w:left="222" w:hanging="222"/>
              <w:rPr>
                <w:rFonts w:asciiTheme="minorHAnsi" w:hAnsiTheme="minorHAnsi" w:cstheme="minorHAnsi"/>
                <w:color w:val="000000"/>
                <w:lang w:bidi="fr-FR"/>
              </w:rPr>
            </w:pPr>
            <w:r w:rsidRPr="00010C23">
              <w:rPr>
                <w:rFonts w:asciiTheme="minorHAnsi" w:hAnsiTheme="minorHAnsi" w:cstheme="minorHAnsi"/>
                <w:color w:val="000000"/>
                <w:lang w:bidi="fr-FR"/>
              </w:rPr>
              <w:t>Demander au partenaire de porter le bébé jusqu’à ce que la mère regagne sa chambre.</w:t>
            </w:r>
          </w:p>
          <w:p w14:paraId="5988AD2F" w14:textId="77777777" w:rsidR="005B4F08" w:rsidRPr="00010C23" w:rsidRDefault="005B4F08" w:rsidP="005B4F08">
            <w:pPr>
              <w:pStyle w:val="Paragraphedeliste"/>
              <w:numPr>
                <w:ilvl w:val="0"/>
                <w:numId w:val="5"/>
              </w:numPr>
              <w:spacing w:after="0" w:line="240" w:lineRule="auto"/>
              <w:ind w:left="222" w:hanging="222"/>
              <w:rPr>
                <w:rFonts w:asciiTheme="minorHAnsi" w:hAnsiTheme="minorHAnsi" w:cstheme="minorHAnsi"/>
                <w:color w:val="000000"/>
                <w:lang w:bidi="fr-FR"/>
              </w:rPr>
            </w:pPr>
            <w:r w:rsidRPr="00010C23">
              <w:rPr>
                <w:rFonts w:asciiTheme="minorHAnsi" w:hAnsiTheme="minorHAnsi" w:cstheme="minorHAnsi"/>
                <w:color w:val="000000"/>
                <w:lang w:bidi="fr-FR"/>
              </w:rPr>
              <w:t>Faire sortir le partenaire de la salle de suivi.</w:t>
            </w:r>
          </w:p>
          <w:p w14:paraId="6B68B8D1" w14:textId="77777777" w:rsidR="005B4F08" w:rsidRPr="00010C23" w:rsidRDefault="005B4F08" w:rsidP="005B4F08">
            <w:pPr>
              <w:pStyle w:val="Paragraphedeliste"/>
              <w:numPr>
                <w:ilvl w:val="0"/>
                <w:numId w:val="5"/>
              </w:numPr>
              <w:spacing w:after="0" w:line="240" w:lineRule="auto"/>
              <w:ind w:left="222" w:hanging="222"/>
              <w:rPr>
                <w:rFonts w:asciiTheme="minorHAnsi" w:hAnsiTheme="minorHAnsi" w:cstheme="minorHAnsi"/>
                <w:color w:val="000000"/>
                <w:lang w:bidi="fr-FR"/>
              </w:rPr>
            </w:pPr>
            <w:r w:rsidRPr="00010C23">
              <w:rPr>
                <w:rFonts w:asciiTheme="minorHAnsi" w:hAnsiTheme="minorHAnsi" w:cstheme="minorHAnsi"/>
                <w:color w:val="000000"/>
                <w:lang w:bidi="fr-FR"/>
              </w:rPr>
              <w:t xml:space="preserve">Invoquer des motifs de sécurité pour éviter de transférer la mère et le bébé en peau-à-peau. </w:t>
            </w:r>
          </w:p>
          <w:p w14:paraId="2F6B6257" w14:textId="2B87147A" w:rsidR="00475C9B" w:rsidRPr="00A659FF" w:rsidRDefault="005B4F08" w:rsidP="005B4F08">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010C23">
              <w:rPr>
                <w:rFonts w:asciiTheme="minorHAnsi" w:hAnsiTheme="minorHAnsi" w:cstheme="minorHAnsi"/>
                <w:color w:val="000000"/>
                <w:lang w:bidi="fr-FR"/>
              </w:rPr>
              <w:t xml:space="preserve">Placer le bébé sur la table chauffante jusqu’au rétablissement du contact peau-à-peau dans la </w:t>
            </w:r>
            <w:r w:rsidRPr="00010C23">
              <w:rPr>
                <w:rFonts w:asciiTheme="minorHAnsi" w:hAnsiTheme="minorHAnsi" w:cstheme="minorHAnsi"/>
                <w:color w:val="000000"/>
                <w:lang w:bidi="fr-FR"/>
              </w:rPr>
              <w:lastRenderedPageBreak/>
              <w:t>salle de suivi, même en présence du partenaire.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A8617F" w14:textId="01BCA3D9" w:rsidR="00475C9B" w:rsidRPr="00260EE5" w:rsidRDefault="003E292B" w:rsidP="00475C9B">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6A56AA">
              <w:rPr>
                <w:rFonts w:asciiTheme="minorHAnsi" w:hAnsiTheme="minorHAnsi" w:cstheme="minorHAnsi"/>
                <w:color w:val="000000"/>
                <w:lang w:bidi="fr-FR"/>
              </w:rPr>
              <w:lastRenderedPageBreak/>
              <w:t>OMS/UNICEF.  Formation IHAB. Session 6. (4)</w:t>
            </w:r>
          </w:p>
        </w:tc>
      </w:tr>
      <w:tr w:rsidR="00475C9B" w:rsidRPr="00260EE5" w14:paraId="433DE332" w14:textId="7CF4CA71"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1B398291" w14:textId="0FBB8E80" w:rsidR="00475C9B" w:rsidRPr="00260EE5" w:rsidRDefault="00475C9B" w:rsidP="00475C9B">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t xml:space="preserve">Compétence n° 07. Faciliter l’allaitement dans la première heure suivant </w:t>
            </w:r>
            <w:r w:rsidR="00E634A0">
              <w:rPr>
                <w:rFonts w:asciiTheme="minorHAnsi" w:eastAsia="Times New Roman" w:hAnsiTheme="minorHAnsi" w:cstheme="minorHAnsi"/>
                <w:b/>
                <w:color w:val="000000"/>
                <w:sz w:val="22"/>
                <w:lang w:bidi="fr-FR"/>
              </w:rPr>
              <w:t>la naissance, selon les</w:t>
            </w:r>
            <w:r w:rsidRPr="00260EE5">
              <w:rPr>
                <w:rFonts w:asciiTheme="minorHAnsi" w:eastAsia="Times New Roman" w:hAnsiTheme="minorHAnsi" w:cstheme="minorHAnsi"/>
                <w:b/>
                <w:color w:val="000000"/>
                <w:sz w:val="22"/>
                <w:lang w:bidi="fr-FR"/>
              </w:rPr>
              <w:t xml:space="preserve"> signaux </w:t>
            </w:r>
            <w:r w:rsidR="00E634A0">
              <w:rPr>
                <w:rFonts w:asciiTheme="minorHAnsi" w:eastAsia="Times New Roman" w:hAnsiTheme="minorHAnsi" w:cstheme="minorHAnsi"/>
                <w:b/>
                <w:color w:val="000000"/>
                <w:sz w:val="22"/>
                <w:lang w:bidi="fr-FR"/>
              </w:rPr>
              <w:t>du bébé</w:t>
            </w:r>
            <w:r w:rsidRPr="00260EE5">
              <w:rPr>
                <w:rFonts w:asciiTheme="minorHAnsi" w:eastAsia="Times New Roman" w:hAnsiTheme="minorHAnsi" w:cstheme="minorHAnsi"/>
                <w:b/>
                <w:color w:val="000000"/>
                <w:sz w:val="22"/>
                <w:lang w:bidi="fr-FR"/>
              </w:rPr>
              <w:t xml:space="preserve">. </w:t>
            </w:r>
          </w:p>
        </w:tc>
      </w:tr>
      <w:tr w:rsidR="00475C9B" w:rsidRPr="00260EE5" w14:paraId="0E31EEC5" w14:textId="4DFA0160"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841CA22" w14:textId="758D12A4" w:rsidR="00475C9B" w:rsidRPr="00A659FF" w:rsidRDefault="00475C9B" w:rsidP="00475C9B">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25. Engager la conversation avec une mère, notamment sur au moins trois raisons qui expliquent pourquoi la tétée est importante dans la première heure suivant </w:t>
            </w:r>
            <w:r w:rsidR="003E292B">
              <w:rPr>
                <w:rFonts w:asciiTheme="minorHAnsi" w:eastAsia="Times New Roman" w:hAnsiTheme="minorHAnsi" w:cstheme="minorHAnsi"/>
                <w:color w:val="000000"/>
                <w:sz w:val="22"/>
                <w:szCs w:val="22"/>
                <w:lang w:bidi="fr-FR"/>
              </w:rPr>
              <w:t>la naissance</w:t>
            </w:r>
            <w:r w:rsidRPr="00260EE5">
              <w:rPr>
                <w:rFonts w:asciiTheme="minorHAnsi" w:eastAsia="Times New Roman" w:hAnsiTheme="minorHAnsi" w:cstheme="minorHAnsi"/>
                <w:color w:val="000000"/>
                <w:sz w:val="22"/>
                <w:szCs w:val="22"/>
                <w:lang w:bidi="fr-FR"/>
              </w:rPr>
              <w:t xml:space="preserve">, lorsque le bébé y est prêt.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93C3BD2" w14:textId="091D0273" w:rsidR="00475C9B" w:rsidRPr="00260EE5" w:rsidRDefault="00475C9B" w:rsidP="00475C9B">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0158E9" w:rsidRPr="00260EE5" w14:paraId="3531E44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2A6E421" w14:textId="77777777" w:rsidR="000158E9" w:rsidRPr="00A230A4" w:rsidRDefault="000158E9" w:rsidP="000158E9">
            <w:pPr>
              <w:spacing w:after="0" w:line="240" w:lineRule="auto"/>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Utiliser les habiletés fondamentales pour en montrer l’importance de ce qui suit :</w:t>
            </w:r>
          </w:p>
          <w:p w14:paraId="078AC5F8" w14:textId="77777777" w:rsidR="000158E9" w:rsidRPr="00A230A4" w:rsidRDefault="000158E9" w:rsidP="000158E9">
            <w:pPr>
              <w:pStyle w:val="Paragraphedeliste"/>
              <w:numPr>
                <w:ilvl w:val="0"/>
                <w:numId w:val="3"/>
              </w:numPr>
              <w:spacing w:after="0" w:line="240" w:lineRule="auto"/>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Stimule la production de lait.</w:t>
            </w:r>
          </w:p>
          <w:p w14:paraId="71D977DC" w14:textId="77777777" w:rsidR="000158E9" w:rsidRPr="00A230A4" w:rsidRDefault="000158E9" w:rsidP="000158E9">
            <w:pPr>
              <w:pStyle w:val="Paragraphedeliste"/>
              <w:numPr>
                <w:ilvl w:val="0"/>
                <w:numId w:val="3"/>
              </w:numPr>
              <w:spacing w:after="0" w:line="240" w:lineRule="auto"/>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Favorise la montée de lait.</w:t>
            </w:r>
          </w:p>
          <w:p w14:paraId="3ED818AD" w14:textId="77777777" w:rsidR="000158E9" w:rsidRPr="00A230A4" w:rsidRDefault="000158E9" w:rsidP="000158E9">
            <w:pPr>
              <w:pStyle w:val="Paragraphedeliste"/>
              <w:numPr>
                <w:ilvl w:val="0"/>
                <w:numId w:val="3"/>
              </w:numPr>
              <w:spacing w:after="0" w:line="240" w:lineRule="auto"/>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Augmente les contractions utérines.</w:t>
            </w:r>
          </w:p>
          <w:p w14:paraId="0337721A" w14:textId="77777777" w:rsidR="000158E9" w:rsidRPr="00A230A4" w:rsidRDefault="000158E9" w:rsidP="000158E9">
            <w:pPr>
              <w:pStyle w:val="Paragraphedeliste"/>
              <w:numPr>
                <w:ilvl w:val="0"/>
                <w:numId w:val="3"/>
              </w:numPr>
              <w:spacing w:after="0" w:line="240" w:lineRule="auto"/>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Réduit le risque de mortalité infantile.</w:t>
            </w:r>
          </w:p>
          <w:p w14:paraId="3CD97332" w14:textId="01210D57" w:rsidR="000158E9" w:rsidRPr="00A659FF" w:rsidRDefault="000158E9" w:rsidP="000158E9">
            <w:pPr>
              <w:pStyle w:val="Paragraphedeliste"/>
              <w:numPr>
                <w:ilvl w:val="0"/>
                <w:numId w:val="3"/>
              </w:numPr>
              <w:spacing w:after="0" w:line="240" w:lineRule="auto"/>
              <w:rPr>
                <w:rFonts w:asciiTheme="minorHAnsi" w:eastAsia="Times New Roman" w:hAnsiTheme="minorHAnsi" w:cstheme="minorHAnsi"/>
                <w:color w:val="000000"/>
                <w:lang w:eastAsia="en-GB"/>
              </w:rPr>
            </w:pPr>
            <w:r w:rsidRPr="00A230A4">
              <w:rPr>
                <w:rFonts w:asciiTheme="minorHAnsi" w:eastAsia="Times New Roman" w:hAnsiTheme="minorHAnsi" w:cstheme="minorHAnsi"/>
                <w:color w:val="000000"/>
                <w:lang w:bidi="fr-FR"/>
              </w:rPr>
              <w:t>La mère apprend à reconnaître les signaux de son nourrisson et une bonne prise du sein.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251542" w14:textId="2DDBA789" w:rsidR="000158E9" w:rsidRPr="00260EE5" w:rsidRDefault="000158E9" w:rsidP="000158E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290663D" w14:textId="77777777" w:rsidR="000158E9" w:rsidRPr="00260EE5" w:rsidRDefault="000158E9" w:rsidP="000158E9">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Impossible de donner au moins trois raisons.</w:t>
            </w:r>
          </w:p>
          <w:p w14:paraId="48AEFC0A" w14:textId="77777777" w:rsidR="000158E9" w:rsidRPr="00260EE5" w:rsidRDefault="000158E9" w:rsidP="000158E9">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7C07E937" w14:textId="77777777" w:rsidR="000158E9" w:rsidRPr="00260EE5" w:rsidRDefault="000158E9" w:rsidP="000158E9">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Parce l’IHAB l’exige. »</w:t>
            </w:r>
          </w:p>
          <w:p w14:paraId="568ADE29" w14:textId="77777777" w:rsidR="000158E9" w:rsidRPr="001B08B9" w:rsidRDefault="000158E9" w:rsidP="000158E9">
            <w:pPr>
              <w:pStyle w:val="Paragraphedeliste"/>
              <w:spacing w:after="0" w:line="240" w:lineRule="auto"/>
              <w:ind w:left="256"/>
              <w:rPr>
                <w:rFonts w:asciiTheme="minorHAnsi" w:hAnsiTheme="minorHAnsi" w:cstheme="minorHAnsi"/>
                <w:color w:val="000000"/>
                <w:lang w:bidi="fr-FR"/>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xml:space="preserve"> Car si le </w:t>
            </w:r>
            <w:r>
              <w:rPr>
                <w:rFonts w:asciiTheme="minorHAnsi" w:hAnsiTheme="minorHAnsi" w:cstheme="minorHAnsi"/>
                <w:color w:val="000000"/>
                <w:lang w:bidi="fr-FR"/>
              </w:rPr>
              <w:t>bébé</w:t>
            </w:r>
            <w:r w:rsidRPr="00260EE5">
              <w:rPr>
                <w:rFonts w:asciiTheme="minorHAnsi" w:hAnsiTheme="minorHAnsi" w:cstheme="minorHAnsi"/>
                <w:color w:val="000000"/>
                <w:lang w:bidi="fr-FR"/>
              </w:rPr>
              <w:t xml:space="preserve"> est nourri, </w:t>
            </w:r>
            <w:r w:rsidRPr="001B08B9">
              <w:rPr>
                <w:rFonts w:asciiTheme="minorHAnsi" w:hAnsiTheme="minorHAnsi" w:cstheme="minorHAnsi"/>
                <w:color w:val="000000"/>
                <w:lang w:bidi="fr-FR"/>
              </w:rPr>
              <w:t xml:space="preserve"> il n'y a plus lieu de se faire du souci pour sa glycémie. »</w:t>
            </w:r>
          </w:p>
          <w:p w14:paraId="2879BC6A" w14:textId="77777777" w:rsidR="000158E9" w:rsidRPr="001B08B9" w:rsidRDefault="000158E9" w:rsidP="000158E9">
            <w:pPr>
              <w:pStyle w:val="Paragraphedeliste"/>
              <w:spacing w:after="0" w:line="240" w:lineRule="auto"/>
              <w:ind w:left="256"/>
              <w:rPr>
                <w:rFonts w:asciiTheme="minorHAnsi" w:hAnsiTheme="minorHAnsi" w:cstheme="minorHAnsi"/>
                <w:color w:val="000000"/>
                <w:lang w:bidi="fr-FR"/>
              </w:rPr>
            </w:pPr>
            <w:proofErr w:type="gramStart"/>
            <w:r>
              <w:rPr>
                <w:rFonts w:asciiTheme="minorHAnsi" w:hAnsiTheme="minorHAnsi" w:cstheme="minorHAnsi"/>
                <w:color w:val="000000"/>
                <w:lang w:bidi="fr-FR"/>
              </w:rPr>
              <w:t>-</w:t>
            </w:r>
            <w:r w:rsidRPr="001B08B9">
              <w:rPr>
                <w:rFonts w:asciiTheme="minorHAnsi" w:hAnsiTheme="minorHAnsi" w:cstheme="minorHAnsi"/>
                <w:color w:val="000000"/>
                <w:lang w:bidi="fr-FR"/>
              </w:rPr>
              <w:t>«</w:t>
            </w:r>
            <w:proofErr w:type="gramEnd"/>
            <w:r w:rsidRPr="001B08B9">
              <w:rPr>
                <w:rFonts w:asciiTheme="minorHAnsi" w:hAnsiTheme="minorHAnsi" w:cstheme="minorHAnsi"/>
                <w:color w:val="000000"/>
                <w:lang w:bidi="fr-FR"/>
              </w:rPr>
              <w:t> La mère peut se reposer en toute sécurité après la première tétée. »</w:t>
            </w:r>
          </w:p>
          <w:p w14:paraId="613DE91A" w14:textId="77777777" w:rsidR="000158E9" w:rsidRPr="001B08B9" w:rsidRDefault="000158E9" w:rsidP="000158E9">
            <w:pPr>
              <w:pStyle w:val="Paragraphedeliste"/>
              <w:spacing w:after="0" w:line="240" w:lineRule="auto"/>
              <w:ind w:left="256"/>
              <w:rPr>
                <w:rFonts w:asciiTheme="minorHAnsi" w:hAnsiTheme="minorHAnsi" w:cstheme="minorHAnsi"/>
                <w:color w:val="000000"/>
                <w:lang w:bidi="fr-FR"/>
              </w:rPr>
            </w:pPr>
            <w:proofErr w:type="gramStart"/>
            <w:r>
              <w:rPr>
                <w:rFonts w:asciiTheme="minorHAnsi" w:hAnsiTheme="minorHAnsi" w:cstheme="minorHAnsi"/>
                <w:color w:val="000000"/>
                <w:lang w:bidi="fr-FR"/>
              </w:rPr>
              <w:t>-</w:t>
            </w:r>
            <w:r w:rsidRPr="001B08B9">
              <w:rPr>
                <w:rFonts w:asciiTheme="minorHAnsi" w:hAnsiTheme="minorHAnsi" w:cstheme="minorHAnsi"/>
                <w:color w:val="000000"/>
                <w:lang w:bidi="fr-FR"/>
              </w:rPr>
              <w:t>«</w:t>
            </w:r>
            <w:proofErr w:type="gramEnd"/>
            <w:r w:rsidRPr="001B08B9">
              <w:rPr>
                <w:rFonts w:asciiTheme="minorHAnsi" w:hAnsiTheme="minorHAnsi" w:cstheme="minorHAnsi"/>
                <w:color w:val="000000"/>
                <w:lang w:bidi="fr-FR"/>
              </w:rPr>
              <w:t> Cela rassure la mère que le bébé saura téter. »</w:t>
            </w:r>
          </w:p>
          <w:p w14:paraId="12AD8BDA" w14:textId="1F2465EF" w:rsidR="000158E9" w:rsidRPr="00A659FF" w:rsidRDefault="000158E9" w:rsidP="000158E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proofErr w:type="gramStart"/>
            <w:r>
              <w:rPr>
                <w:rFonts w:asciiTheme="minorHAnsi" w:hAnsiTheme="minorHAnsi" w:cstheme="minorHAnsi"/>
                <w:color w:val="000000"/>
                <w:lang w:bidi="fr-FR"/>
              </w:rPr>
              <w:t>-</w:t>
            </w:r>
            <w:r w:rsidRPr="001B08B9">
              <w:rPr>
                <w:rFonts w:asciiTheme="minorHAnsi" w:hAnsiTheme="minorHAnsi" w:cstheme="minorHAnsi"/>
                <w:color w:val="000000"/>
                <w:lang w:bidi="fr-FR"/>
              </w:rPr>
              <w:t>«</w:t>
            </w:r>
            <w:proofErr w:type="gramEnd"/>
            <w:r w:rsidRPr="001B08B9">
              <w:rPr>
                <w:rFonts w:asciiTheme="minorHAnsi" w:hAnsiTheme="minorHAnsi" w:cstheme="minorHAnsi"/>
                <w:color w:val="000000"/>
                <w:lang w:bidi="fr-FR"/>
              </w:rPr>
              <w:t> Le nouveau-né doit être séparé parce qu’il est né prématuré ou peu prématuré.</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4BD7F6E" w14:textId="77777777" w:rsidR="00F27246" w:rsidRPr="001B6FCB" w:rsidRDefault="00F27246" w:rsidP="00F27246">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fr-CA" w:bidi="fr-FR"/>
              </w:rPr>
              <w:t xml:space="preserve">OMS/UNICEF Orientations de mise en </w:t>
            </w:r>
            <w:proofErr w:type="spellStart"/>
            <w:r w:rsidRPr="001B6FCB">
              <w:rPr>
                <w:rFonts w:asciiTheme="minorHAnsi" w:hAnsiTheme="minorHAnsi" w:cstheme="minorHAnsi"/>
                <w:color w:val="000000"/>
                <w:lang w:val="fr-CA" w:bidi="fr-FR"/>
              </w:rPr>
              <w:t>oeuvre</w:t>
            </w:r>
            <w:proofErr w:type="spellEnd"/>
            <w:r w:rsidRPr="001B6FCB">
              <w:rPr>
                <w:rFonts w:asciiTheme="minorHAnsi" w:hAnsiTheme="minorHAnsi" w:cstheme="minorHAnsi"/>
                <w:color w:val="000000"/>
                <w:lang w:val="fr-CA" w:bidi="fr-FR"/>
              </w:rPr>
              <w:t xml:space="preserve"> 1.1 et 2.2 </w:t>
            </w:r>
            <w:proofErr w:type="spellStart"/>
            <w:r w:rsidRPr="001B6FCB">
              <w:rPr>
                <w:rFonts w:asciiTheme="minorHAnsi" w:hAnsiTheme="minorHAnsi" w:cstheme="minorHAnsi"/>
                <w:color w:val="000000"/>
                <w:lang w:val="fr-CA" w:bidi="fr-FR"/>
              </w:rPr>
              <w:t>Step</w:t>
            </w:r>
            <w:proofErr w:type="spellEnd"/>
            <w:r w:rsidRPr="001B6FCB">
              <w:rPr>
                <w:rFonts w:asciiTheme="minorHAnsi" w:hAnsiTheme="minorHAnsi" w:cstheme="minorHAnsi"/>
                <w:color w:val="000000"/>
                <w:lang w:val="fr-CA" w:bidi="fr-FR"/>
              </w:rPr>
              <w:t xml:space="preserve"> 4. </w:t>
            </w:r>
            <w:r w:rsidRPr="001B6FCB">
              <w:rPr>
                <w:rFonts w:asciiTheme="minorHAnsi" w:hAnsiTheme="minorHAnsi" w:cstheme="minorHAnsi"/>
                <w:color w:val="000000"/>
                <w:lang w:val="en-US" w:bidi="fr-FR"/>
              </w:rPr>
              <w:t>1)</w:t>
            </w:r>
          </w:p>
          <w:p w14:paraId="04CE8072" w14:textId="77777777" w:rsidR="00F27246" w:rsidRPr="001B6FCB" w:rsidRDefault="00F27246" w:rsidP="00F27246">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en-US" w:bidi="fr-FR"/>
              </w:rPr>
              <w:t>WHO/UNICEF Frequently Asked Questions on BFHI Guidance. (19)</w:t>
            </w:r>
          </w:p>
          <w:p w14:paraId="012254F5" w14:textId="77777777" w:rsidR="00F27246" w:rsidRPr="001B6FCB" w:rsidRDefault="00F27246" w:rsidP="00F27246">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IHAB. Session 6. </w:t>
            </w:r>
            <w:r w:rsidRPr="001B6FCB">
              <w:rPr>
                <w:rFonts w:asciiTheme="minorHAnsi" w:hAnsiTheme="minorHAnsi" w:cstheme="minorHAnsi"/>
                <w:color w:val="000000"/>
                <w:lang w:val="en-US" w:bidi="fr-FR"/>
              </w:rPr>
              <w:t>(4)</w:t>
            </w:r>
          </w:p>
          <w:p w14:paraId="1D21EFAE" w14:textId="77777777" w:rsidR="00F27246" w:rsidRPr="001B6FCB" w:rsidRDefault="00F27246" w:rsidP="00F27246">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IHAB. Session 11. </w:t>
            </w:r>
            <w:r w:rsidRPr="001B6FCB">
              <w:rPr>
                <w:rFonts w:asciiTheme="minorHAnsi" w:hAnsiTheme="minorHAnsi" w:cstheme="minorHAnsi"/>
                <w:color w:val="000000"/>
                <w:lang w:val="en-US" w:bidi="fr-FR"/>
              </w:rPr>
              <w:t>(4)</w:t>
            </w:r>
          </w:p>
          <w:p w14:paraId="39F4B44A" w14:textId="77777777" w:rsidR="00F27246" w:rsidRPr="001B6FCB" w:rsidRDefault="00F27246" w:rsidP="00F27246">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en-US" w:bidi="fr-FR"/>
              </w:rPr>
              <w:t>WHO Model Chapter 2.5. (10)</w:t>
            </w:r>
          </w:p>
          <w:p w14:paraId="7BB54432" w14:textId="77777777" w:rsidR="00F27246" w:rsidRPr="001B6FCB" w:rsidRDefault="00F27246" w:rsidP="00F27246">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en-US" w:bidi="fr-FR"/>
              </w:rPr>
              <w:t>ABM Protocol 7. (11)</w:t>
            </w:r>
          </w:p>
          <w:p w14:paraId="26DADBE0" w14:textId="74063B6E" w:rsidR="000158E9" w:rsidRPr="00260EE5" w:rsidRDefault="00F27246" w:rsidP="00F27246">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1B6FCB">
              <w:rPr>
                <w:rFonts w:asciiTheme="minorHAnsi" w:hAnsiTheme="minorHAnsi" w:cstheme="minorHAnsi"/>
                <w:color w:val="000000"/>
                <w:lang w:val="en-US" w:bidi="fr-FR"/>
              </w:rPr>
              <w:t>ABM Protocol 10. (17)</w:t>
            </w:r>
          </w:p>
        </w:tc>
      </w:tr>
      <w:tr w:rsidR="000158E9" w:rsidRPr="00260EE5" w14:paraId="749F4B43" w14:textId="52675358" w:rsidTr="006872BA">
        <w:tc>
          <w:tcPr>
            <w:tcW w:w="6300" w:type="dxa"/>
            <w:tcBorders>
              <w:top w:val="single" w:sz="4" w:space="0" w:color="auto"/>
              <w:bottom w:val="single" w:sz="4" w:space="0" w:color="auto"/>
              <w:right w:val="single" w:sz="4" w:space="0" w:color="auto"/>
            </w:tcBorders>
            <w:shd w:val="clear" w:color="auto" w:fill="CED4EA"/>
            <w:hideMark/>
          </w:tcPr>
          <w:p w14:paraId="560EA78B" w14:textId="77777777" w:rsidR="000158E9" w:rsidRPr="00A659FF" w:rsidRDefault="000158E9" w:rsidP="000158E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26. Décrire au moins trois aspects d’une prise en charge sans danger du nouveau-né dans les deux premières heures suivant sa naissance.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43EBCEC" w14:textId="779F898C" w:rsidR="000158E9" w:rsidRPr="00260EE5" w:rsidRDefault="000158E9" w:rsidP="000158E9">
            <w:pPr>
              <w:rPr>
                <w:rFonts w:asciiTheme="minorHAnsi" w:hAnsiTheme="minorHAnsi" w:cstheme="minorHAnsi"/>
              </w:rPr>
            </w:pPr>
            <w:r w:rsidRPr="00260EE5">
              <w:rPr>
                <w:rFonts w:asciiTheme="minorHAnsi" w:hAnsiTheme="minorHAnsi" w:cstheme="minorHAnsi"/>
                <w:color w:val="000000"/>
                <w:sz w:val="22"/>
                <w:lang w:bidi="fr-FR"/>
              </w:rPr>
              <w:t>Observation</w:t>
            </w:r>
          </w:p>
        </w:tc>
        <w:tc>
          <w:tcPr>
            <w:tcW w:w="7560" w:type="dxa"/>
          </w:tcPr>
          <w:p w14:paraId="60F548C8" w14:textId="6C346FD7" w:rsidR="000158E9" w:rsidRPr="00260EE5" w:rsidRDefault="000158E9" w:rsidP="000158E9"/>
        </w:tc>
      </w:tr>
      <w:tr w:rsidR="000158E9" w:rsidRPr="00260EE5" w14:paraId="3E3D05C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CC15D0A" w14:textId="77777777" w:rsidR="00F43F99" w:rsidRPr="003D5A86" w:rsidRDefault="00F43F99" w:rsidP="00F43F99">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La mère est en position semi-assise (élever la tête du lit de la mère/inclinaison à 30 degrés ou plus pour éviter que le bébé soit couché à plat ventre).</w:t>
            </w:r>
          </w:p>
          <w:p w14:paraId="311B36DB" w14:textId="77777777" w:rsidR="00F43F99" w:rsidRPr="003D5A86" w:rsidRDefault="00F43F99" w:rsidP="00F43F99">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Placer le nouveau-né sur sa mère de manière à permettre le contact visuel et la reconnaissance par la mère des signaux d’éveil et de faim du bébé.</w:t>
            </w:r>
          </w:p>
          <w:p w14:paraId="7C142A73" w14:textId="77777777" w:rsidR="00F43F99" w:rsidRPr="003D5A86" w:rsidRDefault="00F43F99" w:rsidP="00F43F99">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lastRenderedPageBreak/>
              <w:t>Veiller à ce que le nourrisson puisse en toutes circonstances lever spontanément la tête pour faciliter une respiration optimale et la première tétée.</w:t>
            </w:r>
          </w:p>
          <w:p w14:paraId="2CAD7524" w14:textId="77777777" w:rsidR="00F43F99" w:rsidRPr="003D5A86" w:rsidRDefault="00F43F99" w:rsidP="00F43F99">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Vérifier visuellement la respiration du nourrisson, sa couleur et sa réactivité à la stimulation pendant que l’on contrôle les signes vitaux de sa mère, sans enlever la couverture pour éviter une baisse de température.</w:t>
            </w:r>
          </w:p>
          <w:p w14:paraId="1573A732" w14:textId="77777777" w:rsidR="00F43F99" w:rsidRPr="003D5A86" w:rsidRDefault="00F43F99" w:rsidP="00F43F99">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Veiller à ce que le nez et la bouche du nourrisson soient visibles à tout moment.</w:t>
            </w:r>
          </w:p>
          <w:p w14:paraId="10E1D6B9" w14:textId="77777777" w:rsidR="00F43F99" w:rsidRPr="003D5A86" w:rsidRDefault="00F43F99" w:rsidP="00F43F99">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 xml:space="preserve">S’assurer de la </w:t>
            </w:r>
            <w:r>
              <w:rPr>
                <w:rFonts w:asciiTheme="minorHAnsi" w:eastAsia="Times New Roman" w:hAnsiTheme="minorHAnsi" w:cstheme="minorHAnsi"/>
                <w:color w:val="000000"/>
                <w:lang w:bidi="fr-FR"/>
              </w:rPr>
              <w:t>vigilance</w:t>
            </w:r>
            <w:r w:rsidRPr="003D5A86">
              <w:rPr>
                <w:rFonts w:asciiTheme="minorHAnsi" w:eastAsia="Times New Roman" w:hAnsiTheme="minorHAnsi" w:cstheme="minorHAnsi"/>
                <w:color w:val="000000"/>
                <w:lang w:bidi="fr-FR"/>
              </w:rPr>
              <w:t xml:space="preserve"> de la mère. </w:t>
            </w:r>
          </w:p>
          <w:p w14:paraId="2833DD2C" w14:textId="42F73B78" w:rsidR="000158E9" w:rsidRPr="00A659FF" w:rsidRDefault="00F43F99" w:rsidP="00F43F99">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3D5A86">
              <w:rPr>
                <w:rFonts w:asciiTheme="minorHAnsi" w:eastAsia="Times New Roman" w:hAnsiTheme="minorHAnsi" w:cstheme="minorHAnsi"/>
                <w:color w:val="000000"/>
                <w:lang w:bidi="fr-FR"/>
              </w:rPr>
              <w:t>Veillez à ce que la mère et le partenaire sachent ce qu’il faut évaluer et comment obtenir de l’aide en cas de besoin.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B89BCD" w14:textId="5EA29000" w:rsidR="000158E9" w:rsidRPr="00260EE5" w:rsidRDefault="000158E9" w:rsidP="000158E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34E2A2C" w14:textId="77777777" w:rsidR="00570F3B" w:rsidRPr="001503C0" w:rsidRDefault="00570F3B" w:rsidP="00570F3B">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Donner trop peu d’informations sur ce qu’il faut évaluer en matière de sécurité.</w:t>
            </w:r>
          </w:p>
          <w:p w14:paraId="68B48F2E" w14:textId="77777777" w:rsidR="00570F3B" w:rsidRPr="001503C0" w:rsidRDefault="00570F3B" w:rsidP="00570F3B">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Ne pas être capable d’expliquer ce qu’il faut observer chez le nourrisson.</w:t>
            </w:r>
          </w:p>
          <w:p w14:paraId="71E5D690" w14:textId="77777777" w:rsidR="00570F3B" w:rsidRPr="001503C0" w:rsidRDefault="00570F3B" w:rsidP="00570F3B">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lastRenderedPageBreak/>
              <w:t xml:space="preserve">Ne pas écouter quand la mère dit qu’elle ne peut pas voir le visage de son bébé. </w:t>
            </w:r>
          </w:p>
          <w:p w14:paraId="19655703" w14:textId="77777777" w:rsidR="00570F3B" w:rsidRPr="001503C0" w:rsidRDefault="00570F3B" w:rsidP="00570F3B">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Laisser les couvertures mouillées en place.</w:t>
            </w:r>
          </w:p>
          <w:p w14:paraId="5FC7DBF0" w14:textId="77777777" w:rsidR="00570F3B" w:rsidRPr="001503C0" w:rsidRDefault="00570F3B" w:rsidP="00570F3B">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Négliger d’expliquer les aspects de sécurité de base suivants :</w:t>
            </w:r>
          </w:p>
          <w:p w14:paraId="114D7BD4" w14:textId="77777777" w:rsidR="00570F3B" w:rsidRPr="001503C0" w:rsidRDefault="00570F3B" w:rsidP="00570F3B">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-le bébé n’est pas assez allongé sur la poitrine de sa mère ;</w:t>
            </w:r>
          </w:p>
          <w:p w14:paraId="64942E3C" w14:textId="77777777" w:rsidR="00570F3B" w:rsidRPr="001503C0" w:rsidRDefault="00570F3B" w:rsidP="00570F3B">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-le bébé est sous de nombreuses couvertures chaudes ;</w:t>
            </w:r>
          </w:p>
          <w:p w14:paraId="23BE92CF" w14:textId="77777777" w:rsidR="00570F3B" w:rsidRPr="001503C0" w:rsidRDefault="00570F3B" w:rsidP="00570F3B">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-une couverture est serrée autour de la tête du bébé, empêchant le mouvement de la tête ;</w:t>
            </w:r>
          </w:p>
          <w:p w14:paraId="6112CEF6" w14:textId="77777777" w:rsidR="00570F3B" w:rsidRPr="001503C0" w:rsidRDefault="00570F3B" w:rsidP="00570F3B">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-une couverture serrée autour du bébé pour maintenir une température stable ;</w:t>
            </w:r>
          </w:p>
          <w:p w14:paraId="299AA350" w14:textId="77777777" w:rsidR="00570F3B" w:rsidRPr="001503C0" w:rsidRDefault="00570F3B" w:rsidP="00570F3B">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-la mère est sur le dos dans son lit ;</w:t>
            </w:r>
          </w:p>
          <w:p w14:paraId="0D3DF7DE" w14:textId="2C77F5C7" w:rsidR="000158E9" w:rsidRPr="00A659FF" w:rsidRDefault="00570F3B" w:rsidP="00570F3B">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1503C0">
              <w:rPr>
                <w:rFonts w:asciiTheme="minorHAnsi" w:hAnsiTheme="minorHAnsi" w:cstheme="minorHAnsi"/>
                <w:color w:val="000000"/>
                <w:lang w:bidi="fr-FR"/>
              </w:rPr>
              <w:t>-la mère tient son bébé à l’arrière de la tête et le professionnel de la santé n’explique pas comment cela entrave le mouvement de la tête du bébé.</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9F73285" w14:textId="77777777" w:rsidR="00E27CED" w:rsidRPr="007313A6" w:rsidRDefault="00E27CED" w:rsidP="00E27CED">
            <w:pPr>
              <w:pStyle w:val="Paragraphedeliste"/>
              <w:numPr>
                <w:ilvl w:val="0"/>
                <w:numId w:val="4"/>
              </w:numPr>
              <w:spacing w:after="0" w:line="240" w:lineRule="auto"/>
              <w:ind w:left="350" w:hanging="350"/>
              <w:rPr>
                <w:rFonts w:asciiTheme="minorHAnsi" w:hAnsiTheme="minorHAnsi" w:cstheme="minorHAnsi"/>
                <w:color w:val="000000"/>
                <w:lang w:bidi="fr-FR"/>
              </w:rPr>
            </w:pPr>
            <w:r w:rsidRPr="007313A6">
              <w:rPr>
                <w:rFonts w:asciiTheme="minorHAnsi" w:hAnsiTheme="minorHAnsi" w:cstheme="minorHAnsi"/>
                <w:color w:val="000000"/>
                <w:lang w:bidi="fr-FR"/>
              </w:rPr>
              <w:lastRenderedPageBreak/>
              <w:t>OMS/UNICEF.  Formation IHAB. Session 6. (4)</w:t>
            </w:r>
          </w:p>
          <w:p w14:paraId="0B59E499" w14:textId="77777777" w:rsidR="00E27CED" w:rsidRPr="007313A6" w:rsidRDefault="00E27CED" w:rsidP="00E27CED">
            <w:pPr>
              <w:pStyle w:val="Paragraphedeliste"/>
              <w:numPr>
                <w:ilvl w:val="0"/>
                <w:numId w:val="4"/>
              </w:numPr>
              <w:spacing w:after="0" w:line="240" w:lineRule="auto"/>
              <w:ind w:left="350" w:hanging="350"/>
              <w:rPr>
                <w:rFonts w:asciiTheme="minorHAnsi" w:hAnsiTheme="minorHAnsi" w:cstheme="minorHAnsi"/>
                <w:color w:val="000000"/>
                <w:lang w:bidi="fr-FR"/>
              </w:rPr>
            </w:pPr>
            <w:r w:rsidRPr="007313A6">
              <w:rPr>
                <w:rFonts w:asciiTheme="minorHAnsi" w:hAnsiTheme="minorHAnsi" w:cstheme="minorHAnsi"/>
                <w:color w:val="000000"/>
                <w:lang w:bidi="fr-FR"/>
              </w:rPr>
              <w:t xml:space="preserve">WHO Model </w:t>
            </w:r>
            <w:proofErr w:type="spellStart"/>
            <w:r w:rsidRPr="007313A6">
              <w:rPr>
                <w:rFonts w:asciiTheme="minorHAnsi" w:hAnsiTheme="minorHAnsi" w:cstheme="minorHAnsi"/>
                <w:color w:val="000000"/>
                <w:lang w:bidi="fr-FR"/>
              </w:rPr>
              <w:t>Chapter</w:t>
            </w:r>
            <w:proofErr w:type="spellEnd"/>
            <w:r w:rsidRPr="007313A6">
              <w:rPr>
                <w:rFonts w:asciiTheme="minorHAnsi" w:hAnsiTheme="minorHAnsi" w:cstheme="minorHAnsi"/>
                <w:color w:val="000000"/>
                <w:lang w:bidi="fr-FR"/>
              </w:rPr>
              <w:t xml:space="preserve"> 4.4. (10)</w:t>
            </w:r>
          </w:p>
          <w:p w14:paraId="1D5AC4CF" w14:textId="12A3719D" w:rsidR="000158E9" w:rsidRPr="00260EE5" w:rsidRDefault="00E27CED" w:rsidP="00E27CED">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313A6">
              <w:rPr>
                <w:rFonts w:asciiTheme="minorHAnsi" w:hAnsiTheme="minorHAnsi" w:cstheme="minorHAnsi"/>
                <w:color w:val="000000"/>
                <w:lang w:bidi="fr-FR"/>
              </w:rPr>
              <w:t>ABM Protocol 7. (11)</w:t>
            </w:r>
          </w:p>
        </w:tc>
      </w:tr>
      <w:tr w:rsidR="000158E9" w:rsidRPr="00260EE5" w14:paraId="25B8F6E8" w14:textId="25EE4B2B"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6136F32" w14:textId="6D80F3F4" w:rsidR="000158E9" w:rsidRPr="00A659FF" w:rsidRDefault="000158E9" w:rsidP="000158E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27. </w:t>
            </w:r>
            <w:r w:rsidR="00512F60" w:rsidRPr="00772A42">
              <w:rPr>
                <w:rFonts w:asciiTheme="minorHAnsi" w:eastAsia="Times New Roman" w:hAnsiTheme="minorHAnsi" w:cstheme="minorHAnsi"/>
                <w:color w:val="000000"/>
                <w:sz w:val="22"/>
                <w:szCs w:val="22"/>
                <w:lang w:bidi="fr-FR"/>
              </w:rPr>
              <w:t xml:space="preserve"> Décrire à la mère au moins 3 signaux qui montrent que bébé est prêt à téter.</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5454A5E" w14:textId="6D7B52B2" w:rsidR="000158E9" w:rsidRPr="00260EE5" w:rsidRDefault="000158E9" w:rsidP="000158E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0158E9" w:rsidRPr="00260EE5" w14:paraId="1D6422DE"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A66F652" w14:textId="77777777" w:rsidR="007D371F" w:rsidRPr="005F5CC3" w:rsidRDefault="007D371F" w:rsidP="007D371F">
            <w:pPr>
              <w:spacing w:after="0" w:line="240" w:lineRule="auto"/>
              <w:rPr>
                <w:rFonts w:asciiTheme="minorHAnsi" w:eastAsia="Times New Roman" w:hAnsiTheme="minorHAnsi" w:cstheme="minorHAnsi"/>
                <w:color w:val="000000"/>
                <w:lang w:bidi="fr-FR"/>
              </w:rPr>
            </w:pPr>
            <w:r w:rsidRPr="005F5CC3">
              <w:rPr>
                <w:rFonts w:asciiTheme="minorHAnsi" w:eastAsia="Times New Roman" w:hAnsiTheme="minorHAnsi" w:cstheme="minorHAnsi"/>
                <w:color w:val="000000"/>
                <w:lang w:bidi="fr-FR"/>
              </w:rPr>
              <w:t xml:space="preserve">Le comportement d'un bébé à la naissance suit cette séquence avant la première </w:t>
            </w:r>
            <w:proofErr w:type="gramStart"/>
            <w:r w:rsidRPr="005F5CC3">
              <w:rPr>
                <w:rFonts w:asciiTheme="minorHAnsi" w:eastAsia="Times New Roman" w:hAnsiTheme="minorHAnsi" w:cstheme="minorHAnsi"/>
                <w:color w:val="000000"/>
                <w:lang w:bidi="fr-FR"/>
              </w:rPr>
              <w:t>tétée:</w:t>
            </w:r>
            <w:proofErr w:type="gramEnd"/>
          </w:p>
          <w:p w14:paraId="1B046E99" w14:textId="77777777" w:rsidR="007D371F" w:rsidRPr="005F5CC3" w:rsidRDefault="007D371F" w:rsidP="007D371F">
            <w:pPr>
              <w:pStyle w:val="Paragraphedeliste"/>
              <w:numPr>
                <w:ilvl w:val="0"/>
                <w:numId w:val="3"/>
              </w:numPr>
              <w:spacing w:after="0" w:line="240" w:lineRule="auto"/>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court</w:t>
            </w:r>
            <w:proofErr w:type="gramEnd"/>
            <w:r w:rsidRPr="005F5CC3">
              <w:rPr>
                <w:rFonts w:asciiTheme="minorHAnsi" w:eastAsia="Times New Roman" w:hAnsiTheme="minorHAnsi" w:cstheme="minorHAnsi"/>
                <w:color w:val="000000"/>
                <w:lang w:bidi="fr-FR"/>
              </w:rPr>
              <w:t xml:space="preserve"> repos en état d’alerte pour s’adapter au nouvel environnement ;</w:t>
            </w:r>
          </w:p>
          <w:p w14:paraId="1413B003" w14:textId="77777777" w:rsidR="007D371F" w:rsidRPr="005F5CC3" w:rsidRDefault="007D371F" w:rsidP="007D371F">
            <w:pPr>
              <w:pStyle w:val="Paragraphedeliste"/>
              <w:numPr>
                <w:ilvl w:val="0"/>
                <w:numId w:val="3"/>
              </w:numPr>
              <w:spacing w:after="0" w:line="240" w:lineRule="auto"/>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porte</w:t>
            </w:r>
            <w:proofErr w:type="gramEnd"/>
            <w:r w:rsidRPr="005F5CC3">
              <w:rPr>
                <w:rFonts w:asciiTheme="minorHAnsi" w:eastAsia="Times New Roman" w:hAnsiTheme="minorHAnsi" w:cstheme="minorHAnsi"/>
                <w:color w:val="000000"/>
                <w:lang w:bidi="fr-FR"/>
              </w:rPr>
              <w:t xml:space="preserve"> les mains à sa bouche et effectue des mouvements et des sons de succion ;</w:t>
            </w:r>
          </w:p>
          <w:p w14:paraId="5254210E" w14:textId="77777777" w:rsidR="007D371F" w:rsidRPr="005F5CC3" w:rsidRDefault="007D371F" w:rsidP="007D371F">
            <w:pPr>
              <w:pStyle w:val="Paragraphedeliste"/>
              <w:numPr>
                <w:ilvl w:val="0"/>
                <w:numId w:val="3"/>
              </w:numPr>
              <w:spacing w:after="0" w:line="240" w:lineRule="auto"/>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touche</w:t>
            </w:r>
            <w:proofErr w:type="gramEnd"/>
            <w:r w:rsidRPr="005F5CC3">
              <w:rPr>
                <w:rFonts w:asciiTheme="minorHAnsi" w:eastAsia="Times New Roman" w:hAnsiTheme="minorHAnsi" w:cstheme="minorHAnsi"/>
                <w:color w:val="000000"/>
                <w:lang w:bidi="fr-FR"/>
              </w:rPr>
              <w:t xml:space="preserve"> le mamelon avec la main ;</w:t>
            </w:r>
          </w:p>
          <w:p w14:paraId="0084F83F" w14:textId="77777777" w:rsidR="007D371F" w:rsidRPr="005F5CC3" w:rsidRDefault="007D371F" w:rsidP="007D371F">
            <w:pPr>
              <w:pStyle w:val="Paragraphedeliste"/>
              <w:numPr>
                <w:ilvl w:val="0"/>
                <w:numId w:val="3"/>
              </w:numPr>
              <w:spacing w:after="0" w:line="240" w:lineRule="auto"/>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lastRenderedPageBreak/>
              <w:t>se</w:t>
            </w:r>
            <w:proofErr w:type="gramEnd"/>
            <w:r w:rsidRPr="005F5CC3">
              <w:rPr>
                <w:rFonts w:asciiTheme="minorHAnsi" w:eastAsia="Times New Roman" w:hAnsiTheme="minorHAnsi" w:cstheme="minorHAnsi"/>
                <w:color w:val="000000"/>
                <w:lang w:bidi="fr-FR"/>
              </w:rPr>
              <w:t xml:space="preserve"> concentre sur la zone sombre (aréole) du sein, qui agit comme une cible ;</w:t>
            </w:r>
          </w:p>
          <w:p w14:paraId="08343A6B" w14:textId="77777777" w:rsidR="007D371F" w:rsidRPr="005F5CC3" w:rsidRDefault="007D371F" w:rsidP="007D371F">
            <w:pPr>
              <w:pStyle w:val="Paragraphedeliste"/>
              <w:numPr>
                <w:ilvl w:val="0"/>
                <w:numId w:val="3"/>
              </w:numPr>
              <w:spacing w:after="0" w:line="240" w:lineRule="auto"/>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va</w:t>
            </w:r>
            <w:proofErr w:type="gramEnd"/>
            <w:r w:rsidRPr="005F5CC3">
              <w:rPr>
                <w:rFonts w:asciiTheme="minorHAnsi" w:eastAsia="Times New Roman" w:hAnsiTheme="minorHAnsi" w:cstheme="minorHAnsi"/>
                <w:color w:val="000000"/>
                <w:lang w:bidi="fr-FR"/>
              </w:rPr>
              <w:t xml:space="preserve"> vers le sein et place sa bouche pour l'atteindre;</w:t>
            </w:r>
          </w:p>
          <w:p w14:paraId="43E4F7A0" w14:textId="56B1D0D2" w:rsidR="000158E9" w:rsidRPr="00A659FF" w:rsidRDefault="007D371F" w:rsidP="007D371F">
            <w:pPr>
              <w:pStyle w:val="Paragraphedeliste"/>
              <w:numPr>
                <w:ilvl w:val="0"/>
                <w:numId w:val="3"/>
              </w:numPr>
              <w:spacing w:after="0" w:line="240" w:lineRule="auto"/>
              <w:rPr>
                <w:rFonts w:asciiTheme="minorHAnsi" w:eastAsia="Times New Roman" w:hAnsiTheme="minorHAnsi" w:cstheme="minorHAnsi"/>
                <w:color w:val="000000"/>
                <w:lang w:eastAsia="en-GB"/>
              </w:rPr>
            </w:pPr>
            <w:proofErr w:type="gramStart"/>
            <w:r w:rsidRPr="005F5CC3">
              <w:rPr>
                <w:rFonts w:asciiTheme="minorHAnsi" w:eastAsia="Times New Roman" w:hAnsiTheme="minorHAnsi" w:cstheme="minorHAnsi"/>
                <w:color w:val="000000"/>
                <w:lang w:bidi="fr-FR"/>
              </w:rPr>
              <w:t>trouve</w:t>
            </w:r>
            <w:proofErr w:type="gramEnd"/>
            <w:r w:rsidRPr="005F5CC3">
              <w:rPr>
                <w:rFonts w:asciiTheme="minorHAnsi" w:eastAsia="Times New Roman" w:hAnsiTheme="minorHAnsi" w:cstheme="minorHAnsi"/>
                <w:color w:val="000000"/>
                <w:lang w:bidi="fr-FR"/>
              </w:rPr>
              <w:t xml:space="preserve"> le mamelon et s'en saisit en ouvrant grandement la bouche.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FC8AB1" w14:textId="0CEB81D5" w:rsidR="000158E9" w:rsidRPr="00260EE5" w:rsidRDefault="000158E9" w:rsidP="000158E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6192C7" w14:textId="7DF1B278" w:rsidR="000158E9" w:rsidRPr="00A659FF" w:rsidRDefault="00712CB2" w:rsidP="000158E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Pr>
                <w:rFonts w:asciiTheme="minorHAnsi" w:hAnsiTheme="minorHAnsi" w:cstheme="minorHAnsi"/>
                <w:color w:val="000000"/>
                <w:lang w:bidi="fr-FR"/>
              </w:rPr>
              <w:t>Être i</w:t>
            </w:r>
            <w:r w:rsidRPr="00260EE5">
              <w:rPr>
                <w:rFonts w:asciiTheme="minorHAnsi" w:hAnsiTheme="minorHAnsi" w:cstheme="minorHAnsi"/>
                <w:color w:val="000000"/>
                <w:lang w:bidi="fr-FR"/>
              </w:rPr>
              <w:t>ncapable d’expliquer au moins trois comportements.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48940B" w14:textId="688B3F15" w:rsidR="000158E9" w:rsidRPr="00260EE5" w:rsidRDefault="0050523B" w:rsidP="000158E9">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26FF8">
              <w:rPr>
                <w:rFonts w:asciiTheme="minorHAnsi" w:hAnsiTheme="minorHAnsi" w:cstheme="minorHAnsi"/>
                <w:color w:val="000000"/>
                <w:lang w:bidi="fr-FR"/>
              </w:rPr>
              <w:t>OMS/UNICEF.  Formation IHAB. Session 6. (4)</w:t>
            </w:r>
          </w:p>
        </w:tc>
      </w:tr>
      <w:tr w:rsidR="000158E9" w:rsidRPr="00260EE5" w14:paraId="3146CE02" w14:textId="60050E6A"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6174B3"/>
            <w:hideMark/>
          </w:tcPr>
          <w:p w14:paraId="7C39BE9F" w14:textId="0158F537" w:rsidR="000158E9" w:rsidRPr="00260EE5" w:rsidRDefault="000158E9" w:rsidP="000158E9">
            <w:pPr>
              <w:rPr>
                <w:rFonts w:asciiTheme="minorHAnsi" w:hAnsiTheme="minorHAnsi" w:cstheme="minorHAnsi"/>
                <w:b/>
                <w:sz w:val="22"/>
              </w:rPr>
            </w:pPr>
            <w:r w:rsidRPr="00260EE5">
              <w:rPr>
                <w:rFonts w:asciiTheme="minorHAnsi" w:hAnsiTheme="minorHAnsi" w:cstheme="minorHAnsi"/>
                <w:b/>
                <w:color w:val="FFFFFF" w:themeColor="background1"/>
                <w:sz w:val="22"/>
                <w:shd w:val="clear" w:color="auto" w:fill="6174B3"/>
                <w:lang w:bidi="fr-FR"/>
              </w:rPr>
              <w:t>DOMAINE N°</w:t>
            </w:r>
            <w:r w:rsidRPr="00260EE5">
              <w:rPr>
                <w:rFonts w:asciiTheme="minorHAnsi" w:eastAsia="Times New Roman" w:hAnsiTheme="minorHAnsi" w:cstheme="minorHAnsi"/>
                <w:b/>
                <w:color w:val="FFFFFF"/>
                <w:sz w:val="22"/>
                <w:lang w:bidi="fr-FR"/>
              </w:rPr>
              <w:t>5 : QUESTIONS ESSENTIELLES POUR UNE MÈRE ALLAITANTE.</w:t>
            </w:r>
          </w:p>
        </w:tc>
      </w:tr>
      <w:tr w:rsidR="000158E9" w:rsidRPr="00260EE5" w14:paraId="07C8A00E" w14:textId="21B01DEC"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0B627089" w14:textId="72B72E6B" w:rsidR="000158E9" w:rsidRPr="00A659FF" w:rsidRDefault="000158E9" w:rsidP="000158E9">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 xml:space="preserve">Compétence n° 08. Discuter avec une mère </w:t>
            </w:r>
            <w:r w:rsidR="0050523B">
              <w:rPr>
                <w:rFonts w:asciiTheme="minorHAnsi" w:eastAsia="Times New Roman" w:hAnsiTheme="minorHAnsi" w:cstheme="minorHAnsi"/>
                <w:b/>
                <w:color w:val="000000"/>
                <w:sz w:val="22"/>
                <w:lang w:bidi="fr-FR"/>
              </w:rPr>
              <w:t xml:space="preserve">de </w:t>
            </w:r>
            <w:r w:rsidR="004E5B32">
              <w:rPr>
                <w:rFonts w:asciiTheme="minorHAnsi" w:eastAsia="Times New Roman" w:hAnsiTheme="minorHAnsi" w:cstheme="minorHAnsi"/>
                <w:b/>
                <w:color w:val="000000"/>
                <w:sz w:val="22"/>
                <w:lang w:bidi="fr-FR"/>
              </w:rPr>
              <w:t>la façon dont</w:t>
            </w:r>
            <w:r w:rsidRPr="00260EE5">
              <w:rPr>
                <w:rFonts w:asciiTheme="minorHAnsi" w:eastAsia="Times New Roman" w:hAnsiTheme="minorHAnsi" w:cstheme="minorHAnsi"/>
                <w:b/>
                <w:color w:val="000000"/>
                <w:sz w:val="22"/>
                <w:lang w:bidi="fr-FR"/>
              </w:rPr>
              <w:t xml:space="preserve"> l’allaitement</w:t>
            </w:r>
            <w:r w:rsidR="004E5B32">
              <w:rPr>
                <w:rFonts w:asciiTheme="minorHAnsi" w:eastAsia="Times New Roman" w:hAnsiTheme="minorHAnsi" w:cstheme="minorHAnsi"/>
                <w:b/>
                <w:color w:val="000000"/>
                <w:sz w:val="22"/>
                <w:lang w:bidi="fr-FR"/>
              </w:rPr>
              <w:t xml:space="preserve"> fonctionne</w:t>
            </w:r>
            <w:r w:rsidRPr="00260EE5">
              <w:rPr>
                <w:rFonts w:asciiTheme="minorHAnsi" w:eastAsia="Times New Roman" w:hAnsiTheme="minorHAnsi" w:cstheme="minorHAnsi"/>
                <w:b/>
                <w:color w:val="000000"/>
                <w:sz w:val="22"/>
                <w:lang w:bidi="fr-FR"/>
              </w:rPr>
              <w:t>.</w:t>
            </w:r>
          </w:p>
          <w:p w14:paraId="5555FA82" w14:textId="0AD50635" w:rsidR="000158E9" w:rsidRPr="00260EE5" w:rsidRDefault="000158E9" w:rsidP="000158E9">
            <w:pPr>
              <w:rPr>
                <w:rFonts w:asciiTheme="minorHAnsi" w:hAnsiTheme="minorHAnsi" w:cstheme="minorHAnsi"/>
                <w:b/>
                <w:sz w:val="22"/>
              </w:rPr>
            </w:pPr>
          </w:p>
        </w:tc>
      </w:tr>
      <w:tr w:rsidR="000158E9" w:rsidRPr="00260EE5" w14:paraId="622791CB" w14:textId="651ABC68"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6B0EB4A" w14:textId="58405523" w:rsidR="000158E9" w:rsidRPr="00A659FF" w:rsidRDefault="000158E9" w:rsidP="000158E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28. </w:t>
            </w:r>
            <w:r w:rsidR="000E440C" w:rsidRPr="0084481D">
              <w:rPr>
                <w:rFonts w:asciiTheme="minorHAnsi" w:eastAsia="Times New Roman" w:hAnsiTheme="minorHAnsi" w:cstheme="minorHAnsi"/>
                <w:color w:val="000000"/>
                <w:sz w:val="22"/>
                <w:szCs w:val="22"/>
                <w:lang w:bidi="fr-FR"/>
              </w:rPr>
              <w:t xml:space="preserve"> Décrire au moins six éléments-clés que toute mère qui allaite devrait connaître ou être capable de démontrer.</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09FAA38" w14:textId="5DE2494F" w:rsidR="000158E9" w:rsidRPr="00260EE5" w:rsidRDefault="000158E9" w:rsidP="000158E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07EE3" w:rsidRPr="00260EE5" w14:paraId="6BA318E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273D8E5"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Importance de l’allaitement exclusif pendant les six premiers mois.</w:t>
            </w:r>
          </w:p>
          <w:p w14:paraId="71549431"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Contact visuel et corporel entre la mère et le nourrisson pendant l'allaitement.</w:t>
            </w:r>
          </w:p>
          <w:p w14:paraId="54C6152F"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Signaux de faim et signes d’une prise du sein adéquate, de la déglutition, du transfert du lait et de satiété du nourrisson et comment reconnaître tous ces signes et signaux.</w:t>
            </w:r>
          </w:p>
          <w:p w14:paraId="4E278FCE"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Fréquence moyenne des tétées (au moins 8 fois en 24 heures), certains nouveau-nés ayant besoin d’être allaités plus fréquemment.</w:t>
            </w:r>
          </w:p>
          <w:p w14:paraId="5EC4A29B"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Comment allaiter dans une position confortable et sans avoir mal.</w:t>
            </w:r>
          </w:p>
          <w:p w14:paraId="389F0D2B"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Les nouveau-nés devraient être allaités quand ils montrent des signes de faim, prendre les deux seins à chaque tétée et jusqu’à satiété.</w:t>
            </w:r>
          </w:p>
          <w:p w14:paraId="48C903EF"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Comment maintenir ou améliorer la production et l’écoulement du lait.</w:t>
            </w:r>
          </w:p>
          <w:p w14:paraId="62A8D571"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Pourquoi et comment exprimer manuellement son colostrum/lait.</w:t>
            </w:r>
          </w:p>
          <w:p w14:paraId="0211464B"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Comment utiliser un tire-lait et en prendre soin correctement (pour une mère qui a besoin de tirer son lait).</w:t>
            </w:r>
          </w:p>
          <w:p w14:paraId="6BC2507C"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Effets des sucettes ou des tétines artificielles sur l’allaitement et pourquoi les éviter jusqu’à ce que la lactation soit établie.</w:t>
            </w:r>
          </w:p>
          <w:p w14:paraId="18968975"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Très peu de maladies de la mère ou de médicaments sont contre-indiqués pendant l’allaitement.</w:t>
            </w:r>
          </w:p>
          <w:p w14:paraId="622400FA"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Sources d’information fiables.</w:t>
            </w:r>
          </w:p>
          <w:p w14:paraId="1A466EDC"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Raisons pour lesquelles une mère qui allaite doit éviter le tabac, l’alcool et autres drogues.</w:t>
            </w:r>
          </w:p>
          <w:p w14:paraId="1B17A0F3" w14:textId="77777777" w:rsidR="00C07EE3" w:rsidRPr="003A2640" w:rsidRDefault="00C07EE3" w:rsidP="00C07EE3">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lastRenderedPageBreak/>
              <w:t>I</w:t>
            </w:r>
            <w:r w:rsidRPr="003A2640">
              <w:rPr>
                <w:rFonts w:asciiTheme="minorHAnsi" w:eastAsia="Times New Roman" w:hAnsiTheme="minorHAnsi" w:cstheme="minorHAnsi"/>
                <w:color w:val="000000"/>
                <w:lang w:bidi="fr-FR"/>
              </w:rPr>
              <w:t>nstructions pour dormir en toute sécurité avec son bébé (</w:t>
            </w:r>
            <w:proofErr w:type="spellStart"/>
            <w:r w:rsidRPr="003A2640">
              <w:rPr>
                <w:rFonts w:asciiTheme="minorHAnsi" w:eastAsia="Times New Roman" w:hAnsiTheme="minorHAnsi" w:cstheme="minorHAnsi"/>
                <w:color w:val="000000"/>
                <w:lang w:bidi="fr-FR"/>
              </w:rPr>
              <w:t>co</w:t>
            </w:r>
            <w:proofErr w:type="spellEnd"/>
            <w:r w:rsidRPr="003A2640">
              <w:rPr>
                <w:rFonts w:asciiTheme="minorHAnsi" w:eastAsia="Times New Roman" w:hAnsiTheme="minorHAnsi" w:cstheme="minorHAnsi"/>
                <w:color w:val="000000"/>
                <w:lang w:bidi="fr-FR"/>
              </w:rPr>
              <w:t>-dodo sécuritaire).</w:t>
            </w:r>
          </w:p>
          <w:p w14:paraId="4328CD42" w14:textId="74865880" w:rsidR="00C07EE3" w:rsidRPr="00A659FF"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R</w:t>
            </w:r>
            <w:r w:rsidRPr="003A2640">
              <w:rPr>
                <w:rFonts w:asciiTheme="minorHAnsi" w:eastAsia="Times New Roman" w:hAnsiTheme="minorHAnsi" w:cstheme="minorHAnsi"/>
                <w:color w:val="000000"/>
                <w:lang w:bidi="fr-FR"/>
              </w:rPr>
              <w:t>econnaître les signes de sous-alimentation ou de déshydratation chez le nourrisson et les signaux d’alerte pour faire appel à un professionnel de la santé afin de remédier aux problèmes les plus souvent associés à l’allaitement.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572C2E" w14:textId="2DBF1C36"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E4693F7" w14:textId="5B5C30CF" w:rsidR="00C07EE3" w:rsidRPr="00A659FF" w:rsidRDefault="00C07EE3" w:rsidP="00C07EE3">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xml:space="preserve">Toute réponse </w:t>
            </w:r>
            <w:r>
              <w:rPr>
                <w:rFonts w:asciiTheme="minorHAnsi" w:hAnsiTheme="minorHAnsi" w:cstheme="minorHAnsi"/>
                <w:color w:val="000000"/>
                <w:lang w:bidi="fr-FR"/>
              </w:rPr>
              <w:t>incompatible</w:t>
            </w:r>
            <w:r w:rsidRPr="00260EE5">
              <w:rPr>
                <w:rFonts w:asciiTheme="minorHAnsi" w:hAnsiTheme="minorHAnsi" w:cstheme="minorHAnsi"/>
                <w:color w:val="000000"/>
                <w:lang w:bidi="fr-FR"/>
              </w:rPr>
              <w:t xml:space="preserve"> </w:t>
            </w:r>
            <w:r>
              <w:rPr>
                <w:rFonts w:asciiTheme="minorHAnsi" w:hAnsiTheme="minorHAnsi" w:cstheme="minorHAnsi"/>
                <w:color w:val="000000"/>
                <w:lang w:bidi="fr-FR"/>
              </w:rPr>
              <w:t xml:space="preserve">avec les </w:t>
            </w:r>
            <w:r w:rsidRPr="00260EE5">
              <w:rPr>
                <w:rFonts w:asciiTheme="minorHAnsi" w:hAnsiTheme="minorHAnsi" w:cstheme="minorHAnsi"/>
                <w:color w:val="000000"/>
                <w:lang w:bidi="fr-FR"/>
              </w:rPr>
              <w:t>réponses de la colonne de gauche.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55122BE"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OMS/UNICEF. Guide de mise en </w:t>
            </w:r>
            <w:proofErr w:type="spellStart"/>
            <w:r w:rsidRPr="00697119">
              <w:rPr>
                <w:rFonts w:asciiTheme="minorHAnsi" w:hAnsiTheme="minorHAnsi" w:cstheme="minorHAnsi"/>
                <w:color w:val="000000"/>
                <w:lang w:bidi="fr-FR"/>
              </w:rPr>
              <w:t>oeuvre</w:t>
            </w:r>
            <w:proofErr w:type="spellEnd"/>
            <w:r w:rsidRPr="00697119">
              <w:rPr>
                <w:rFonts w:asciiTheme="minorHAnsi" w:hAnsiTheme="minorHAnsi" w:cstheme="minorHAnsi"/>
                <w:color w:val="000000"/>
                <w:lang w:bidi="fr-FR"/>
              </w:rPr>
              <w:t xml:space="preserve">. 2.2 </w:t>
            </w:r>
            <w:proofErr w:type="spellStart"/>
            <w:r w:rsidRPr="00697119">
              <w:rPr>
                <w:rFonts w:asciiTheme="minorHAnsi" w:hAnsiTheme="minorHAnsi" w:cstheme="minorHAnsi"/>
                <w:color w:val="000000"/>
                <w:lang w:bidi="fr-FR"/>
              </w:rPr>
              <w:t>Step</w:t>
            </w:r>
            <w:proofErr w:type="spellEnd"/>
            <w:r w:rsidRPr="00697119">
              <w:rPr>
                <w:rFonts w:asciiTheme="minorHAnsi" w:hAnsiTheme="minorHAnsi" w:cstheme="minorHAnsi"/>
                <w:color w:val="000000"/>
                <w:lang w:bidi="fr-FR"/>
              </w:rPr>
              <w:t xml:space="preserve"> 5, 6, 7, 8, 9, 10. 1)</w:t>
            </w:r>
          </w:p>
          <w:p w14:paraId="24AEA4FF"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11. (4)</w:t>
            </w:r>
          </w:p>
          <w:p w14:paraId="5AFC9989"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12. (4)</w:t>
            </w:r>
          </w:p>
          <w:p w14:paraId="279B00E0"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13. (4)</w:t>
            </w:r>
          </w:p>
          <w:p w14:paraId="007D5EA1"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19. (4)</w:t>
            </w:r>
          </w:p>
          <w:p w14:paraId="64A40461"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1.3. (10)</w:t>
            </w:r>
          </w:p>
          <w:p w14:paraId="0348D86E"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2.1, 2.8, 2.9, 2.11,2.12. (10)</w:t>
            </w:r>
          </w:p>
          <w:p w14:paraId="1CA3B513"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3.1 et Encadré 1. (10)</w:t>
            </w:r>
          </w:p>
          <w:p w14:paraId="4F666DD3"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4.5 et Encadré 6, 7, 4.6. (10)</w:t>
            </w:r>
          </w:p>
          <w:p w14:paraId="279012EB"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5.5.2, Figure 15 et Encadré 14. (10)</w:t>
            </w:r>
          </w:p>
          <w:p w14:paraId="5D327DFD"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7. (10)</w:t>
            </w:r>
          </w:p>
          <w:p w14:paraId="75182AB9"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ABM Protocol 2. (20)</w:t>
            </w:r>
          </w:p>
          <w:p w14:paraId="3B2BF6EA"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lastRenderedPageBreak/>
              <w:t>ABM Protocol 6. (21)</w:t>
            </w:r>
          </w:p>
          <w:p w14:paraId="20AC44A7"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 ABM Protocol 7. (11)</w:t>
            </w:r>
          </w:p>
          <w:p w14:paraId="0BD285C0" w14:textId="77777777" w:rsidR="00C07EE3" w:rsidRPr="00697119" w:rsidRDefault="00C07EE3" w:rsidP="00C07EE3">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ABM Protocol 10. (17)</w:t>
            </w:r>
          </w:p>
          <w:p w14:paraId="14A72780" w14:textId="2661CA61" w:rsidR="00C07EE3" w:rsidRPr="00260EE5" w:rsidRDefault="00C07EE3" w:rsidP="00C07EE3">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697119">
              <w:rPr>
                <w:rFonts w:asciiTheme="minorHAnsi" w:hAnsiTheme="minorHAnsi" w:cstheme="minorHAnsi"/>
                <w:color w:val="000000"/>
                <w:lang w:bidi="fr-FR"/>
              </w:rPr>
              <w:t>ABM Protocol 12. (22)</w:t>
            </w:r>
          </w:p>
        </w:tc>
      </w:tr>
      <w:tr w:rsidR="00C07EE3" w:rsidRPr="00260EE5" w14:paraId="48F67CAB" w14:textId="4D013F5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AFEAFED" w14:textId="348F4C1F"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29. </w:t>
            </w:r>
            <w:r w:rsidR="00DB272F">
              <w:rPr>
                <w:rFonts w:asciiTheme="minorHAnsi" w:eastAsia="Times New Roman" w:hAnsiTheme="minorHAnsi" w:cstheme="minorHAnsi"/>
                <w:color w:val="000000"/>
                <w:sz w:val="22"/>
                <w:szCs w:val="22"/>
                <w:lang w:bidi="fr-FR"/>
              </w:rPr>
              <w:t xml:space="preserve"> Discuter </w:t>
            </w:r>
            <w:r w:rsidR="00DB272F" w:rsidRPr="00260EE5">
              <w:rPr>
                <w:rFonts w:asciiTheme="minorHAnsi" w:eastAsia="Times New Roman" w:hAnsiTheme="minorHAnsi" w:cstheme="minorHAnsi"/>
                <w:color w:val="000000"/>
                <w:sz w:val="22"/>
                <w:szCs w:val="22"/>
                <w:lang w:bidi="fr-FR"/>
              </w:rPr>
              <w:t xml:space="preserve">avec une mère </w:t>
            </w:r>
            <w:r w:rsidR="00DB272F">
              <w:rPr>
                <w:rFonts w:asciiTheme="minorHAnsi" w:eastAsia="Times New Roman" w:hAnsiTheme="minorHAnsi" w:cstheme="minorHAnsi"/>
                <w:color w:val="000000"/>
                <w:sz w:val="22"/>
                <w:szCs w:val="22"/>
                <w:lang w:bidi="fr-FR"/>
              </w:rPr>
              <w:t xml:space="preserve">sur </w:t>
            </w:r>
            <w:r w:rsidR="00DB272F" w:rsidRPr="00260EE5">
              <w:rPr>
                <w:rFonts w:asciiTheme="minorHAnsi" w:eastAsia="Times New Roman" w:hAnsiTheme="minorHAnsi" w:cstheme="minorHAnsi"/>
                <w:color w:val="000000"/>
                <w:sz w:val="22"/>
                <w:szCs w:val="22"/>
                <w:lang w:bidi="fr-FR"/>
              </w:rPr>
              <w:t xml:space="preserve">au moins trois raisons pour lesquelles l’allaitement exclusif </w:t>
            </w:r>
            <w:r w:rsidR="00DB272F">
              <w:rPr>
                <w:rFonts w:asciiTheme="minorHAnsi" w:eastAsia="Times New Roman" w:hAnsiTheme="minorHAnsi" w:cstheme="minorHAnsi"/>
                <w:color w:val="000000"/>
                <w:sz w:val="22"/>
                <w:szCs w:val="22"/>
                <w:lang w:bidi="fr-FR"/>
              </w:rPr>
              <w:t xml:space="preserve">efficace </w:t>
            </w:r>
            <w:r w:rsidR="00DB272F" w:rsidRPr="00260EE5">
              <w:rPr>
                <w:rFonts w:asciiTheme="minorHAnsi" w:eastAsia="Times New Roman" w:hAnsiTheme="minorHAnsi" w:cstheme="minorHAnsi"/>
                <w:color w:val="000000"/>
                <w:sz w:val="22"/>
                <w:szCs w:val="22"/>
                <w:lang w:bidi="fr-FR"/>
              </w:rPr>
              <w:t>est important.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D337AE8" w14:textId="0B911392"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5DDE83B6"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75274A9" w14:textId="77777777" w:rsidR="00A73DF4" w:rsidRPr="00130EF1" w:rsidRDefault="00A73DF4" w:rsidP="00A73DF4">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Utiliser les habiletés fondamentales pour discuter de l’importance de l’exclusivité :</w:t>
            </w:r>
          </w:p>
          <w:p w14:paraId="01522D1F" w14:textId="77777777" w:rsidR="00A73DF4" w:rsidRPr="00130EF1" w:rsidRDefault="00A73DF4" w:rsidP="00A73DF4">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u w:val="single"/>
                <w:lang w:bidi="fr-FR"/>
              </w:rPr>
              <w:t>Pour le bébé</w:t>
            </w:r>
            <w:r w:rsidRPr="00130EF1">
              <w:rPr>
                <w:rFonts w:asciiTheme="minorHAnsi" w:eastAsia="Times New Roman" w:hAnsiTheme="minorHAnsi" w:cstheme="minorHAnsi"/>
                <w:color w:val="000000"/>
                <w:lang w:bidi="fr-FR"/>
              </w:rPr>
              <w:t>.</w:t>
            </w:r>
          </w:p>
          <w:p w14:paraId="4899BACE"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Il apprend à téter plus rapidement.</w:t>
            </w:r>
          </w:p>
          <w:p w14:paraId="4CA041AF"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Il apprend à réguler lui-même sa consommation.</w:t>
            </w:r>
          </w:p>
          <w:p w14:paraId="3B04BB81"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exclusif lui apporte tous les nutriments nécessaires à sa croissance et son développement physiques et neurologiques.</w:t>
            </w:r>
          </w:p>
          <w:p w14:paraId="3F9A110A"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a plus d’impact lorsqu’il est exclusif.</w:t>
            </w:r>
          </w:p>
          <w:p w14:paraId="148C89EC"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Le colostrum est riche en éléments protecteurs.</w:t>
            </w:r>
          </w:p>
          <w:p w14:paraId="6E93DBAD"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 xml:space="preserve">Le </w:t>
            </w:r>
            <w:proofErr w:type="spellStart"/>
            <w:r w:rsidRPr="00130EF1">
              <w:rPr>
                <w:rFonts w:asciiTheme="minorHAnsi" w:eastAsia="Times New Roman" w:hAnsiTheme="minorHAnsi" w:cstheme="minorHAnsi"/>
                <w:color w:val="000000"/>
                <w:lang w:bidi="fr-FR"/>
              </w:rPr>
              <w:t>microbiote</w:t>
            </w:r>
            <w:proofErr w:type="spellEnd"/>
            <w:r w:rsidRPr="00130EF1">
              <w:rPr>
                <w:rFonts w:asciiTheme="minorHAnsi" w:eastAsia="Times New Roman" w:hAnsiTheme="minorHAnsi" w:cstheme="minorHAnsi"/>
                <w:color w:val="000000"/>
                <w:lang w:bidi="fr-FR"/>
              </w:rPr>
              <w:t xml:space="preserve"> (flore intestinale) des nouveau-nés qui ne sont pas exclusivement allaités est différent de celui des nourrissons allaités exclusivement</w:t>
            </w:r>
          </w:p>
          <w:p w14:paraId="395F7DD9" w14:textId="77777777" w:rsidR="00A73DF4" w:rsidRPr="00130EF1" w:rsidRDefault="00A73DF4" w:rsidP="00A73DF4">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 xml:space="preserve">Même une seule dose de formule commerciale modifie le </w:t>
            </w:r>
            <w:proofErr w:type="spellStart"/>
            <w:r w:rsidRPr="00130EF1">
              <w:rPr>
                <w:rFonts w:asciiTheme="minorHAnsi" w:eastAsia="Times New Roman" w:hAnsiTheme="minorHAnsi" w:cstheme="minorHAnsi"/>
                <w:color w:val="000000"/>
                <w:lang w:bidi="fr-FR"/>
              </w:rPr>
              <w:t>microbiote</w:t>
            </w:r>
            <w:proofErr w:type="spellEnd"/>
            <w:r w:rsidRPr="00130EF1">
              <w:rPr>
                <w:rFonts w:asciiTheme="minorHAnsi" w:eastAsia="Times New Roman" w:hAnsiTheme="minorHAnsi" w:cstheme="minorHAnsi"/>
                <w:color w:val="000000"/>
                <w:lang w:bidi="fr-FR"/>
              </w:rPr>
              <w:t>.</w:t>
            </w:r>
          </w:p>
          <w:p w14:paraId="1F6BCD5E" w14:textId="77777777" w:rsidR="00A73DF4" w:rsidRPr="00130EF1" w:rsidRDefault="00A73DF4" w:rsidP="00A73DF4">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u w:val="single"/>
                <w:lang w:bidi="fr-FR"/>
              </w:rPr>
              <w:t>Pour la mère</w:t>
            </w:r>
            <w:r w:rsidRPr="00130EF1">
              <w:rPr>
                <w:rFonts w:asciiTheme="minorHAnsi" w:eastAsia="Times New Roman" w:hAnsiTheme="minorHAnsi" w:cstheme="minorHAnsi"/>
                <w:color w:val="000000"/>
                <w:lang w:bidi="fr-FR"/>
              </w:rPr>
              <w:t>.</w:t>
            </w:r>
          </w:p>
          <w:p w14:paraId="05B25955" w14:textId="77777777" w:rsidR="00A73DF4" w:rsidRPr="00130EF1" w:rsidRDefault="00A73DF4" w:rsidP="00A73DF4">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exclusif et régulier aide à accroître la production de lait.</w:t>
            </w:r>
          </w:p>
          <w:p w14:paraId="2619BE9D" w14:textId="77777777" w:rsidR="00A73DF4" w:rsidRPr="00130EF1" w:rsidRDefault="00A73DF4" w:rsidP="00A73DF4">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Moins de risques d’engorgement.</w:t>
            </w:r>
          </w:p>
          <w:p w14:paraId="51529192" w14:textId="44B2515F" w:rsidR="00C07EE3" w:rsidRPr="00A659FF" w:rsidRDefault="00A73DF4" w:rsidP="00A73DF4">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130EF1">
              <w:rPr>
                <w:rFonts w:asciiTheme="minorHAnsi" w:eastAsia="Times New Roman" w:hAnsiTheme="minorHAnsi" w:cstheme="minorHAnsi"/>
                <w:color w:val="000000"/>
                <w:lang w:bidi="fr-FR"/>
              </w:rPr>
              <w:t>Maman se sent plus confortable parce que ses seins sont vidés régulièrement.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A76B19" w14:textId="5DC7A320"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222BE16" w14:textId="77777777" w:rsidR="00142DAE" w:rsidRPr="00260EE5" w:rsidRDefault="00142DAE" w:rsidP="00142DAE">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Incapable de donner au moins trois raisons.</w:t>
            </w:r>
          </w:p>
          <w:p w14:paraId="09E2FD31" w14:textId="77777777" w:rsidR="00142DAE" w:rsidRPr="00260EE5" w:rsidRDefault="00142DAE" w:rsidP="00142DAE">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Fournir des informations standardisées à toutes les mères.</w:t>
            </w:r>
          </w:p>
          <w:p w14:paraId="6417FC8E" w14:textId="77777777" w:rsidR="00142DAE" w:rsidRPr="00260EE5" w:rsidRDefault="00142DAE" w:rsidP="00142DAE">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Soutenir qu’un biberon de préparation </w:t>
            </w:r>
            <w:r>
              <w:rPr>
                <w:rFonts w:asciiTheme="minorHAnsi" w:hAnsiTheme="minorHAnsi" w:cstheme="minorHAnsi"/>
                <w:color w:val="000000"/>
                <w:lang w:bidi="fr-FR"/>
              </w:rPr>
              <w:t xml:space="preserve">pour nourrisson </w:t>
            </w:r>
            <w:r w:rsidRPr="00260EE5">
              <w:rPr>
                <w:rFonts w:asciiTheme="minorHAnsi" w:hAnsiTheme="minorHAnsi" w:cstheme="minorHAnsi"/>
                <w:color w:val="000000"/>
                <w:lang w:bidi="fr-FR"/>
              </w:rPr>
              <w:t>ne fait aucune différence.</w:t>
            </w:r>
          </w:p>
          <w:p w14:paraId="1CC48EDA" w14:textId="0740D22C" w:rsidR="00C07EE3" w:rsidRPr="00A659FF" w:rsidRDefault="00142DAE" w:rsidP="00142DAE">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Soutenir que l’allaitement exclusif n’est pas raisonnable et difficile à réaliser.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12B8CA" w14:textId="77777777" w:rsidR="00D54095" w:rsidRPr="009E6F35" w:rsidRDefault="00D54095" w:rsidP="00D54095">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 xml:space="preserve">OMS/UNICEF. Guide de mise en </w:t>
            </w:r>
            <w:proofErr w:type="spellStart"/>
            <w:r w:rsidRPr="009E6F35">
              <w:rPr>
                <w:rFonts w:asciiTheme="minorHAnsi" w:hAnsiTheme="minorHAnsi" w:cstheme="minorHAnsi"/>
                <w:color w:val="000000"/>
                <w:lang w:bidi="fr-FR"/>
              </w:rPr>
              <w:t>oeuvre</w:t>
            </w:r>
            <w:proofErr w:type="spellEnd"/>
            <w:r w:rsidRPr="009E6F35">
              <w:rPr>
                <w:rFonts w:asciiTheme="minorHAnsi" w:hAnsiTheme="minorHAnsi" w:cstheme="minorHAnsi"/>
                <w:color w:val="000000"/>
                <w:lang w:bidi="fr-FR"/>
              </w:rPr>
              <w:t xml:space="preserve">. 2.2 </w:t>
            </w:r>
            <w:proofErr w:type="spellStart"/>
            <w:r w:rsidRPr="009E6F35">
              <w:rPr>
                <w:rFonts w:asciiTheme="minorHAnsi" w:hAnsiTheme="minorHAnsi" w:cstheme="minorHAnsi"/>
                <w:color w:val="000000"/>
                <w:lang w:bidi="fr-FR"/>
              </w:rPr>
              <w:t>Step</w:t>
            </w:r>
            <w:proofErr w:type="spellEnd"/>
            <w:r w:rsidRPr="009E6F35">
              <w:rPr>
                <w:rFonts w:asciiTheme="minorHAnsi" w:hAnsiTheme="minorHAnsi" w:cstheme="minorHAnsi"/>
                <w:color w:val="000000"/>
                <w:lang w:bidi="fr-FR"/>
              </w:rPr>
              <w:t xml:space="preserve"> 6. 1)</w:t>
            </w:r>
          </w:p>
          <w:p w14:paraId="7C47D8F3" w14:textId="77777777" w:rsidR="00D54095" w:rsidRPr="009E6F35" w:rsidRDefault="00D54095" w:rsidP="00D54095">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OMS/UNICEF.  Formation IHAB. Session 1. (4)</w:t>
            </w:r>
          </w:p>
          <w:p w14:paraId="6B5ACBA0" w14:textId="77777777" w:rsidR="00D54095" w:rsidRPr="009E6F35" w:rsidRDefault="00D54095" w:rsidP="00D54095">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 xml:space="preserve">WHO Model </w:t>
            </w:r>
            <w:proofErr w:type="spellStart"/>
            <w:r w:rsidRPr="009E6F35">
              <w:rPr>
                <w:rFonts w:asciiTheme="minorHAnsi" w:hAnsiTheme="minorHAnsi" w:cstheme="minorHAnsi"/>
                <w:color w:val="000000"/>
                <w:lang w:bidi="fr-FR"/>
              </w:rPr>
              <w:t>Chapter</w:t>
            </w:r>
            <w:proofErr w:type="spellEnd"/>
            <w:r w:rsidRPr="009E6F35">
              <w:rPr>
                <w:rFonts w:asciiTheme="minorHAnsi" w:hAnsiTheme="minorHAnsi" w:cstheme="minorHAnsi"/>
                <w:color w:val="000000"/>
                <w:lang w:bidi="fr-FR"/>
              </w:rPr>
              <w:t xml:space="preserve"> 1.3, 1.5. (10)</w:t>
            </w:r>
          </w:p>
          <w:p w14:paraId="3BA902D5" w14:textId="1542A1F4" w:rsidR="00C07EE3" w:rsidRPr="00260EE5" w:rsidRDefault="00D54095" w:rsidP="00D54095">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E6F35">
              <w:rPr>
                <w:rFonts w:asciiTheme="minorHAnsi" w:hAnsiTheme="minorHAnsi" w:cstheme="minorHAnsi"/>
                <w:color w:val="000000"/>
                <w:lang w:bidi="fr-FR"/>
              </w:rPr>
              <w:t xml:space="preserve">WHO Model </w:t>
            </w:r>
            <w:proofErr w:type="spellStart"/>
            <w:r w:rsidRPr="009E6F35">
              <w:rPr>
                <w:rFonts w:asciiTheme="minorHAnsi" w:hAnsiTheme="minorHAnsi" w:cstheme="minorHAnsi"/>
                <w:color w:val="000000"/>
                <w:lang w:bidi="fr-FR"/>
              </w:rPr>
              <w:t>Chapter</w:t>
            </w:r>
            <w:proofErr w:type="spellEnd"/>
            <w:r w:rsidRPr="009E6F35">
              <w:rPr>
                <w:rFonts w:asciiTheme="minorHAnsi" w:hAnsiTheme="minorHAnsi" w:cstheme="minorHAnsi"/>
                <w:color w:val="000000"/>
                <w:lang w:bidi="fr-FR"/>
              </w:rPr>
              <w:t xml:space="preserve"> 4.6 </w:t>
            </w:r>
            <w:proofErr w:type="spellStart"/>
            <w:r w:rsidRPr="009E6F35">
              <w:rPr>
                <w:rFonts w:asciiTheme="minorHAnsi" w:hAnsiTheme="minorHAnsi" w:cstheme="minorHAnsi"/>
                <w:color w:val="000000"/>
                <w:lang w:bidi="fr-FR"/>
              </w:rPr>
              <w:t>Step</w:t>
            </w:r>
            <w:proofErr w:type="spellEnd"/>
            <w:r w:rsidRPr="009E6F35">
              <w:rPr>
                <w:rFonts w:asciiTheme="minorHAnsi" w:hAnsiTheme="minorHAnsi" w:cstheme="minorHAnsi"/>
                <w:color w:val="000000"/>
                <w:lang w:bidi="fr-FR"/>
              </w:rPr>
              <w:t xml:space="preserve"> 6. (10)</w:t>
            </w:r>
            <w:r>
              <w:rPr>
                <w:rFonts w:asciiTheme="minorHAnsi" w:hAnsiTheme="minorHAnsi" w:cstheme="minorHAnsi"/>
                <w:color w:val="000000"/>
                <w:lang w:bidi="fr-FR"/>
              </w:rPr>
              <w:t>.</w:t>
            </w:r>
          </w:p>
        </w:tc>
      </w:tr>
      <w:tr w:rsidR="00C07EE3" w:rsidRPr="00260EE5" w14:paraId="3FF443DC" w14:textId="3B6F3D38"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C6FD142" w14:textId="203BA2CB"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30. </w:t>
            </w:r>
            <w:r w:rsidR="00DD6BFD">
              <w:rPr>
                <w:rFonts w:asciiTheme="minorHAnsi" w:eastAsia="Times New Roman" w:hAnsiTheme="minorHAnsi" w:cstheme="minorHAnsi"/>
                <w:color w:val="000000"/>
                <w:sz w:val="22"/>
                <w:szCs w:val="22"/>
                <w:lang w:bidi="fr-FR"/>
              </w:rPr>
              <w:t xml:space="preserve"> Discuter </w:t>
            </w:r>
            <w:r w:rsidR="00DD6BFD" w:rsidRPr="00611A3E">
              <w:rPr>
                <w:rFonts w:asciiTheme="minorHAnsi" w:eastAsia="Times New Roman" w:hAnsiTheme="minorHAnsi" w:cstheme="minorHAnsi"/>
                <w:color w:val="000000"/>
                <w:sz w:val="22"/>
                <w:szCs w:val="22"/>
                <w:lang w:bidi="fr-FR"/>
              </w:rPr>
              <w:t xml:space="preserve">avec une mère </w:t>
            </w:r>
            <w:r w:rsidR="00DD6BFD">
              <w:rPr>
                <w:rFonts w:asciiTheme="minorHAnsi" w:eastAsia="Times New Roman" w:hAnsiTheme="minorHAnsi" w:cstheme="minorHAnsi"/>
                <w:color w:val="000000"/>
                <w:sz w:val="22"/>
                <w:szCs w:val="22"/>
                <w:lang w:bidi="fr-FR"/>
              </w:rPr>
              <w:t>d</w:t>
            </w:r>
            <w:r w:rsidR="00DD6BFD" w:rsidRPr="00611A3E">
              <w:rPr>
                <w:rFonts w:asciiTheme="minorHAnsi" w:eastAsia="Times New Roman" w:hAnsiTheme="minorHAnsi" w:cstheme="minorHAnsi"/>
                <w:color w:val="000000"/>
                <w:sz w:val="22"/>
                <w:szCs w:val="22"/>
                <w:lang w:bidi="fr-FR"/>
              </w:rPr>
              <w:t>es comportements alimentaires attendus d</w:t>
            </w:r>
            <w:r w:rsidR="00DD6BFD">
              <w:rPr>
                <w:rFonts w:asciiTheme="minorHAnsi" w:eastAsia="Times New Roman" w:hAnsiTheme="minorHAnsi" w:cstheme="minorHAnsi"/>
                <w:color w:val="000000"/>
                <w:sz w:val="22"/>
                <w:szCs w:val="22"/>
                <w:lang w:bidi="fr-FR"/>
              </w:rPr>
              <w:t>’un</w:t>
            </w:r>
            <w:r w:rsidR="00DD6BFD" w:rsidRPr="00611A3E">
              <w:rPr>
                <w:rFonts w:asciiTheme="minorHAnsi" w:eastAsia="Times New Roman" w:hAnsiTheme="minorHAnsi" w:cstheme="minorHAnsi"/>
                <w:color w:val="000000"/>
                <w:sz w:val="22"/>
                <w:szCs w:val="22"/>
                <w:lang w:bidi="fr-FR"/>
              </w:rPr>
              <w:t xml:space="preserve"> nouveau-né au cours des 36 premières heures de vie.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4E3D8D1" w14:textId="734A0322"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50F07D2C"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B43FBEF" w14:textId="77777777" w:rsidR="00DD579A" w:rsidRPr="00CD345D" w:rsidRDefault="00DD579A" w:rsidP="00DD579A">
            <w:pPr>
              <w:spacing w:after="0" w:line="240" w:lineRule="auto"/>
              <w:rPr>
                <w:rFonts w:asciiTheme="minorHAnsi" w:eastAsia="Times New Roman" w:hAnsiTheme="minorHAnsi" w:cstheme="minorHAnsi"/>
                <w:color w:val="000000"/>
                <w:lang w:bidi="fr-FR"/>
              </w:rPr>
            </w:pPr>
            <w:r w:rsidRPr="00CD345D">
              <w:rPr>
                <w:rFonts w:asciiTheme="minorHAnsi" w:eastAsia="Times New Roman" w:hAnsiTheme="minorHAnsi" w:cstheme="minorHAnsi"/>
                <w:color w:val="000000"/>
                <w:lang w:bidi="fr-FR"/>
              </w:rPr>
              <w:t>Utiliser les habiletés fondamentales pour expliquer que :</w:t>
            </w:r>
          </w:p>
          <w:p w14:paraId="2A24F623" w14:textId="77777777" w:rsidR="00DD579A" w:rsidRPr="00CD345D" w:rsidRDefault="00DD579A" w:rsidP="00DD579A">
            <w:pPr>
              <w:pStyle w:val="Paragraphedeliste"/>
              <w:numPr>
                <w:ilvl w:val="0"/>
                <w:numId w:val="3"/>
              </w:numPr>
              <w:spacing w:after="0" w:line="240" w:lineRule="auto"/>
              <w:rPr>
                <w:rFonts w:asciiTheme="minorHAnsi" w:eastAsia="Times New Roman" w:hAnsiTheme="minorHAnsi" w:cstheme="minorHAnsi"/>
                <w:color w:val="000000"/>
                <w:lang w:bidi="fr-FR"/>
              </w:rPr>
            </w:pPr>
            <w:r w:rsidRPr="00CD345D">
              <w:rPr>
                <w:rFonts w:asciiTheme="minorHAnsi" w:eastAsia="Times New Roman" w:hAnsiTheme="minorHAnsi" w:cstheme="minorHAnsi"/>
                <w:color w:val="000000"/>
                <w:lang w:bidi="fr-FR"/>
              </w:rPr>
              <w:t>La fréquence d'allaitement minimale est de 8 tétées par 24 heures.</w:t>
            </w:r>
          </w:p>
          <w:p w14:paraId="2EDFFDFC" w14:textId="67036F5C" w:rsidR="00C07EE3" w:rsidRPr="00A659FF" w:rsidRDefault="00DD579A" w:rsidP="00DD579A">
            <w:pPr>
              <w:pStyle w:val="Paragraphedeliste"/>
              <w:numPr>
                <w:ilvl w:val="0"/>
                <w:numId w:val="3"/>
              </w:numPr>
              <w:spacing w:after="0" w:line="240" w:lineRule="auto"/>
              <w:rPr>
                <w:rFonts w:asciiTheme="minorHAnsi" w:eastAsia="Times New Roman" w:hAnsiTheme="minorHAnsi" w:cstheme="minorHAnsi"/>
                <w:color w:val="000000"/>
                <w:lang w:eastAsia="en-GB"/>
              </w:rPr>
            </w:pPr>
            <w:r w:rsidRPr="00CD345D">
              <w:rPr>
                <w:rFonts w:asciiTheme="minorHAnsi" w:eastAsia="Times New Roman" w:hAnsiTheme="minorHAnsi" w:cstheme="minorHAnsi"/>
                <w:color w:val="000000"/>
                <w:lang w:bidi="fr-FR"/>
              </w:rPr>
              <w:lastRenderedPageBreak/>
              <w:t>Les tétées groupées (tétées fréquentes et très rapprochées) sont courante</w:t>
            </w:r>
            <w:r>
              <w:rPr>
                <w:rFonts w:asciiTheme="minorHAnsi" w:eastAsia="Times New Roman" w:hAnsiTheme="minorHAnsi" w:cstheme="minorHAnsi"/>
                <w:color w:val="000000"/>
                <w:lang w:bidi="fr-FR"/>
              </w:rPr>
              <w:t>s</w:t>
            </w:r>
            <w:r w:rsidRPr="00CD345D">
              <w:rPr>
                <w:rFonts w:asciiTheme="minorHAnsi" w:eastAsia="Times New Roman" w:hAnsiTheme="minorHAnsi" w:cstheme="minorHAnsi"/>
                <w:color w:val="000000"/>
                <w:lang w:bidi="fr-FR"/>
              </w:rPr>
              <w:t xml:space="preserve"> et normales durant les 24 à 36 premières heures de la vie et n’indiquent pas nécessairement une production de lait insuffisante.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1F6C62" w14:textId="5B3111BC"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B1A2509" w14:textId="77777777" w:rsidR="00765EDF" w:rsidRDefault="00765EDF" w:rsidP="00765EDF">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Expliquer que la mère ne doit nourrir le bébé que huit fois </w:t>
            </w:r>
            <w:r>
              <w:rPr>
                <w:rFonts w:asciiTheme="minorHAnsi" w:hAnsiTheme="minorHAnsi" w:cstheme="minorHAnsi"/>
                <w:color w:val="000000"/>
                <w:lang w:bidi="fr-FR"/>
              </w:rPr>
              <w:t>en</w:t>
            </w:r>
            <w:r w:rsidRPr="00260EE5">
              <w:rPr>
                <w:rFonts w:asciiTheme="minorHAnsi" w:hAnsiTheme="minorHAnsi" w:cstheme="minorHAnsi"/>
                <w:color w:val="000000"/>
                <w:lang w:bidi="fr-FR"/>
              </w:rPr>
              <w:t xml:space="preserve"> 24 heures.</w:t>
            </w:r>
          </w:p>
          <w:p w14:paraId="750BA4DB" w14:textId="77777777" w:rsidR="00765EDF" w:rsidRDefault="00765EDF" w:rsidP="00765EDF">
            <w:pPr>
              <w:pStyle w:val="Paragraphedeliste"/>
              <w:numPr>
                <w:ilvl w:val="0"/>
                <w:numId w:val="5"/>
              </w:numPr>
              <w:spacing w:after="0" w:line="240" w:lineRule="auto"/>
              <w:ind w:left="256" w:hanging="256"/>
              <w:rPr>
                <w:rFonts w:asciiTheme="minorHAnsi" w:hAnsiTheme="minorHAnsi" w:cstheme="minorHAnsi"/>
                <w:color w:val="000000"/>
              </w:rPr>
            </w:pPr>
            <w:r w:rsidRPr="004A33DC">
              <w:rPr>
                <w:rFonts w:asciiTheme="minorHAnsi" w:hAnsiTheme="minorHAnsi" w:cstheme="minorHAnsi"/>
                <w:color w:val="000000"/>
                <w:lang w:bidi="fr-FR"/>
              </w:rPr>
              <w:lastRenderedPageBreak/>
              <w:t>Soutenir que la façon dont le bébé est allaité doit être déterminée par la mère, afin que le bébé soit bien entraîné à suivre un horaire fixe.</w:t>
            </w:r>
          </w:p>
          <w:p w14:paraId="6A8DE283" w14:textId="5AC0568D" w:rsidR="00C07EE3" w:rsidRPr="00A659FF" w:rsidRDefault="00765EDF" w:rsidP="00765EDF">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4A33DC">
              <w:rPr>
                <w:rFonts w:asciiTheme="minorHAnsi" w:hAnsiTheme="minorHAnsi" w:cstheme="minorHAnsi"/>
                <w:color w:val="000000"/>
                <w:lang w:bidi="fr-FR"/>
              </w:rPr>
              <w:t>Les tétées groupées indiquent que le transfert de lait n'est pas adéquat et qu’il a besoin de suppléments.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EE4ED30"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lastRenderedPageBreak/>
              <w:t xml:space="preserve">OMS/UNICEF. Guide de mise en oeuvre.2.2 </w:t>
            </w:r>
            <w:proofErr w:type="spellStart"/>
            <w:r w:rsidRPr="0090099B">
              <w:rPr>
                <w:rFonts w:asciiTheme="minorHAnsi" w:hAnsiTheme="minorHAnsi" w:cstheme="minorHAnsi"/>
                <w:color w:val="000000"/>
                <w:lang w:bidi="fr-FR"/>
              </w:rPr>
              <w:t>Step</w:t>
            </w:r>
            <w:proofErr w:type="spellEnd"/>
            <w:r w:rsidRPr="0090099B">
              <w:rPr>
                <w:rFonts w:asciiTheme="minorHAnsi" w:hAnsiTheme="minorHAnsi" w:cstheme="minorHAnsi"/>
                <w:color w:val="000000"/>
                <w:lang w:bidi="fr-FR"/>
              </w:rPr>
              <w:t xml:space="preserve"> 5. 1)</w:t>
            </w:r>
          </w:p>
          <w:p w14:paraId="7F6BFF42"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lastRenderedPageBreak/>
              <w:t>OMS/UNICEF.  Formation IHAB. Session 7. (4)</w:t>
            </w:r>
          </w:p>
          <w:p w14:paraId="6D2C8959"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OMS/UNICEF.  Formation IHAB. Session11. (4)</w:t>
            </w:r>
          </w:p>
          <w:p w14:paraId="609E1DA1"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OMS/UNICEF.  Formation IHAB. Session 12. (4)</w:t>
            </w:r>
          </w:p>
          <w:p w14:paraId="2CE3A4E6"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 xml:space="preserve">WHO Model </w:t>
            </w:r>
            <w:proofErr w:type="spellStart"/>
            <w:r w:rsidRPr="0090099B">
              <w:rPr>
                <w:rFonts w:asciiTheme="minorHAnsi" w:hAnsiTheme="minorHAnsi" w:cstheme="minorHAnsi"/>
                <w:color w:val="000000"/>
                <w:lang w:bidi="fr-FR"/>
              </w:rPr>
              <w:t>Chapter</w:t>
            </w:r>
            <w:proofErr w:type="spellEnd"/>
            <w:r w:rsidRPr="0090099B">
              <w:rPr>
                <w:rFonts w:asciiTheme="minorHAnsi" w:hAnsiTheme="minorHAnsi" w:cstheme="minorHAnsi"/>
                <w:color w:val="000000"/>
                <w:lang w:bidi="fr-FR"/>
              </w:rPr>
              <w:t xml:space="preserve"> 2.12. (10)</w:t>
            </w:r>
          </w:p>
          <w:p w14:paraId="3439C540"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 xml:space="preserve">WHO Model </w:t>
            </w:r>
            <w:proofErr w:type="spellStart"/>
            <w:r w:rsidRPr="0090099B">
              <w:rPr>
                <w:rFonts w:asciiTheme="minorHAnsi" w:hAnsiTheme="minorHAnsi" w:cstheme="minorHAnsi"/>
                <w:color w:val="000000"/>
                <w:lang w:bidi="fr-FR"/>
              </w:rPr>
              <w:t>Chapter</w:t>
            </w:r>
            <w:proofErr w:type="spellEnd"/>
            <w:r w:rsidRPr="0090099B">
              <w:rPr>
                <w:rFonts w:asciiTheme="minorHAnsi" w:hAnsiTheme="minorHAnsi" w:cstheme="minorHAnsi"/>
                <w:color w:val="000000"/>
                <w:lang w:bidi="fr-FR"/>
              </w:rPr>
              <w:t xml:space="preserve"> 4.6. (10)</w:t>
            </w:r>
          </w:p>
          <w:p w14:paraId="2750FCD9" w14:textId="77777777" w:rsidR="008B1A8E" w:rsidRPr="0090099B" w:rsidRDefault="008B1A8E" w:rsidP="008B1A8E">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ABM Protocol 5. (16)</w:t>
            </w:r>
          </w:p>
          <w:p w14:paraId="60379F8B" w14:textId="6900C714" w:rsidR="00C07EE3" w:rsidRPr="00260EE5" w:rsidRDefault="008B1A8E" w:rsidP="008B1A8E">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0099B">
              <w:rPr>
                <w:rFonts w:asciiTheme="minorHAnsi" w:hAnsiTheme="minorHAnsi" w:cstheme="minorHAnsi"/>
                <w:color w:val="000000"/>
                <w:lang w:bidi="fr-FR"/>
              </w:rPr>
              <w:t>ABM Protocol 7. (11)</w:t>
            </w:r>
          </w:p>
        </w:tc>
      </w:tr>
      <w:tr w:rsidR="00C07EE3" w:rsidRPr="00260EE5" w14:paraId="3E662251" w14:textId="12D7D3AC"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4FEED7B" w14:textId="77777777"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31. Décrire à la mère au moins quatre signes de transfert de lait satisfaisant durant les premiers jours.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F9C352D" w14:textId="06A68B9D"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3BF14909"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82F5C47" w14:textId="77777777" w:rsidR="00615238" w:rsidRPr="00E026B5" w:rsidRDefault="00615238" w:rsidP="00615238">
            <w:pPr>
              <w:spacing w:after="0" w:line="240" w:lineRule="auto"/>
              <w:rPr>
                <w:rFonts w:asciiTheme="minorHAnsi" w:eastAsia="Times New Roman" w:hAnsiTheme="minorHAnsi" w:cstheme="minorHAnsi"/>
                <w:color w:val="000000"/>
                <w:lang w:bidi="fr-FR"/>
              </w:rPr>
            </w:pPr>
            <w:r w:rsidRPr="00E026B5">
              <w:rPr>
                <w:rFonts w:asciiTheme="minorHAnsi" w:eastAsia="Times New Roman" w:hAnsiTheme="minorHAnsi" w:cstheme="minorHAnsi"/>
                <w:color w:val="000000"/>
                <w:lang w:bidi="fr-FR"/>
              </w:rPr>
              <w:t>Utiliser les habiletés fondamentales pour expliquer que :</w:t>
            </w:r>
          </w:p>
          <w:p w14:paraId="7BF404C1"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 bébé tète régulièrement, de façon rythmique, en prenant des pauses de temps à autre.</w:t>
            </w:r>
          </w:p>
          <w:p w14:paraId="5B674EB5"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La déglutition est observée ou entendue de façon rythmique</w:t>
            </w:r>
          </w:p>
          <w:p w14:paraId="2543537E"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On n’entend pas de claquement (clic) pendant la tétée.</w:t>
            </w:r>
          </w:p>
          <w:p w14:paraId="22E6C52B"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Les seins peuvent sembler plus mous après la tétée et redevenir fermes avant la tétée suivante.</w:t>
            </w:r>
          </w:p>
          <w:p w14:paraId="0A26C589"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La diurèse augmente progressivement, de sorte que le bébé produit au moins 4 couches lourdes par jour, et les urines sont jaune pâle.</w:t>
            </w:r>
          </w:p>
          <w:p w14:paraId="0C74D41E"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 nombre de selles augmente progressivement après le premier jour.</w:t>
            </w:r>
          </w:p>
          <w:p w14:paraId="78FA30FA"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D’abord noires (méconium), les selles deviennent jaunes.</w:t>
            </w:r>
          </w:p>
          <w:p w14:paraId="3135DBDC" w14:textId="77777777" w:rsidR="00615238" w:rsidRPr="007445A6" w:rsidRDefault="00615238" w:rsidP="00615238">
            <w:pPr>
              <w:pStyle w:val="Paragraphedeliste"/>
              <w:numPr>
                <w:ilvl w:val="0"/>
                <w:numId w:val="3"/>
              </w:numPr>
              <w:spacing w:after="0" w:line="240" w:lineRule="auto"/>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 bébé semble repu ; il ne pleure pas.</w:t>
            </w:r>
          </w:p>
          <w:p w14:paraId="39C97726" w14:textId="7A405645" w:rsidR="00C07EE3" w:rsidRPr="00A659FF" w:rsidRDefault="00615238" w:rsidP="00615238">
            <w:pPr>
              <w:pStyle w:val="Paragraphedeliste"/>
              <w:numPr>
                <w:ilvl w:val="0"/>
                <w:numId w:val="3"/>
              </w:numPr>
              <w:spacing w:after="0" w:line="240" w:lineRule="auto"/>
              <w:rPr>
                <w:rFonts w:asciiTheme="minorHAnsi" w:eastAsia="Times New Roman" w:hAnsiTheme="minorHAnsi" w:cstheme="minorHAnsi"/>
                <w:color w:val="000000"/>
                <w:lang w:eastAsia="en-GB"/>
              </w:rPr>
            </w:pPr>
            <w:r w:rsidRPr="007445A6">
              <w:rPr>
                <w:rFonts w:asciiTheme="minorHAnsi" w:eastAsia="Times New Roman" w:hAnsiTheme="minorHAnsi" w:cstheme="minorHAnsi"/>
                <w:color w:val="000000"/>
                <w:lang w:bidi="fr-FR"/>
              </w:rPr>
              <w:t>Le poids se stabilise au quatrième jour.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ECC6E0" w14:textId="211E0422"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EC2F3A" w14:textId="77777777" w:rsidR="00CC2D07" w:rsidRPr="00260EE5" w:rsidRDefault="00CC2D07" w:rsidP="00CC2D07">
            <w:pPr>
              <w:pStyle w:val="Paragraphedeliste"/>
              <w:numPr>
                <w:ilvl w:val="0"/>
                <w:numId w:val="5"/>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Donner une réponse incompatible avec les</w:t>
            </w:r>
            <w:r w:rsidRPr="00260EE5">
              <w:rPr>
                <w:rFonts w:asciiTheme="minorHAnsi" w:hAnsiTheme="minorHAnsi" w:cstheme="minorHAnsi"/>
                <w:color w:val="000000"/>
                <w:lang w:bidi="fr-FR"/>
              </w:rPr>
              <w:t xml:space="preserve"> réponses de la colonne de gauche.</w:t>
            </w:r>
          </w:p>
          <w:p w14:paraId="169626DD" w14:textId="78DCB25D" w:rsidR="00C07EE3" w:rsidRPr="00A659FF" w:rsidRDefault="00CC2D07" w:rsidP="00CC2D07">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Ignorance ou incapacité de reconnaître un transfert de lait inefficace.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064A98B"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 xml:space="preserve">OMS/UNICEF. Guide de mise en </w:t>
            </w:r>
            <w:proofErr w:type="spellStart"/>
            <w:r w:rsidRPr="008B58D6">
              <w:rPr>
                <w:rFonts w:asciiTheme="minorHAnsi" w:hAnsiTheme="minorHAnsi" w:cstheme="minorHAnsi"/>
                <w:color w:val="000000"/>
                <w:lang w:bidi="fr-FR"/>
              </w:rPr>
              <w:t>oeuvre</w:t>
            </w:r>
            <w:proofErr w:type="spellEnd"/>
            <w:r w:rsidRPr="008B58D6">
              <w:rPr>
                <w:rFonts w:asciiTheme="minorHAnsi" w:hAnsiTheme="minorHAnsi" w:cstheme="minorHAnsi"/>
                <w:color w:val="000000"/>
                <w:lang w:bidi="fr-FR"/>
              </w:rPr>
              <w:t xml:space="preserve">. 2.2 </w:t>
            </w:r>
            <w:proofErr w:type="spellStart"/>
            <w:r w:rsidRPr="008B58D6">
              <w:rPr>
                <w:rFonts w:asciiTheme="minorHAnsi" w:hAnsiTheme="minorHAnsi" w:cstheme="minorHAnsi"/>
                <w:color w:val="000000"/>
                <w:lang w:bidi="fr-FR"/>
              </w:rPr>
              <w:t>Step</w:t>
            </w:r>
            <w:proofErr w:type="spellEnd"/>
            <w:r w:rsidRPr="008B58D6">
              <w:rPr>
                <w:rFonts w:asciiTheme="minorHAnsi" w:hAnsiTheme="minorHAnsi" w:cstheme="minorHAnsi"/>
                <w:color w:val="000000"/>
                <w:lang w:bidi="fr-FR"/>
              </w:rPr>
              <w:t xml:space="preserve"> 5. 1)</w:t>
            </w:r>
          </w:p>
          <w:p w14:paraId="40C9070C"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OMS/UNICEF.  Formation IHAB. Session 11. (4)</w:t>
            </w:r>
          </w:p>
          <w:p w14:paraId="7B20311F"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OMS/UNICEF.  Formation IHAB. Session 12. (4)</w:t>
            </w:r>
          </w:p>
          <w:p w14:paraId="1D096355"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OMS/UNICEF.  Formation IHAB. Session 13.  (4)</w:t>
            </w:r>
          </w:p>
          <w:p w14:paraId="0C346B1B"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 xml:space="preserve">WHO Model </w:t>
            </w:r>
            <w:proofErr w:type="spellStart"/>
            <w:r w:rsidRPr="008B58D6">
              <w:rPr>
                <w:rFonts w:asciiTheme="minorHAnsi" w:hAnsiTheme="minorHAnsi" w:cstheme="minorHAnsi"/>
                <w:color w:val="000000"/>
                <w:lang w:bidi="fr-FR"/>
              </w:rPr>
              <w:t>Chapter</w:t>
            </w:r>
            <w:proofErr w:type="spellEnd"/>
            <w:r w:rsidRPr="008B58D6">
              <w:rPr>
                <w:rFonts w:asciiTheme="minorHAnsi" w:hAnsiTheme="minorHAnsi" w:cstheme="minorHAnsi"/>
                <w:color w:val="000000"/>
                <w:lang w:bidi="fr-FR"/>
              </w:rPr>
              <w:t xml:space="preserve"> 5.4 et Encadré. (10)</w:t>
            </w:r>
          </w:p>
          <w:p w14:paraId="51FD9943"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 xml:space="preserve">WHO Model </w:t>
            </w:r>
            <w:proofErr w:type="spellStart"/>
            <w:r w:rsidRPr="008B58D6">
              <w:rPr>
                <w:rFonts w:asciiTheme="minorHAnsi" w:hAnsiTheme="minorHAnsi" w:cstheme="minorHAnsi"/>
                <w:color w:val="000000"/>
                <w:lang w:bidi="fr-FR"/>
              </w:rPr>
              <w:t>Chapter</w:t>
            </w:r>
            <w:proofErr w:type="spellEnd"/>
            <w:r w:rsidRPr="008B58D6">
              <w:rPr>
                <w:rFonts w:asciiTheme="minorHAnsi" w:hAnsiTheme="minorHAnsi" w:cstheme="minorHAnsi"/>
                <w:color w:val="000000"/>
                <w:lang w:bidi="fr-FR"/>
              </w:rPr>
              <w:t xml:space="preserve"> 7.2, 7.3, 7.10, 7.11. (10)</w:t>
            </w:r>
          </w:p>
          <w:p w14:paraId="08ED90DC" w14:textId="77777777" w:rsidR="002A42EB" w:rsidRPr="008B58D6" w:rsidRDefault="002A42EB" w:rsidP="002A42EB">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ABM Protocol 5. (16)</w:t>
            </w:r>
          </w:p>
          <w:p w14:paraId="195DBB90" w14:textId="1CDB0285" w:rsidR="00C07EE3" w:rsidRPr="00260EE5" w:rsidRDefault="002A42EB" w:rsidP="002A42EB">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8B58D6">
              <w:rPr>
                <w:rFonts w:asciiTheme="minorHAnsi" w:hAnsiTheme="minorHAnsi" w:cstheme="minorHAnsi"/>
                <w:color w:val="000000"/>
                <w:lang w:bidi="fr-FR"/>
              </w:rPr>
              <w:t>ABM Protocol 7. (11)</w:t>
            </w:r>
          </w:p>
        </w:tc>
      </w:tr>
      <w:tr w:rsidR="00C07EE3" w:rsidRPr="00260EE5" w14:paraId="325B6BD1" w14:textId="51121702"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701F994F" w14:textId="3DF4C7B5" w:rsidR="00C07EE3" w:rsidRPr="00260EE5" w:rsidRDefault="00C07EE3" w:rsidP="00C07EE3">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t xml:space="preserve">Compétence n° 09. Aider </w:t>
            </w:r>
            <w:r w:rsidR="004E5B32">
              <w:rPr>
                <w:rFonts w:asciiTheme="minorHAnsi" w:eastAsia="Times New Roman" w:hAnsiTheme="minorHAnsi" w:cstheme="minorHAnsi"/>
                <w:b/>
                <w:color w:val="000000"/>
                <w:sz w:val="22"/>
                <w:lang w:bidi="fr-FR"/>
              </w:rPr>
              <w:t>une</w:t>
            </w:r>
            <w:r w:rsidRPr="00260EE5">
              <w:rPr>
                <w:rFonts w:asciiTheme="minorHAnsi" w:eastAsia="Times New Roman" w:hAnsiTheme="minorHAnsi" w:cstheme="minorHAnsi"/>
                <w:b/>
                <w:color w:val="000000"/>
                <w:sz w:val="22"/>
                <w:lang w:bidi="fr-FR"/>
              </w:rPr>
              <w:t xml:space="preserve"> mère </w:t>
            </w:r>
            <w:r w:rsidR="004E5B32">
              <w:rPr>
                <w:rFonts w:asciiTheme="minorHAnsi" w:eastAsia="Times New Roman" w:hAnsiTheme="minorHAnsi" w:cstheme="minorHAnsi"/>
                <w:b/>
                <w:color w:val="000000"/>
                <w:sz w:val="22"/>
                <w:lang w:bidi="fr-FR"/>
              </w:rPr>
              <w:t>lors de la mise au sein</w:t>
            </w:r>
          </w:p>
        </w:tc>
      </w:tr>
      <w:tr w:rsidR="00C07EE3" w:rsidRPr="00260EE5" w14:paraId="22D281C8" w14:textId="3C5491F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7843F6FB" w14:textId="0C7D907C"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32. </w:t>
            </w:r>
            <w:r w:rsidR="001E1456" w:rsidRPr="006569F8">
              <w:rPr>
                <w:rFonts w:asciiTheme="minorHAnsi" w:eastAsia="Times New Roman" w:hAnsiTheme="minorHAnsi" w:cstheme="minorHAnsi"/>
                <w:color w:val="000000"/>
                <w:sz w:val="22"/>
                <w:szCs w:val="22"/>
                <w:lang w:bidi="fr-FR"/>
              </w:rPr>
              <w:t xml:space="preserve"> Évaluer l'allaitement durant une session complète et ce, sur au moins 5 éléments.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43F891D1" w14:textId="3CE28A42"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5EDFE04E"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91B7A65" w14:textId="77777777" w:rsidR="00051727" w:rsidRPr="003637F3" w:rsidRDefault="00051727" w:rsidP="00051727">
            <w:p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lastRenderedPageBreak/>
              <w:t>Utiliser les habiletés fondamentales pour évaluer ce qui suit :</w:t>
            </w:r>
          </w:p>
          <w:p w14:paraId="7E331A3A"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prend bien le sein et le transfert du lait est efficace.</w:t>
            </w:r>
          </w:p>
          <w:p w14:paraId="0982235A"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tète par vagues rythmées assorties de pauses brèves.</w:t>
            </w:r>
          </w:p>
          <w:p w14:paraId="6092E5F8"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relâche le sein au terme de la tétée en signe manifeste de satiété.</w:t>
            </w:r>
          </w:p>
          <w:p w14:paraId="7E8D56B9"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affiche des comportements similaires lorsqu’il prend le second sein.</w:t>
            </w:r>
          </w:p>
          <w:p w14:paraId="0F44EC2C"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La main de la mère soutient le cou et les épaules du bébé sans pousser sa tête sur le sein.</w:t>
            </w:r>
          </w:p>
          <w:p w14:paraId="62251C4A"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La mère assure la stabilité posturale du bébé.</w:t>
            </w:r>
          </w:p>
          <w:p w14:paraId="44BB2796"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Les seins sont confortables et les mamelons sont intacts après la tétée.</w:t>
            </w:r>
          </w:p>
          <w:p w14:paraId="5AEA8420" w14:textId="77777777" w:rsidR="00051727" w:rsidRPr="003637F3" w:rsidRDefault="00051727" w:rsidP="00051727">
            <w:pPr>
              <w:pStyle w:val="Paragraphedeliste"/>
              <w:numPr>
                <w:ilvl w:val="0"/>
                <w:numId w:val="3"/>
              </w:num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La mère reconnaît ne pas avoir mal aux seins ou aux mamelons.</w:t>
            </w:r>
          </w:p>
          <w:p w14:paraId="32619B57" w14:textId="71DBA945" w:rsidR="00C07EE3" w:rsidRPr="00A659FF" w:rsidRDefault="00051727" w:rsidP="00051727">
            <w:pPr>
              <w:pStyle w:val="Paragraphedeliste"/>
              <w:numPr>
                <w:ilvl w:val="0"/>
                <w:numId w:val="3"/>
              </w:numPr>
              <w:spacing w:after="0" w:line="240" w:lineRule="auto"/>
              <w:rPr>
                <w:rFonts w:asciiTheme="minorHAnsi" w:eastAsia="Times New Roman" w:hAnsiTheme="minorHAnsi" w:cstheme="minorHAnsi"/>
                <w:color w:val="000000"/>
                <w:lang w:eastAsia="en-GB"/>
              </w:rPr>
            </w:pPr>
            <w:r w:rsidRPr="003637F3">
              <w:rPr>
                <w:rFonts w:asciiTheme="minorHAnsi" w:eastAsia="Times New Roman" w:hAnsiTheme="minorHAnsi" w:cstheme="minorHAnsi"/>
                <w:color w:val="000000"/>
                <w:lang w:bidi="fr-FR"/>
              </w:rPr>
              <w:t>Signes/symptômes pouvant nécessiter un examen et un suivi plus poussé, selon évaluation.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911508" w14:textId="0F299A08"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9E0D3DA" w14:textId="5DA309A9" w:rsidR="00C07EE3" w:rsidRPr="00A659FF" w:rsidRDefault="00EE0D0A" w:rsidP="00C07EE3">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xml:space="preserve">Donner </w:t>
            </w:r>
            <w:r w:rsidRPr="008B58D6">
              <w:rPr>
                <w:rFonts w:asciiTheme="minorHAnsi" w:hAnsiTheme="minorHAnsi" w:cstheme="minorHAnsi"/>
                <w:color w:val="000000"/>
                <w:lang w:bidi="fr-FR"/>
              </w:rPr>
              <w:t>une réponse incompatible avec les réponses de la colonne de gauche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E19BF2"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OMS/UNICEF. Guide de mise en </w:t>
            </w:r>
            <w:proofErr w:type="spellStart"/>
            <w:r w:rsidRPr="00827477">
              <w:rPr>
                <w:rFonts w:asciiTheme="minorHAnsi" w:hAnsiTheme="minorHAnsi" w:cstheme="minorHAnsi"/>
                <w:color w:val="000000"/>
                <w:lang w:bidi="fr-FR"/>
              </w:rPr>
              <w:t>oeuvre</w:t>
            </w:r>
            <w:proofErr w:type="spellEnd"/>
            <w:r w:rsidRPr="00827477">
              <w:rPr>
                <w:rFonts w:asciiTheme="minorHAnsi" w:hAnsiTheme="minorHAnsi" w:cstheme="minorHAnsi"/>
                <w:color w:val="000000"/>
                <w:lang w:bidi="fr-FR"/>
              </w:rPr>
              <w:t xml:space="preserve">. 2.2 </w:t>
            </w:r>
            <w:proofErr w:type="spellStart"/>
            <w:r w:rsidRPr="00827477">
              <w:rPr>
                <w:rFonts w:asciiTheme="minorHAnsi" w:hAnsiTheme="minorHAnsi" w:cstheme="minorHAnsi"/>
                <w:color w:val="000000"/>
                <w:lang w:bidi="fr-FR"/>
              </w:rPr>
              <w:t>Step</w:t>
            </w:r>
            <w:proofErr w:type="spellEnd"/>
            <w:r w:rsidRPr="00827477">
              <w:rPr>
                <w:rFonts w:asciiTheme="minorHAnsi" w:hAnsiTheme="minorHAnsi" w:cstheme="minorHAnsi"/>
                <w:color w:val="000000"/>
                <w:lang w:bidi="fr-FR"/>
              </w:rPr>
              <w:t xml:space="preserve"> 5. 1)</w:t>
            </w:r>
          </w:p>
          <w:p w14:paraId="16284C16"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OMS/UNICEF.  Formation IHAB. </w:t>
            </w:r>
            <w:proofErr w:type="gramStart"/>
            <w:r w:rsidRPr="00827477">
              <w:rPr>
                <w:rFonts w:asciiTheme="minorHAnsi" w:hAnsiTheme="minorHAnsi" w:cstheme="minorHAnsi"/>
                <w:color w:val="000000"/>
                <w:lang w:bidi="fr-FR"/>
              </w:rPr>
              <w:t>Session  8</w:t>
            </w:r>
            <w:proofErr w:type="gramEnd"/>
            <w:r w:rsidRPr="00827477">
              <w:rPr>
                <w:rFonts w:asciiTheme="minorHAnsi" w:hAnsiTheme="minorHAnsi" w:cstheme="minorHAnsi"/>
                <w:color w:val="000000"/>
                <w:lang w:bidi="fr-FR"/>
              </w:rPr>
              <w:t>. (4)</w:t>
            </w:r>
          </w:p>
          <w:p w14:paraId="22FBB22C"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OMS/UNICEF.  Formation IHAB. </w:t>
            </w:r>
            <w:proofErr w:type="gramStart"/>
            <w:r w:rsidRPr="00827477">
              <w:rPr>
                <w:rFonts w:asciiTheme="minorHAnsi" w:hAnsiTheme="minorHAnsi" w:cstheme="minorHAnsi"/>
                <w:color w:val="000000"/>
                <w:lang w:bidi="fr-FR"/>
              </w:rPr>
              <w:t>Session  10</w:t>
            </w:r>
            <w:proofErr w:type="gramEnd"/>
            <w:r w:rsidRPr="00827477">
              <w:rPr>
                <w:rFonts w:asciiTheme="minorHAnsi" w:hAnsiTheme="minorHAnsi" w:cstheme="minorHAnsi"/>
                <w:color w:val="000000"/>
                <w:lang w:bidi="fr-FR"/>
              </w:rPr>
              <w:t>. (4)</w:t>
            </w:r>
          </w:p>
          <w:p w14:paraId="2CEF1515"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11. (4)</w:t>
            </w:r>
          </w:p>
          <w:p w14:paraId="6B088AF6"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12. (4)</w:t>
            </w:r>
          </w:p>
          <w:p w14:paraId="41C7F262"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13. (4)</w:t>
            </w:r>
          </w:p>
          <w:p w14:paraId="2EAA6C8C"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15. (4)</w:t>
            </w:r>
          </w:p>
          <w:p w14:paraId="5B13139F"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WHO Model </w:t>
            </w:r>
            <w:proofErr w:type="spellStart"/>
            <w:r w:rsidRPr="00827477">
              <w:rPr>
                <w:rFonts w:asciiTheme="minorHAnsi" w:hAnsiTheme="minorHAnsi" w:cstheme="minorHAnsi"/>
                <w:color w:val="000000"/>
                <w:lang w:bidi="fr-FR"/>
              </w:rPr>
              <w:t>Chapter</w:t>
            </w:r>
            <w:proofErr w:type="spellEnd"/>
            <w:r w:rsidRPr="00827477">
              <w:rPr>
                <w:rFonts w:asciiTheme="minorHAnsi" w:hAnsiTheme="minorHAnsi" w:cstheme="minorHAnsi"/>
                <w:color w:val="000000"/>
                <w:lang w:bidi="fr-FR"/>
              </w:rPr>
              <w:t xml:space="preserve"> 5.4.3. (10)</w:t>
            </w:r>
          </w:p>
          <w:p w14:paraId="05E48FA9"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WHO Model </w:t>
            </w:r>
            <w:proofErr w:type="spellStart"/>
            <w:r w:rsidRPr="00827477">
              <w:rPr>
                <w:rFonts w:asciiTheme="minorHAnsi" w:hAnsiTheme="minorHAnsi" w:cstheme="minorHAnsi"/>
                <w:color w:val="000000"/>
                <w:lang w:bidi="fr-FR"/>
              </w:rPr>
              <w:t>Chapter</w:t>
            </w:r>
            <w:proofErr w:type="spellEnd"/>
            <w:r w:rsidRPr="00827477">
              <w:rPr>
                <w:rFonts w:asciiTheme="minorHAnsi" w:hAnsiTheme="minorHAnsi" w:cstheme="minorHAnsi"/>
                <w:color w:val="000000"/>
                <w:lang w:bidi="fr-FR"/>
              </w:rPr>
              <w:t xml:space="preserve"> 5.4.3 et Encadré. (10)</w:t>
            </w:r>
          </w:p>
          <w:p w14:paraId="2C67F227"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ABM Protocol 5. (16)</w:t>
            </w:r>
          </w:p>
          <w:p w14:paraId="2AC19F01" w14:textId="77777777" w:rsidR="006B3E90" w:rsidRPr="00827477" w:rsidRDefault="006B3E90" w:rsidP="006B3E90">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ABM Protocol 7. (11)</w:t>
            </w:r>
          </w:p>
          <w:p w14:paraId="112BF843" w14:textId="60FDC539" w:rsidR="00C07EE3" w:rsidRPr="00260EE5" w:rsidRDefault="006B3E90" w:rsidP="006B3E90">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827477">
              <w:rPr>
                <w:rFonts w:asciiTheme="minorHAnsi" w:hAnsiTheme="minorHAnsi" w:cstheme="minorHAnsi"/>
                <w:color w:val="000000"/>
                <w:lang w:bidi="fr-FR"/>
              </w:rPr>
              <w:t>ABM Protocol 10. (17)</w:t>
            </w:r>
          </w:p>
        </w:tc>
      </w:tr>
      <w:tr w:rsidR="00C07EE3" w:rsidRPr="00260EE5" w14:paraId="64968D11" w14:textId="1DB611F9"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DACF27E" w14:textId="0EFB19D6"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33. Démontrer au moins trois façons d’aider une mère à adopter une position confortable et sans danger pour </w:t>
            </w:r>
            <w:r w:rsidR="006B3E90">
              <w:rPr>
                <w:rFonts w:asciiTheme="minorHAnsi" w:eastAsia="Times New Roman" w:hAnsiTheme="minorHAnsi" w:cstheme="minorHAnsi"/>
                <w:color w:val="000000"/>
                <w:sz w:val="22"/>
                <w:szCs w:val="22"/>
                <w:lang w:bidi="fr-FR"/>
              </w:rPr>
              <w:t>allaiter au cours des</w:t>
            </w:r>
            <w:r w:rsidRPr="00260EE5">
              <w:rPr>
                <w:rFonts w:asciiTheme="minorHAnsi" w:eastAsia="Times New Roman" w:hAnsiTheme="minorHAnsi" w:cstheme="minorHAnsi"/>
                <w:color w:val="000000"/>
                <w:sz w:val="22"/>
                <w:szCs w:val="22"/>
                <w:lang w:bidi="fr-FR"/>
              </w:rPr>
              <w:t xml:space="preserve"> six premières heures après la naissance et par la suite, au besoin, durant son séjour à l’hôpital.</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563433A9" w14:textId="569EE233"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654782C9"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B0A8961" w14:textId="77777777" w:rsidR="009630FE" w:rsidRPr="00177B27" w:rsidRDefault="009630FE" w:rsidP="009630FE">
            <w:p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Utiliser les habiletés fondamentales pour :</w:t>
            </w:r>
          </w:p>
          <w:p w14:paraId="7E450A1A" w14:textId="77777777" w:rsidR="009630FE" w:rsidRPr="00177B27" w:rsidRDefault="009630FE" w:rsidP="009630FE">
            <w:pPr>
              <w:pStyle w:val="Paragraphedeliste"/>
              <w:numPr>
                <w:ilvl w:val="0"/>
                <w:numId w:val="3"/>
              </w:num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S’assurer que la mère comprend l’importance d’adopter une position confortable et sécuritaire.</w:t>
            </w:r>
          </w:p>
          <w:p w14:paraId="39A18CAB" w14:textId="77777777" w:rsidR="009630FE" w:rsidRPr="00177B27" w:rsidRDefault="009630FE" w:rsidP="009630FE">
            <w:pPr>
              <w:pStyle w:val="Paragraphedeliste"/>
              <w:numPr>
                <w:ilvl w:val="0"/>
                <w:numId w:val="3"/>
              </w:num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Expliquer pourquoi il faut retirer les couvertures ou les vêtements placés entre la mère et le nourrisson.</w:t>
            </w:r>
          </w:p>
          <w:p w14:paraId="059E5477" w14:textId="77777777" w:rsidR="009630FE" w:rsidRPr="00177B27" w:rsidRDefault="009630FE" w:rsidP="009630FE">
            <w:pPr>
              <w:pStyle w:val="Paragraphedeliste"/>
              <w:numPr>
                <w:ilvl w:val="0"/>
                <w:numId w:val="3"/>
              </w:num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Aider la mère à déterminer comment tenir le bébé pour optimiser ses réflexes innés et la prise du sein.</w:t>
            </w:r>
          </w:p>
          <w:p w14:paraId="261B12A1" w14:textId="77777777" w:rsidR="009630FE" w:rsidRPr="00177B27" w:rsidRDefault="009630FE" w:rsidP="009630FE">
            <w:pPr>
              <w:pStyle w:val="Paragraphedeliste"/>
              <w:numPr>
                <w:ilvl w:val="0"/>
                <w:numId w:val="3"/>
              </w:num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lastRenderedPageBreak/>
              <w:t>Décrire les principes qui sous-tendent le positionnement du bébé ou la manière de le tenir (face au sein, collé à sa mère, l’ensemble du corps étant soutenu).</w:t>
            </w:r>
          </w:p>
          <w:p w14:paraId="77A66335" w14:textId="77777777" w:rsidR="009630FE" w:rsidRPr="00177B27" w:rsidRDefault="009630FE" w:rsidP="009630FE">
            <w:pPr>
              <w:pStyle w:val="Paragraphedeliste"/>
              <w:numPr>
                <w:ilvl w:val="0"/>
                <w:numId w:val="3"/>
              </w:num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Adopter une approche 'hands-off' (sans toucher le sein de la mère ni la tête du bébé, ou encore main sur main) afin de donner confiance à la mère. Le 'hands-on' (toucher le sein ou la tête du bébé) n’est retenu qu’après avoir demandé la permission à la mère et lorsqu’une aide additionnelle s’avère nécessaire.</w:t>
            </w:r>
          </w:p>
          <w:p w14:paraId="4538D559" w14:textId="77777777" w:rsidR="009630FE" w:rsidRPr="00177B27" w:rsidRDefault="009630FE" w:rsidP="009630FE">
            <w:pPr>
              <w:pStyle w:val="Paragraphedeliste"/>
              <w:numPr>
                <w:ilvl w:val="0"/>
                <w:numId w:val="3"/>
              </w:num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 xml:space="preserve">Proposer une aide supplémentaire à une mère qui a </w:t>
            </w:r>
            <w:r>
              <w:rPr>
                <w:rFonts w:asciiTheme="minorHAnsi" w:eastAsia="Times New Roman" w:hAnsiTheme="minorHAnsi" w:cstheme="minorHAnsi"/>
                <w:color w:val="000000"/>
                <w:lang w:bidi="fr-FR"/>
              </w:rPr>
              <w:t>eu</w:t>
            </w:r>
            <w:r w:rsidRPr="00177B27">
              <w:rPr>
                <w:rFonts w:asciiTheme="minorHAnsi" w:eastAsia="Times New Roman" w:hAnsiTheme="minorHAnsi" w:cstheme="minorHAnsi"/>
                <w:color w:val="000000"/>
                <w:lang w:bidi="fr-FR"/>
              </w:rPr>
              <w:t xml:space="preserve"> une césarienne afin qu’elle puisse adopter une position confortable.</w:t>
            </w:r>
          </w:p>
          <w:p w14:paraId="20A02BCA" w14:textId="305DA328" w:rsidR="00C07EE3" w:rsidRPr="00A659FF" w:rsidRDefault="009630FE" w:rsidP="009630FE">
            <w:pPr>
              <w:pStyle w:val="Paragraphedeliste"/>
              <w:numPr>
                <w:ilvl w:val="0"/>
                <w:numId w:val="3"/>
              </w:numPr>
              <w:spacing w:after="0" w:line="240" w:lineRule="auto"/>
              <w:rPr>
                <w:rFonts w:asciiTheme="minorHAnsi" w:eastAsia="Times New Roman" w:hAnsiTheme="minorHAnsi" w:cstheme="minorHAnsi"/>
                <w:color w:val="000000"/>
                <w:lang w:eastAsia="en-GB"/>
              </w:rPr>
            </w:pPr>
            <w:r w:rsidRPr="00177B27">
              <w:rPr>
                <w:rFonts w:asciiTheme="minorHAnsi" w:eastAsia="Times New Roman" w:hAnsiTheme="minorHAnsi" w:cstheme="minorHAnsi"/>
                <w:color w:val="000000"/>
                <w:lang w:bidi="fr-FR"/>
              </w:rPr>
              <w:t>Aider la mère à trouver les positions plus adaptées pour un bébé plus faible.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BCB562" w14:textId="56F92CAD"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BB41EED" w14:textId="77777777" w:rsidR="00C12998" w:rsidRPr="00260EE5" w:rsidRDefault="00C12998" w:rsidP="00C12998">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Ignorance de la nécessité pour une mère d’être à l’aise avant de démontrer et/ou d’expliquer.</w:t>
            </w:r>
          </w:p>
          <w:p w14:paraId="28134408" w14:textId="77777777" w:rsidR="00C12998" w:rsidRPr="008D0290" w:rsidRDefault="00C12998" w:rsidP="00C12998">
            <w:pPr>
              <w:pStyle w:val="Paragraphedeliste"/>
              <w:numPr>
                <w:ilvl w:val="0"/>
                <w:numId w:val="5"/>
              </w:numPr>
              <w:spacing w:after="0" w:line="240" w:lineRule="auto"/>
              <w:ind w:left="256" w:hanging="256"/>
              <w:rPr>
                <w:rFonts w:asciiTheme="minorHAnsi" w:hAnsiTheme="minorHAnsi" w:cstheme="minorHAnsi"/>
                <w:color w:val="000000"/>
                <w:lang w:bidi="fr-FR"/>
              </w:rPr>
            </w:pPr>
            <w:proofErr w:type="gramStart"/>
            <w:r w:rsidRPr="00260EE5">
              <w:rPr>
                <w:rFonts w:asciiTheme="minorHAnsi" w:hAnsiTheme="minorHAnsi" w:cstheme="minorHAnsi"/>
                <w:color w:val="000000"/>
                <w:lang w:bidi="fr-FR"/>
              </w:rPr>
              <w:t xml:space="preserve">Recourir </w:t>
            </w:r>
            <w:r>
              <w:t xml:space="preserve"> </w:t>
            </w:r>
            <w:r w:rsidRPr="008D0290">
              <w:rPr>
                <w:rFonts w:asciiTheme="minorHAnsi" w:hAnsiTheme="minorHAnsi" w:cstheme="minorHAnsi"/>
                <w:color w:val="000000"/>
                <w:lang w:bidi="fr-FR"/>
              </w:rPr>
              <w:t>au</w:t>
            </w:r>
            <w:proofErr w:type="gramEnd"/>
            <w:r w:rsidRPr="008D0290">
              <w:rPr>
                <w:rFonts w:asciiTheme="minorHAnsi" w:hAnsiTheme="minorHAnsi" w:cstheme="minorHAnsi"/>
                <w:color w:val="000000"/>
                <w:lang w:bidi="fr-FR"/>
              </w:rPr>
              <w:t xml:space="preserve"> 'hands-on (toucher le sein ou la tête/le corps du bébé).</w:t>
            </w:r>
          </w:p>
          <w:p w14:paraId="0625B7AF" w14:textId="77777777" w:rsidR="00C12998" w:rsidRPr="008D0290" w:rsidRDefault="00C12998" w:rsidP="00C12998">
            <w:pPr>
              <w:pStyle w:val="Paragraphedeliste"/>
              <w:numPr>
                <w:ilvl w:val="0"/>
                <w:numId w:val="5"/>
              </w:numPr>
              <w:spacing w:after="0" w:line="240" w:lineRule="auto"/>
              <w:ind w:left="256" w:hanging="256"/>
              <w:rPr>
                <w:rFonts w:asciiTheme="minorHAnsi" w:hAnsiTheme="minorHAnsi" w:cstheme="minorHAnsi"/>
                <w:color w:val="000000"/>
                <w:lang w:bidi="fr-FR"/>
              </w:rPr>
            </w:pPr>
            <w:r w:rsidRPr="008D0290">
              <w:rPr>
                <w:rFonts w:asciiTheme="minorHAnsi" w:hAnsiTheme="minorHAnsi" w:cstheme="minorHAnsi"/>
                <w:color w:val="000000"/>
                <w:lang w:bidi="fr-FR"/>
              </w:rPr>
              <w:t xml:space="preserve">Soutenir qu’il est plus rapide de démontrer l'initiation de </w:t>
            </w:r>
            <w:r w:rsidRPr="008D0290">
              <w:rPr>
                <w:rFonts w:asciiTheme="minorHAnsi" w:hAnsiTheme="minorHAnsi" w:cstheme="minorHAnsi"/>
                <w:color w:val="000000"/>
                <w:lang w:bidi="fr-FR"/>
              </w:rPr>
              <w:lastRenderedPageBreak/>
              <w:t>l’allaitement en utilisant le 'hands-on'.</w:t>
            </w:r>
          </w:p>
          <w:p w14:paraId="700460B4" w14:textId="77777777" w:rsidR="00C12998" w:rsidRPr="008D0290" w:rsidRDefault="00C12998" w:rsidP="00C12998">
            <w:pPr>
              <w:pStyle w:val="Paragraphedeliste"/>
              <w:numPr>
                <w:ilvl w:val="0"/>
                <w:numId w:val="5"/>
              </w:numPr>
              <w:spacing w:after="0" w:line="240" w:lineRule="auto"/>
              <w:ind w:left="256" w:hanging="256"/>
              <w:rPr>
                <w:rFonts w:asciiTheme="minorHAnsi" w:hAnsiTheme="minorHAnsi" w:cstheme="minorHAnsi"/>
                <w:color w:val="000000"/>
                <w:lang w:bidi="fr-FR"/>
              </w:rPr>
            </w:pPr>
            <w:r w:rsidRPr="008D0290">
              <w:rPr>
                <w:rFonts w:asciiTheme="minorHAnsi" w:hAnsiTheme="minorHAnsi" w:cstheme="minorHAnsi"/>
                <w:color w:val="000000"/>
                <w:lang w:bidi="fr-FR"/>
              </w:rPr>
              <w:t>Soutenir qu’il est très important pour la mère d’essayer différentes positions très tôt afin qu’elle puisse choisir celle qu’elle préfère.</w:t>
            </w:r>
          </w:p>
          <w:p w14:paraId="72FED911" w14:textId="77777777" w:rsidR="00C12998" w:rsidRPr="008D0290" w:rsidRDefault="00C12998" w:rsidP="00C12998">
            <w:pPr>
              <w:pStyle w:val="Paragraphedeliste"/>
              <w:numPr>
                <w:ilvl w:val="0"/>
                <w:numId w:val="5"/>
              </w:numPr>
              <w:spacing w:after="0" w:line="240" w:lineRule="auto"/>
              <w:ind w:left="256" w:hanging="256"/>
              <w:rPr>
                <w:rFonts w:asciiTheme="minorHAnsi" w:hAnsiTheme="minorHAnsi" w:cstheme="minorHAnsi"/>
                <w:color w:val="000000"/>
                <w:lang w:bidi="fr-FR"/>
              </w:rPr>
            </w:pPr>
            <w:r w:rsidRPr="008D0290">
              <w:rPr>
                <w:rFonts w:asciiTheme="minorHAnsi" w:hAnsiTheme="minorHAnsi" w:cstheme="minorHAnsi"/>
                <w:color w:val="000000"/>
                <w:lang w:bidi="fr-FR"/>
              </w:rPr>
              <w:t>Expliquer qu’il est très important de faire en sorte qu’une mère essaye autant de positions différentes que possible dans les 6 heures qui suivent la césarienne afin qu’elle puisse adopter celle qui ne provoque pas de douleurs.</w:t>
            </w:r>
          </w:p>
          <w:p w14:paraId="518731A3" w14:textId="35DA4ECC" w:rsidR="00C07EE3" w:rsidRPr="00A659FF" w:rsidRDefault="00C12998" w:rsidP="00C12998">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D0290">
              <w:rPr>
                <w:rFonts w:asciiTheme="minorHAnsi" w:hAnsiTheme="minorHAnsi" w:cstheme="minorHAnsi"/>
                <w:color w:val="000000"/>
                <w:lang w:bidi="fr-FR"/>
              </w:rPr>
              <w:t>Dire que le bébé peut être placé près de la mère dans n’importe quelle position afin que la mère puisse décider comment toucher son bébé et le prendre.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B143C4"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lastRenderedPageBreak/>
              <w:t>OMS/UNICEF.  Formation IHAB. Session 8. (4)</w:t>
            </w:r>
          </w:p>
          <w:p w14:paraId="1F8171A0"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OMS/UNICEF.  Formation IHAB. Session 9. (4)</w:t>
            </w:r>
          </w:p>
          <w:p w14:paraId="43F0BC2D"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OMS/UNICEF.  Formation IHAB. Session 11. (4)</w:t>
            </w:r>
          </w:p>
          <w:p w14:paraId="056FD4E8"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OMS/UNICEF.  Formation IHAB. Session 13.  (4)</w:t>
            </w:r>
          </w:p>
          <w:p w14:paraId="2E47717E"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lastRenderedPageBreak/>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4.4. (10)</w:t>
            </w:r>
          </w:p>
          <w:p w14:paraId="05D9C4DF"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 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2.8. (10)</w:t>
            </w:r>
          </w:p>
          <w:p w14:paraId="0E62472D"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2.9. (10)</w:t>
            </w:r>
          </w:p>
          <w:p w14:paraId="6B514A9C"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2.11. (10)</w:t>
            </w:r>
          </w:p>
          <w:p w14:paraId="28A82488"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4.5 et Encadré 6. (10)</w:t>
            </w:r>
          </w:p>
          <w:p w14:paraId="558E3193"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7.15. (10)</w:t>
            </w:r>
          </w:p>
          <w:p w14:paraId="4B10A8C5"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ABM Protocol 5. (16)</w:t>
            </w:r>
          </w:p>
          <w:p w14:paraId="59277BA3" w14:textId="77777777" w:rsidR="00D5090C" w:rsidRPr="00273C69" w:rsidRDefault="00D5090C" w:rsidP="00D5090C">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ABM Protocol 7. (11)</w:t>
            </w:r>
          </w:p>
          <w:p w14:paraId="4A882D87" w14:textId="22BDB83C" w:rsidR="00C07EE3" w:rsidRPr="00260EE5" w:rsidRDefault="00D5090C" w:rsidP="00D5090C">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73C69">
              <w:rPr>
                <w:rFonts w:asciiTheme="minorHAnsi" w:hAnsiTheme="minorHAnsi" w:cstheme="minorHAnsi"/>
                <w:color w:val="000000"/>
                <w:lang w:bidi="fr-FR"/>
              </w:rPr>
              <w:t>ABM Protocol 10. (17</w:t>
            </w:r>
            <w:r w:rsidR="00C07EE3" w:rsidRPr="00260EE5">
              <w:rPr>
                <w:rFonts w:asciiTheme="minorHAnsi" w:hAnsiTheme="minorHAnsi" w:cstheme="minorHAnsi"/>
                <w:color w:val="000000"/>
                <w:lang w:bidi="fr-FR"/>
              </w:rPr>
              <w:t>)</w:t>
            </w:r>
          </w:p>
        </w:tc>
      </w:tr>
      <w:tr w:rsidR="00C07EE3" w:rsidRPr="00260EE5" w14:paraId="5FDC5996" w14:textId="1E73209D"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37144B2" w14:textId="77777777"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34. Démontrer comment aider une mère à assurer une prise du sein efficace et confortable, en cinq points au moins.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F8A9E06" w14:textId="6BC88993"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3DDEEF21"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CE0CDAB" w14:textId="77777777" w:rsidR="00E60CD8" w:rsidRPr="00780C5F" w:rsidRDefault="00E60CD8" w:rsidP="00E60CD8">
            <w:p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Utiliser les habiletés fondamentales pour :</w:t>
            </w:r>
          </w:p>
          <w:p w14:paraId="073EF7D6"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Observer tout d’abord la façon dont la mère allaite avant de recommander des ajustements.</w:t>
            </w:r>
          </w:p>
          <w:p w14:paraId="15B670A3"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 xml:space="preserve">S’assurer que la mère amène le bébé au sein et </w:t>
            </w:r>
            <w:r>
              <w:rPr>
                <w:rFonts w:asciiTheme="minorHAnsi" w:eastAsia="Times New Roman" w:hAnsiTheme="minorHAnsi" w:cstheme="minorHAnsi"/>
                <w:color w:val="000000"/>
                <w:lang w:bidi="fr-FR"/>
              </w:rPr>
              <w:t xml:space="preserve">non </w:t>
            </w:r>
            <w:r w:rsidRPr="00780C5F">
              <w:rPr>
                <w:rFonts w:asciiTheme="minorHAnsi" w:eastAsia="Times New Roman" w:hAnsiTheme="minorHAnsi" w:cstheme="minorHAnsi"/>
                <w:color w:val="000000"/>
                <w:lang w:bidi="fr-FR"/>
              </w:rPr>
              <w:t>pas le sein vers le bébé.</w:t>
            </w:r>
          </w:p>
          <w:p w14:paraId="130BD0EB"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la bouche du bébé est grande ouverte.</w:t>
            </w:r>
          </w:p>
          <w:p w14:paraId="475A8796"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son menton touche le sein.</w:t>
            </w:r>
          </w:p>
          <w:p w14:paraId="77105284"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qu'une plus grande partie de l’aréole est visible au-dessus de la bouche du bébé qu’en dessous.</w:t>
            </w:r>
          </w:p>
          <w:p w14:paraId="483A87AA"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la lèvre inférieure est tournée vers l'extérieur.</w:t>
            </w:r>
          </w:p>
          <w:p w14:paraId="08736C63"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les joues du bébé sont pleines et que des fossettes ne sont pas visibles.</w:t>
            </w:r>
          </w:p>
          <w:p w14:paraId="4F11CD75"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les mamelons sont intacts ; ils ne sont pas pincés après la tétée.</w:t>
            </w:r>
          </w:p>
          <w:p w14:paraId="7903E3E2"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lastRenderedPageBreak/>
              <w:t>S’assurer que la mère n’a pas mal.</w:t>
            </w:r>
          </w:p>
          <w:p w14:paraId="254A41E6" w14:textId="77777777" w:rsidR="00E60CD8" w:rsidRPr="00780C5F" w:rsidRDefault="00E60CD8" w:rsidP="00E60CD8">
            <w:pPr>
              <w:pStyle w:val="Paragraphedeliste"/>
              <w:numPr>
                <w:ilvl w:val="0"/>
                <w:numId w:val="3"/>
              </w:num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Expliquer ou démontrer à la mère comment faire relâcher une prise douloureuse ou superficielle sans se faire mal.</w:t>
            </w:r>
          </w:p>
          <w:p w14:paraId="31D7370D" w14:textId="2CCEE481" w:rsidR="00C07EE3" w:rsidRPr="00A659FF" w:rsidRDefault="00E60CD8" w:rsidP="00E60CD8">
            <w:pPr>
              <w:pStyle w:val="Paragraphedeliste"/>
              <w:numPr>
                <w:ilvl w:val="0"/>
                <w:numId w:val="3"/>
              </w:numPr>
              <w:spacing w:after="0" w:line="240" w:lineRule="auto"/>
              <w:rPr>
                <w:rFonts w:asciiTheme="minorHAnsi" w:eastAsia="Times New Roman" w:hAnsiTheme="minorHAnsi" w:cstheme="minorHAnsi"/>
                <w:color w:val="000000"/>
                <w:lang w:eastAsia="en-GB"/>
              </w:rPr>
            </w:pPr>
            <w:r w:rsidRPr="00780C5F">
              <w:rPr>
                <w:rFonts w:asciiTheme="minorHAnsi" w:eastAsia="Times New Roman" w:hAnsiTheme="minorHAnsi" w:cstheme="minorHAnsi"/>
                <w:color w:val="000000"/>
                <w:lang w:bidi="fr-FR"/>
              </w:rPr>
              <w:t>Informer la mère de retirer le bébé du sein ou le lui faire relâcher lorsque la prise est douloureuse ou superficielle.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7B4FB" w14:textId="7D25349F"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E914C1C" w14:textId="77777777" w:rsidR="00183198" w:rsidRPr="004D79F4" w:rsidRDefault="00183198" w:rsidP="00183198">
            <w:pPr>
              <w:pStyle w:val="Paragraphedeliste"/>
              <w:numPr>
                <w:ilvl w:val="0"/>
                <w:numId w:val="5"/>
              </w:numPr>
              <w:spacing w:after="0" w:line="240" w:lineRule="auto"/>
              <w:ind w:left="364"/>
              <w:rPr>
                <w:rFonts w:asciiTheme="minorHAnsi" w:hAnsiTheme="minorHAnsi" w:cstheme="minorHAnsi"/>
                <w:color w:val="000000"/>
                <w:lang w:bidi="fr-FR"/>
              </w:rPr>
            </w:pPr>
            <w:r w:rsidRPr="004D79F4">
              <w:rPr>
                <w:rFonts w:asciiTheme="minorHAnsi" w:hAnsiTheme="minorHAnsi" w:cstheme="minorHAnsi"/>
                <w:color w:val="000000"/>
                <w:lang w:bidi="fr-FR"/>
              </w:rPr>
              <w:t>Ignorer les signes d’une prise de sein problématique.</w:t>
            </w:r>
          </w:p>
          <w:p w14:paraId="2721C097" w14:textId="77777777" w:rsidR="00183198" w:rsidRPr="004D79F4" w:rsidRDefault="00183198" w:rsidP="00183198">
            <w:pPr>
              <w:pStyle w:val="Paragraphedeliste"/>
              <w:numPr>
                <w:ilvl w:val="0"/>
                <w:numId w:val="5"/>
              </w:numPr>
              <w:spacing w:after="0" w:line="240" w:lineRule="auto"/>
              <w:ind w:left="364"/>
              <w:rPr>
                <w:rFonts w:asciiTheme="minorHAnsi" w:hAnsiTheme="minorHAnsi" w:cstheme="minorHAnsi"/>
                <w:color w:val="000000"/>
                <w:lang w:bidi="fr-FR"/>
              </w:rPr>
            </w:pPr>
            <w:r w:rsidRPr="004D79F4">
              <w:rPr>
                <w:rFonts w:asciiTheme="minorHAnsi" w:hAnsiTheme="minorHAnsi" w:cstheme="minorHAnsi"/>
                <w:color w:val="000000"/>
                <w:lang w:bidi="fr-FR"/>
              </w:rPr>
              <w:t>Omettre d’observer que :</w:t>
            </w:r>
          </w:p>
          <w:p w14:paraId="54E6226B"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-une plus grande partie de l’aréole est visible et non dans la bouche du </w:t>
            </w:r>
            <w:proofErr w:type="gramStart"/>
            <w:r w:rsidRPr="004D79F4">
              <w:rPr>
                <w:rFonts w:asciiTheme="minorHAnsi" w:hAnsiTheme="minorHAnsi" w:cstheme="minorHAnsi"/>
                <w:color w:val="000000"/>
                <w:lang w:bidi="fr-FR"/>
              </w:rPr>
              <w:t>bébé;</w:t>
            </w:r>
            <w:proofErr w:type="gramEnd"/>
          </w:p>
          <w:p w14:paraId="1BC33A3D"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-les lèvres du nourrisson pincent </w:t>
            </w:r>
            <w:proofErr w:type="gramStart"/>
            <w:r w:rsidRPr="004D79F4">
              <w:rPr>
                <w:rFonts w:asciiTheme="minorHAnsi" w:hAnsiTheme="minorHAnsi" w:cstheme="minorHAnsi"/>
                <w:color w:val="000000"/>
                <w:lang w:bidi="fr-FR"/>
              </w:rPr>
              <w:t>l’aréole;</w:t>
            </w:r>
            <w:proofErr w:type="gramEnd"/>
          </w:p>
          <w:p w14:paraId="2B9E080F"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 nourrisson et le corps de la mère ne sont pas </w:t>
            </w:r>
            <w:proofErr w:type="gramStart"/>
            <w:r w:rsidRPr="004D79F4">
              <w:rPr>
                <w:rFonts w:asciiTheme="minorHAnsi" w:hAnsiTheme="minorHAnsi" w:cstheme="minorHAnsi"/>
                <w:color w:val="000000"/>
                <w:lang w:bidi="fr-FR"/>
              </w:rPr>
              <w:t>alignés;</w:t>
            </w:r>
            <w:proofErr w:type="gramEnd"/>
          </w:p>
          <w:p w14:paraId="68A7EF61"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-le nourrisson produit un claquement (clic</w:t>
            </w:r>
            <w:proofErr w:type="gramStart"/>
            <w:r w:rsidRPr="004D79F4">
              <w:rPr>
                <w:rFonts w:asciiTheme="minorHAnsi" w:hAnsiTheme="minorHAnsi" w:cstheme="minorHAnsi"/>
                <w:color w:val="000000"/>
                <w:lang w:bidi="fr-FR"/>
              </w:rPr>
              <w:t>);</w:t>
            </w:r>
            <w:proofErr w:type="gramEnd"/>
          </w:p>
          <w:p w14:paraId="0D974478"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 nourrisson ne tète pas de façon </w:t>
            </w:r>
            <w:proofErr w:type="gramStart"/>
            <w:r w:rsidRPr="004D79F4">
              <w:rPr>
                <w:rFonts w:asciiTheme="minorHAnsi" w:hAnsiTheme="minorHAnsi" w:cstheme="minorHAnsi"/>
                <w:color w:val="000000"/>
                <w:lang w:bidi="fr-FR"/>
              </w:rPr>
              <w:t>rythmée;</w:t>
            </w:r>
            <w:proofErr w:type="gramEnd"/>
          </w:p>
          <w:p w14:paraId="7F2A561A"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lastRenderedPageBreak/>
              <w:t xml:space="preserve">-le nez du nourrisson est enfoncé dans le </w:t>
            </w:r>
            <w:proofErr w:type="spellStart"/>
            <w:proofErr w:type="gramStart"/>
            <w:r w:rsidRPr="004D79F4">
              <w:rPr>
                <w:rFonts w:asciiTheme="minorHAnsi" w:hAnsiTheme="minorHAnsi" w:cstheme="minorHAnsi"/>
                <w:color w:val="000000"/>
                <w:lang w:bidi="fr-FR"/>
              </w:rPr>
              <w:t>sein</w:t>
            </w:r>
            <w:proofErr w:type="spellEnd"/>
            <w:r w:rsidRPr="004D79F4">
              <w:rPr>
                <w:rFonts w:asciiTheme="minorHAnsi" w:hAnsiTheme="minorHAnsi" w:cstheme="minorHAnsi"/>
                <w:color w:val="000000"/>
                <w:lang w:bidi="fr-FR"/>
              </w:rPr>
              <w:t>;</w:t>
            </w:r>
            <w:proofErr w:type="gramEnd"/>
          </w:p>
          <w:p w14:paraId="16363196" w14:textId="77777777" w:rsidR="00183198" w:rsidRPr="004D79F4" w:rsidRDefault="00183198" w:rsidP="00183198">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-le nourrisson ne tète pas.</w:t>
            </w:r>
          </w:p>
          <w:p w14:paraId="381910FF" w14:textId="77777777" w:rsidR="00183198" w:rsidRPr="004D79F4" w:rsidRDefault="00183198" w:rsidP="00183198">
            <w:pPr>
              <w:pStyle w:val="Paragraphedeliste"/>
              <w:numPr>
                <w:ilvl w:val="0"/>
                <w:numId w:val="5"/>
              </w:numPr>
              <w:spacing w:after="0" w:line="240" w:lineRule="auto"/>
              <w:ind w:left="364"/>
              <w:rPr>
                <w:rFonts w:asciiTheme="minorHAnsi" w:hAnsiTheme="minorHAnsi" w:cstheme="minorHAnsi"/>
                <w:color w:val="000000"/>
                <w:lang w:bidi="fr-FR"/>
              </w:rPr>
            </w:pPr>
            <w:r w:rsidRPr="004D79F4">
              <w:rPr>
                <w:rFonts w:asciiTheme="minorHAnsi" w:hAnsiTheme="minorHAnsi" w:cstheme="minorHAnsi"/>
                <w:color w:val="000000"/>
                <w:lang w:bidi="fr-FR"/>
              </w:rPr>
              <w:t>Indiquer qu’il est normal que la mère ressente une douleur au mamelon dans les premières heures.</w:t>
            </w:r>
          </w:p>
          <w:p w14:paraId="2D96D10F" w14:textId="34ADE7BF" w:rsidR="00C07EE3" w:rsidRPr="00A659FF" w:rsidRDefault="00183198" w:rsidP="00183198">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4D79F4">
              <w:rPr>
                <w:rFonts w:asciiTheme="minorHAnsi" w:hAnsiTheme="minorHAnsi" w:cstheme="minorHAnsi"/>
                <w:color w:val="000000"/>
                <w:lang w:bidi="fr-FR"/>
              </w:rPr>
              <w:t>Soutenir que si le bébé tète, cela signifie que tout va bien.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38FA648"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lastRenderedPageBreak/>
              <w:t xml:space="preserve">OMS/UNICEF. Guide de mise en </w:t>
            </w:r>
            <w:proofErr w:type="spellStart"/>
            <w:r w:rsidRPr="00D20BEA">
              <w:rPr>
                <w:rFonts w:asciiTheme="minorHAnsi" w:hAnsiTheme="minorHAnsi" w:cstheme="minorHAnsi"/>
                <w:color w:val="000000"/>
                <w:lang w:bidi="fr-FR"/>
              </w:rPr>
              <w:t>oeuvre</w:t>
            </w:r>
            <w:proofErr w:type="spellEnd"/>
            <w:r w:rsidRPr="00D20BEA">
              <w:rPr>
                <w:rFonts w:asciiTheme="minorHAnsi" w:hAnsiTheme="minorHAnsi" w:cstheme="minorHAnsi"/>
                <w:color w:val="000000"/>
                <w:lang w:bidi="fr-FR"/>
              </w:rPr>
              <w:t xml:space="preserve"> 2.2 </w:t>
            </w:r>
            <w:proofErr w:type="spellStart"/>
            <w:r w:rsidRPr="00D20BEA">
              <w:rPr>
                <w:rFonts w:asciiTheme="minorHAnsi" w:hAnsiTheme="minorHAnsi" w:cstheme="minorHAnsi"/>
                <w:color w:val="000000"/>
                <w:lang w:bidi="fr-FR"/>
              </w:rPr>
              <w:t>Step</w:t>
            </w:r>
            <w:proofErr w:type="spellEnd"/>
            <w:r w:rsidRPr="00D20BEA">
              <w:rPr>
                <w:rFonts w:asciiTheme="minorHAnsi" w:hAnsiTheme="minorHAnsi" w:cstheme="minorHAnsi"/>
                <w:color w:val="000000"/>
                <w:lang w:bidi="fr-FR"/>
              </w:rPr>
              <w:t xml:space="preserve"> 5. 1)</w:t>
            </w:r>
          </w:p>
          <w:p w14:paraId="68EB1E47"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5. (4)</w:t>
            </w:r>
          </w:p>
          <w:p w14:paraId="1EF56907"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8. (4)</w:t>
            </w:r>
          </w:p>
          <w:p w14:paraId="47CB0636"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11. (4)</w:t>
            </w:r>
          </w:p>
          <w:p w14:paraId="52BA2932"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13. (4)</w:t>
            </w:r>
          </w:p>
          <w:p w14:paraId="4ACB4C5D"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2.7. (10)</w:t>
            </w:r>
          </w:p>
          <w:p w14:paraId="743D6685"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2.8. (10)</w:t>
            </w:r>
          </w:p>
          <w:p w14:paraId="7292FB3E"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2.9. (10)</w:t>
            </w:r>
          </w:p>
          <w:p w14:paraId="0BBD6E57"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WHO Model Chapitre 2.10. (10)</w:t>
            </w:r>
          </w:p>
          <w:p w14:paraId="7D3EB9F9"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lastRenderedPageBreak/>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2.11. (10)</w:t>
            </w:r>
          </w:p>
          <w:p w14:paraId="6A717267"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4.5 et Encadré 6. (10)</w:t>
            </w:r>
          </w:p>
          <w:p w14:paraId="1D3EB775"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ABM Protocol 5. (16)</w:t>
            </w:r>
          </w:p>
          <w:p w14:paraId="0A10B569" w14:textId="77777777" w:rsidR="00C82689" w:rsidRPr="00D20BEA" w:rsidRDefault="00C82689" w:rsidP="00C82689">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ABM Protocol 7. (11)</w:t>
            </w:r>
          </w:p>
          <w:p w14:paraId="0DDEF80E" w14:textId="3E0C2F92" w:rsidR="00C07EE3" w:rsidRPr="00260EE5" w:rsidRDefault="00C82689" w:rsidP="00C82689">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D20BEA">
              <w:rPr>
                <w:rFonts w:asciiTheme="minorHAnsi" w:hAnsiTheme="minorHAnsi" w:cstheme="minorHAnsi"/>
                <w:color w:val="000000"/>
                <w:lang w:bidi="fr-FR"/>
              </w:rPr>
              <w:t>ABM Protocol 10. (17)</w:t>
            </w:r>
          </w:p>
        </w:tc>
      </w:tr>
      <w:tr w:rsidR="00C07EE3" w:rsidRPr="00260EE5" w14:paraId="0CCCA486" w14:textId="4192C4BD"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0EBD68B6" w14:textId="1D63E67E" w:rsidR="00C07EE3" w:rsidRPr="00260EE5" w:rsidRDefault="00C07EE3" w:rsidP="00C07EE3">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Compétence n° 10. Aider une mère à répondre aux sign</w:t>
            </w:r>
            <w:r w:rsidR="004E5B32">
              <w:rPr>
                <w:rFonts w:asciiTheme="minorHAnsi" w:eastAsia="Times New Roman" w:hAnsiTheme="minorHAnsi" w:cstheme="minorHAnsi"/>
                <w:b/>
                <w:color w:val="000000"/>
                <w:sz w:val="22"/>
                <w:lang w:bidi="fr-FR"/>
              </w:rPr>
              <w:t>es</w:t>
            </w:r>
            <w:r w:rsidRPr="00260EE5">
              <w:rPr>
                <w:rFonts w:asciiTheme="minorHAnsi" w:eastAsia="Times New Roman" w:hAnsiTheme="minorHAnsi" w:cstheme="minorHAnsi"/>
                <w:b/>
                <w:color w:val="000000"/>
                <w:sz w:val="22"/>
                <w:lang w:bidi="fr-FR"/>
              </w:rPr>
              <w:t xml:space="preserve"> de faim</w:t>
            </w:r>
            <w:r w:rsidR="004E5B32">
              <w:rPr>
                <w:rFonts w:asciiTheme="minorHAnsi" w:eastAsia="Times New Roman" w:hAnsiTheme="minorHAnsi" w:cstheme="minorHAnsi"/>
                <w:b/>
                <w:color w:val="000000"/>
                <w:sz w:val="22"/>
                <w:lang w:bidi="fr-FR"/>
              </w:rPr>
              <w:t xml:space="preserve"> de son bébé</w:t>
            </w:r>
          </w:p>
        </w:tc>
      </w:tr>
      <w:tr w:rsidR="00C07EE3" w:rsidRPr="00260EE5" w14:paraId="1EC22821" w14:textId="44DFF4E5"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1D05F01" w14:textId="620F65ED"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35. </w:t>
            </w:r>
            <w:r w:rsidR="00352B6D">
              <w:rPr>
                <w:rFonts w:asciiTheme="minorHAnsi" w:eastAsia="Times New Roman" w:hAnsiTheme="minorHAnsi" w:cstheme="minorHAnsi"/>
                <w:color w:val="000000"/>
                <w:sz w:val="22"/>
                <w:szCs w:val="22"/>
                <w:lang w:bidi="fr-FR"/>
              </w:rPr>
              <w:t xml:space="preserve"> Discuter avec une mère sur au moins</w:t>
            </w:r>
            <w:r w:rsidR="00352B6D" w:rsidRPr="00260EE5">
              <w:rPr>
                <w:rFonts w:asciiTheme="minorHAnsi" w:eastAsia="Times New Roman" w:hAnsiTheme="minorHAnsi" w:cstheme="minorHAnsi"/>
                <w:color w:val="000000"/>
                <w:sz w:val="22"/>
                <w:szCs w:val="22"/>
                <w:lang w:bidi="fr-FR"/>
              </w:rPr>
              <w:t xml:space="preserve"> deux éléments qui témoignent de l’importance de maintenir le nouveau-né dans la chambre de sa mère 24 heures/jour.</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26AB921" w14:textId="0BB18864"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07EE3" w:rsidRPr="00260EE5" w14:paraId="6B2510DC"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43A9F3D" w14:textId="77777777" w:rsidR="009E2403" w:rsidRPr="001151F3" w:rsidRDefault="009E2403" w:rsidP="009E2403">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 xml:space="preserve">Utiliser les habiletés fondamentales pour expliquer   </w:t>
            </w:r>
            <w:r w:rsidRPr="001151F3">
              <w:rPr>
                <w:rFonts w:asciiTheme="minorHAnsi" w:eastAsia="Times New Roman" w:hAnsiTheme="minorHAnsi" w:cstheme="minorHAnsi"/>
                <w:color w:val="000000"/>
                <w:lang w:bidi="fr-FR"/>
              </w:rPr>
              <w:t xml:space="preserve"> que la cohabitation est importante pour :</w:t>
            </w:r>
          </w:p>
          <w:p w14:paraId="57FB9444" w14:textId="77777777" w:rsidR="009E2403" w:rsidRPr="001151F3" w:rsidRDefault="009E2403" w:rsidP="009E2403">
            <w:pPr>
              <w:pStyle w:val="Paragraphedeliste"/>
              <w:numPr>
                <w:ilvl w:val="0"/>
                <w:numId w:val="3"/>
              </w:numPr>
              <w:spacing w:after="0" w:line="240" w:lineRule="auto"/>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Apprendre à reconnaître les signaux de faim du bébé et y répondre.</w:t>
            </w:r>
          </w:p>
          <w:p w14:paraId="6973DBE1" w14:textId="77777777" w:rsidR="009E2403" w:rsidRPr="001151F3" w:rsidRDefault="009E2403" w:rsidP="009E2403">
            <w:pPr>
              <w:pStyle w:val="Paragraphedeliste"/>
              <w:numPr>
                <w:ilvl w:val="0"/>
                <w:numId w:val="3"/>
              </w:numPr>
              <w:spacing w:after="0" w:line="240" w:lineRule="auto"/>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Faciliter l'initiation de l’allaitement.</w:t>
            </w:r>
          </w:p>
          <w:p w14:paraId="1CC72527" w14:textId="77777777" w:rsidR="009E2403" w:rsidRPr="001151F3" w:rsidRDefault="009E2403" w:rsidP="009E2403">
            <w:pPr>
              <w:pStyle w:val="Paragraphedeliste"/>
              <w:numPr>
                <w:ilvl w:val="0"/>
                <w:numId w:val="3"/>
              </w:numPr>
              <w:spacing w:after="0" w:line="240" w:lineRule="auto"/>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Faciliter l’établissement de liens affectifs/ l’attachement entre la mère et son bébé.</w:t>
            </w:r>
          </w:p>
          <w:p w14:paraId="1EE8F78D" w14:textId="77777777" w:rsidR="009E2403" w:rsidRPr="001151F3" w:rsidRDefault="009E2403" w:rsidP="009E2403">
            <w:pPr>
              <w:pStyle w:val="Paragraphedeliste"/>
              <w:numPr>
                <w:ilvl w:val="0"/>
                <w:numId w:val="3"/>
              </w:numPr>
              <w:spacing w:after="0" w:line="240" w:lineRule="auto"/>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 xml:space="preserve">Permettre de donner le sein à la demande, régulièrement et </w:t>
            </w:r>
            <w:proofErr w:type="gramStart"/>
            <w:r w:rsidRPr="001151F3">
              <w:rPr>
                <w:rFonts w:asciiTheme="minorHAnsi" w:eastAsia="Times New Roman" w:hAnsiTheme="minorHAnsi" w:cstheme="minorHAnsi"/>
                <w:color w:val="000000"/>
                <w:lang w:bidi="fr-FR"/>
              </w:rPr>
              <w:t>sans restrictions</w:t>
            </w:r>
            <w:proofErr w:type="gramEnd"/>
            <w:r w:rsidRPr="001151F3">
              <w:rPr>
                <w:rFonts w:asciiTheme="minorHAnsi" w:eastAsia="Times New Roman" w:hAnsiTheme="minorHAnsi" w:cstheme="minorHAnsi"/>
                <w:color w:val="000000"/>
                <w:lang w:bidi="fr-FR"/>
              </w:rPr>
              <w:t>.</w:t>
            </w:r>
          </w:p>
          <w:p w14:paraId="6A6DA068" w14:textId="77777777" w:rsidR="009E2403" w:rsidRPr="001151F3" w:rsidRDefault="009E2403" w:rsidP="009E2403">
            <w:pPr>
              <w:pStyle w:val="Paragraphedeliste"/>
              <w:numPr>
                <w:ilvl w:val="0"/>
                <w:numId w:val="3"/>
              </w:numPr>
              <w:spacing w:after="0" w:line="240" w:lineRule="auto"/>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Accroître le bien-être (et diminuer le stress) du nourrisson et de sa mère.</w:t>
            </w:r>
          </w:p>
          <w:p w14:paraId="35EB6E46" w14:textId="0AAF9ADD" w:rsidR="00C07EE3" w:rsidRPr="00A659FF" w:rsidRDefault="009E2403" w:rsidP="009E2403">
            <w:pPr>
              <w:pStyle w:val="Paragraphedeliste"/>
              <w:numPr>
                <w:ilvl w:val="0"/>
                <w:numId w:val="3"/>
              </w:numPr>
              <w:spacing w:after="0" w:line="240" w:lineRule="auto"/>
              <w:rPr>
                <w:rFonts w:asciiTheme="minorHAnsi" w:eastAsia="Times New Roman" w:hAnsiTheme="minorHAnsi" w:cstheme="minorHAnsi"/>
                <w:color w:val="000000"/>
                <w:lang w:eastAsia="en-GB"/>
              </w:rPr>
            </w:pPr>
            <w:r w:rsidRPr="001151F3">
              <w:rPr>
                <w:rFonts w:asciiTheme="minorHAnsi" w:eastAsia="Times New Roman" w:hAnsiTheme="minorHAnsi" w:cstheme="minorHAnsi"/>
                <w:color w:val="000000"/>
                <w:lang w:bidi="fr-FR"/>
              </w:rPr>
              <w:t>Améliorer la prévention des infections (risque faible de propagation de maladies infectieuses).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F2457A" w14:textId="4F749325"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15DA7A7" w14:textId="77777777" w:rsidR="006E00AF" w:rsidRPr="00620482" w:rsidRDefault="006E00AF" w:rsidP="006E00AF">
            <w:pPr>
              <w:pStyle w:val="Paragraphedeliste"/>
              <w:numPr>
                <w:ilvl w:val="0"/>
                <w:numId w:val="5"/>
              </w:numPr>
              <w:spacing w:after="0" w:line="240" w:lineRule="auto"/>
              <w:ind w:left="364"/>
              <w:rPr>
                <w:rFonts w:asciiTheme="minorHAnsi" w:hAnsiTheme="minorHAnsi" w:cstheme="minorHAnsi"/>
                <w:color w:val="000000"/>
                <w:lang w:bidi="fr-FR"/>
              </w:rPr>
            </w:pPr>
            <w:r w:rsidRPr="00260EE5">
              <w:rPr>
                <w:rFonts w:asciiTheme="minorHAnsi" w:hAnsiTheme="minorHAnsi" w:cstheme="minorHAnsi"/>
                <w:color w:val="000000"/>
                <w:lang w:bidi="fr-FR"/>
              </w:rPr>
              <w:t xml:space="preserve">Donner </w:t>
            </w:r>
            <w:r w:rsidRPr="00620482">
              <w:rPr>
                <w:rFonts w:asciiTheme="minorHAnsi" w:hAnsiTheme="minorHAnsi" w:cstheme="minorHAnsi"/>
                <w:color w:val="000000"/>
                <w:lang w:bidi="fr-FR"/>
              </w:rPr>
              <w:t>une réponse incompatible avec les réponses de la colonne de gauche.</w:t>
            </w:r>
          </w:p>
          <w:p w14:paraId="70F58B5B" w14:textId="77777777" w:rsidR="006E00AF" w:rsidRPr="00620482" w:rsidRDefault="006E00AF" w:rsidP="006E00AF">
            <w:pPr>
              <w:pStyle w:val="Paragraphedeliste"/>
              <w:numPr>
                <w:ilvl w:val="0"/>
                <w:numId w:val="5"/>
              </w:numPr>
              <w:spacing w:after="0" w:line="240" w:lineRule="auto"/>
              <w:ind w:left="364"/>
              <w:rPr>
                <w:rFonts w:asciiTheme="minorHAnsi" w:hAnsiTheme="minorHAnsi" w:cstheme="minorHAnsi"/>
                <w:color w:val="000000"/>
                <w:lang w:bidi="fr-FR"/>
              </w:rPr>
            </w:pPr>
            <w:r w:rsidRPr="00620482">
              <w:rPr>
                <w:rFonts w:asciiTheme="minorHAnsi" w:hAnsiTheme="minorHAnsi" w:cstheme="minorHAnsi"/>
                <w:color w:val="000000"/>
                <w:lang w:bidi="fr-FR"/>
              </w:rPr>
              <w:t>Fournir des informations standardisées.</w:t>
            </w:r>
          </w:p>
          <w:p w14:paraId="16F00C29" w14:textId="77777777" w:rsidR="006E00AF" w:rsidRPr="00620482" w:rsidRDefault="006E00AF" w:rsidP="006E00AF">
            <w:pPr>
              <w:pStyle w:val="Paragraphedeliste"/>
              <w:numPr>
                <w:ilvl w:val="0"/>
                <w:numId w:val="5"/>
              </w:numPr>
              <w:spacing w:after="0" w:line="240" w:lineRule="auto"/>
              <w:ind w:left="364"/>
              <w:rPr>
                <w:rFonts w:asciiTheme="minorHAnsi" w:hAnsiTheme="minorHAnsi" w:cstheme="minorHAnsi"/>
                <w:color w:val="000000"/>
                <w:lang w:bidi="fr-FR"/>
              </w:rPr>
            </w:pPr>
            <w:r w:rsidRPr="00620482">
              <w:rPr>
                <w:rFonts w:asciiTheme="minorHAnsi" w:hAnsiTheme="minorHAnsi" w:cstheme="minorHAnsi"/>
                <w:color w:val="000000"/>
                <w:lang w:bidi="fr-FR"/>
              </w:rPr>
              <w:t>Soutenir que la mère a besoin de se reposer.</w:t>
            </w:r>
          </w:p>
          <w:p w14:paraId="20602F31" w14:textId="120F3C2A" w:rsidR="00C07EE3" w:rsidRPr="00A659FF" w:rsidRDefault="006E00AF" w:rsidP="006E00AF">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620482">
              <w:rPr>
                <w:rFonts w:asciiTheme="minorHAnsi" w:hAnsiTheme="minorHAnsi" w:cstheme="minorHAnsi"/>
                <w:color w:val="000000"/>
                <w:lang w:bidi="fr-FR"/>
              </w:rPr>
              <w:t>Indiquer que la mère et son bébé sont séparés parce qu’il faut procéder à des examens et à une prise de poids.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01E8261" w14:textId="4D23FDB7" w:rsidR="00C07EE3" w:rsidRPr="00260EE5" w:rsidRDefault="00122AC5" w:rsidP="00C07EE3">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 xml:space="preserve">OMS/UNICEF Guide de mise en </w:t>
            </w:r>
            <w:proofErr w:type="spellStart"/>
            <w:r>
              <w:rPr>
                <w:rFonts w:asciiTheme="minorHAnsi" w:hAnsiTheme="minorHAnsi" w:cstheme="minorHAnsi"/>
                <w:color w:val="000000"/>
                <w:lang w:bidi="fr-FR"/>
              </w:rPr>
              <w:t>oeuvre</w:t>
            </w:r>
            <w:proofErr w:type="spellEnd"/>
            <w:r w:rsidR="00C07EE3" w:rsidRPr="00260EE5">
              <w:rPr>
                <w:rFonts w:asciiTheme="minorHAnsi" w:hAnsiTheme="minorHAnsi" w:cstheme="minorHAnsi"/>
                <w:color w:val="000000"/>
                <w:lang w:bidi="fr-FR"/>
              </w:rPr>
              <w:t xml:space="preserve"> 2.2 </w:t>
            </w:r>
            <w:proofErr w:type="spellStart"/>
            <w:r w:rsidR="00C07EE3" w:rsidRPr="00260EE5">
              <w:rPr>
                <w:rFonts w:asciiTheme="minorHAnsi" w:hAnsiTheme="minorHAnsi" w:cstheme="minorHAnsi"/>
                <w:color w:val="000000"/>
                <w:lang w:bidi="fr-FR"/>
              </w:rPr>
              <w:t>Step</w:t>
            </w:r>
            <w:proofErr w:type="spellEnd"/>
            <w:r w:rsidR="00C07EE3" w:rsidRPr="00260EE5">
              <w:rPr>
                <w:rFonts w:asciiTheme="minorHAnsi" w:hAnsiTheme="minorHAnsi" w:cstheme="minorHAnsi"/>
                <w:color w:val="000000"/>
                <w:lang w:bidi="fr-FR"/>
              </w:rPr>
              <w:t xml:space="preserve"> 7. (1)</w:t>
            </w:r>
          </w:p>
          <w:p w14:paraId="7406F2E1" w14:textId="0DD1C9FB" w:rsidR="00C07EE3" w:rsidRPr="00260EE5" w:rsidRDefault="00D31774" w:rsidP="00C07EE3">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00C07EE3" w:rsidRPr="00260EE5">
              <w:rPr>
                <w:rFonts w:asciiTheme="minorHAnsi" w:hAnsiTheme="minorHAnsi" w:cstheme="minorHAnsi"/>
                <w:color w:val="000000"/>
                <w:lang w:bidi="fr-FR"/>
              </w:rPr>
              <w:t xml:space="preserve"> Session 5. (4)</w:t>
            </w:r>
          </w:p>
          <w:p w14:paraId="2FD68A4D" w14:textId="23E61BAA" w:rsidR="00C07EE3" w:rsidRPr="00260EE5" w:rsidRDefault="00D31774" w:rsidP="00C07EE3">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w:t>
            </w:r>
            <w:r w:rsidR="00C07EE3" w:rsidRPr="00260EE5">
              <w:rPr>
                <w:rFonts w:asciiTheme="minorHAnsi" w:hAnsiTheme="minorHAnsi" w:cstheme="minorHAnsi"/>
                <w:color w:val="000000"/>
                <w:lang w:bidi="fr-FR"/>
              </w:rPr>
              <w:t>Session 6. (4)</w:t>
            </w:r>
          </w:p>
          <w:p w14:paraId="7B956827" w14:textId="5B028709" w:rsidR="00C07EE3" w:rsidRPr="00260EE5" w:rsidRDefault="00D31774" w:rsidP="00C07EE3">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w:t>
            </w:r>
            <w:r w:rsidR="00C07EE3" w:rsidRPr="00260EE5">
              <w:rPr>
                <w:rFonts w:asciiTheme="minorHAnsi" w:hAnsiTheme="minorHAnsi" w:cstheme="minorHAnsi"/>
                <w:color w:val="000000"/>
                <w:lang w:bidi="fr-FR"/>
              </w:rPr>
              <w:t>Session 7. (4)</w:t>
            </w:r>
          </w:p>
          <w:p w14:paraId="2AC11232" w14:textId="168988D0" w:rsidR="00C07EE3" w:rsidRPr="00260EE5" w:rsidRDefault="00D31774" w:rsidP="00C07EE3">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w:t>
            </w:r>
            <w:r w:rsidR="00C07EE3" w:rsidRPr="00260EE5">
              <w:rPr>
                <w:rFonts w:asciiTheme="minorHAnsi" w:hAnsiTheme="minorHAnsi" w:cstheme="minorHAnsi"/>
                <w:color w:val="000000"/>
                <w:lang w:bidi="fr-FR"/>
              </w:rPr>
              <w:t>Session 13. (4)</w:t>
            </w:r>
          </w:p>
          <w:p w14:paraId="7C76DF2B" w14:textId="77777777" w:rsidR="00C07EE3" w:rsidRPr="00260EE5" w:rsidRDefault="00C07EE3" w:rsidP="00C07EE3">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WHO Model </w:t>
            </w:r>
            <w:proofErr w:type="spellStart"/>
            <w:r w:rsidRPr="00260EE5">
              <w:rPr>
                <w:rFonts w:asciiTheme="minorHAnsi" w:hAnsiTheme="minorHAnsi" w:cstheme="minorHAnsi"/>
                <w:color w:val="000000"/>
                <w:lang w:bidi="fr-FR"/>
              </w:rPr>
              <w:t>Chapter</w:t>
            </w:r>
            <w:proofErr w:type="spellEnd"/>
            <w:r w:rsidRPr="00260EE5">
              <w:rPr>
                <w:rFonts w:asciiTheme="minorHAnsi" w:hAnsiTheme="minorHAnsi" w:cstheme="minorHAnsi"/>
                <w:color w:val="000000"/>
                <w:lang w:bidi="fr-FR"/>
              </w:rPr>
              <w:t xml:space="preserve"> 4.6 </w:t>
            </w:r>
            <w:proofErr w:type="spellStart"/>
            <w:r w:rsidRPr="00260EE5">
              <w:rPr>
                <w:rFonts w:asciiTheme="minorHAnsi" w:hAnsiTheme="minorHAnsi" w:cstheme="minorHAnsi"/>
                <w:color w:val="000000"/>
                <w:lang w:bidi="fr-FR"/>
              </w:rPr>
              <w:t>Step</w:t>
            </w:r>
            <w:proofErr w:type="spellEnd"/>
            <w:r w:rsidRPr="00260EE5">
              <w:rPr>
                <w:rFonts w:asciiTheme="minorHAnsi" w:hAnsiTheme="minorHAnsi" w:cstheme="minorHAnsi"/>
                <w:color w:val="000000"/>
                <w:lang w:bidi="fr-FR"/>
              </w:rPr>
              <w:t xml:space="preserve"> 7. (10)</w:t>
            </w:r>
          </w:p>
          <w:p w14:paraId="2DFB16DB" w14:textId="77777777" w:rsidR="00C07EE3" w:rsidRPr="00260EE5" w:rsidRDefault="00C07EE3" w:rsidP="00C07EE3">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WHO COVID-19 </w:t>
            </w:r>
            <w:proofErr w:type="spellStart"/>
            <w:r w:rsidRPr="00260EE5">
              <w:rPr>
                <w:rFonts w:asciiTheme="minorHAnsi" w:hAnsiTheme="minorHAnsi" w:cstheme="minorHAnsi"/>
                <w:color w:val="000000"/>
                <w:lang w:bidi="fr-FR"/>
              </w:rPr>
              <w:t>Interim</w:t>
            </w:r>
            <w:proofErr w:type="spellEnd"/>
            <w:r w:rsidRPr="00260EE5">
              <w:rPr>
                <w:rFonts w:asciiTheme="minorHAnsi" w:hAnsiTheme="minorHAnsi" w:cstheme="minorHAnsi"/>
                <w:color w:val="000000"/>
                <w:lang w:bidi="fr-FR"/>
              </w:rPr>
              <w:t xml:space="preserve"> Guidelines. (23)</w:t>
            </w:r>
          </w:p>
          <w:p w14:paraId="23949575" w14:textId="65F450BE" w:rsidR="00C07EE3" w:rsidRPr="00260EE5" w:rsidRDefault="007A7672" w:rsidP="00C07EE3">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Stratégie mondiale</w:t>
            </w:r>
            <w:r w:rsidR="00C07EE3" w:rsidRPr="00260EE5">
              <w:rPr>
                <w:rFonts w:asciiTheme="minorHAnsi" w:hAnsiTheme="minorHAnsi" w:cstheme="minorHAnsi"/>
                <w:color w:val="000000"/>
                <w:lang w:bidi="fr-FR"/>
              </w:rPr>
              <w:t>. (1)</w:t>
            </w:r>
          </w:p>
          <w:p w14:paraId="3ECD9887" w14:textId="77777777" w:rsidR="00C07EE3" w:rsidRPr="00260EE5" w:rsidRDefault="00C07EE3" w:rsidP="00C07EE3">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6. (21)</w:t>
            </w:r>
          </w:p>
          <w:p w14:paraId="601FC827" w14:textId="77777777" w:rsidR="00C07EE3" w:rsidRPr="00260EE5" w:rsidRDefault="00C07EE3" w:rsidP="00C07EE3">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7. (11)</w:t>
            </w:r>
          </w:p>
          <w:p w14:paraId="24FF246C" w14:textId="70614EFA" w:rsidR="00C07EE3" w:rsidRPr="00260EE5" w:rsidRDefault="00C07EE3" w:rsidP="00C07EE3">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ABM Protocol 10. (17)</w:t>
            </w:r>
          </w:p>
        </w:tc>
      </w:tr>
      <w:tr w:rsidR="00C07EE3" w:rsidRPr="00260EE5" w14:paraId="2DB273CB" w14:textId="6F9843E8"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804A8A8" w14:textId="28F631BF"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36. </w:t>
            </w:r>
            <w:r w:rsidR="009E10A7">
              <w:rPr>
                <w:rFonts w:asciiTheme="minorHAnsi" w:eastAsia="Times New Roman" w:hAnsiTheme="minorHAnsi" w:cstheme="minorHAnsi"/>
                <w:color w:val="000000"/>
                <w:sz w:val="22"/>
                <w:szCs w:val="22"/>
                <w:lang w:bidi="fr-FR"/>
              </w:rPr>
              <w:t xml:space="preserve"> Expliquer deux situations : </w:t>
            </w:r>
            <w:r w:rsidR="009E10A7" w:rsidRPr="00260EE5">
              <w:rPr>
                <w:rFonts w:asciiTheme="minorHAnsi" w:eastAsia="Times New Roman" w:hAnsiTheme="minorHAnsi" w:cstheme="minorHAnsi"/>
                <w:color w:val="000000"/>
                <w:sz w:val="22"/>
                <w:szCs w:val="22"/>
                <w:lang w:bidi="fr-FR"/>
              </w:rPr>
              <w:t xml:space="preserve"> une pour la mère et une pour le nourrisson, lorsqu’il est acceptable de séparer la mère de son bébé pendant leur séjour à l’hôpital.</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464DA86" w14:textId="5AF4DEDD"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07EE3" w:rsidRPr="00260EE5" w14:paraId="47AE4A62"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E30CC27" w14:textId="77777777" w:rsidR="006C7691" w:rsidRDefault="006C7691" w:rsidP="006C769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lastRenderedPageBreak/>
              <w:t xml:space="preserve">Dans le cas d’impératifs médicaux </w:t>
            </w:r>
            <w:r w:rsidRPr="00260EE5">
              <w:rPr>
                <w:rFonts w:asciiTheme="minorHAnsi" w:eastAsia="Times New Roman" w:hAnsiTheme="minorHAnsi" w:cstheme="minorHAnsi"/>
                <w:color w:val="000000"/>
                <w:lang w:bidi="fr-FR"/>
              </w:rPr>
              <w:t>concernant la mère (par exemple, lorsqu’elle est inconsciente ou incapable de porter son bébé).</w:t>
            </w:r>
          </w:p>
          <w:p w14:paraId="1114C9AA" w14:textId="77777777" w:rsidR="006C7691" w:rsidRPr="00364140" w:rsidRDefault="006C7691" w:rsidP="006C769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364140">
              <w:rPr>
                <w:rFonts w:asciiTheme="minorHAnsi" w:eastAsia="Times New Roman" w:hAnsiTheme="minorHAnsi" w:cstheme="minorHAnsi"/>
                <w:color w:val="000000"/>
                <w:lang w:bidi="fr-FR"/>
              </w:rPr>
              <w:t>Dans le cas d’impératifs médicaux concernant le bébé (par exemple, lorsqu’il a besoin d’une assistance respiratoire ou est instable).</w:t>
            </w:r>
          </w:p>
          <w:p w14:paraId="502B8A0C" w14:textId="3340F62C" w:rsidR="00C07EE3" w:rsidRPr="00A659FF" w:rsidRDefault="00C07EE3" w:rsidP="006C7691">
            <w:pPr>
              <w:pStyle w:val="Paragraphedeliste"/>
              <w:spacing w:after="0" w:line="240" w:lineRule="auto"/>
              <w:ind w:left="330"/>
              <w:rPr>
                <w:rFonts w:asciiTheme="minorHAnsi" w:eastAsia="Times New Roman" w:hAnsiTheme="minorHAnsi" w:cstheme="minorHAnsi"/>
                <w:color w:val="000000"/>
                <w:lang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5BCD4B" w14:textId="0A137A67"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67DB0C" w14:textId="77777777" w:rsidR="004D572F" w:rsidRPr="00406A16" w:rsidRDefault="004D572F" w:rsidP="004D572F">
            <w:pPr>
              <w:pStyle w:val="Paragraphedeliste"/>
              <w:numPr>
                <w:ilvl w:val="0"/>
                <w:numId w:val="5"/>
              </w:numPr>
              <w:spacing w:after="0" w:line="240" w:lineRule="auto"/>
              <w:ind w:left="364"/>
              <w:rPr>
                <w:rFonts w:asciiTheme="minorHAnsi" w:hAnsiTheme="minorHAnsi" w:cstheme="minorHAnsi"/>
                <w:color w:val="000000"/>
                <w:lang w:bidi="fr-FR"/>
              </w:rPr>
            </w:pPr>
            <w:r w:rsidRPr="00406A16">
              <w:rPr>
                <w:rFonts w:asciiTheme="minorHAnsi" w:hAnsiTheme="minorHAnsi" w:cstheme="minorHAnsi"/>
                <w:color w:val="000000"/>
                <w:lang w:bidi="fr-FR"/>
              </w:rPr>
              <w:t>Nécessité de séparer le bébé pour tous les examens, pesées, contrôles de routine, procédures.</w:t>
            </w:r>
          </w:p>
          <w:p w14:paraId="134B2099" w14:textId="77777777" w:rsidR="004D572F" w:rsidRPr="00406A16" w:rsidRDefault="004D572F" w:rsidP="004D572F">
            <w:pPr>
              <w:pStyle w:val="Paragraphedeliste"/>
              <w:numPr>
                <w:ilvl w:val="0"/>
                <w:numId w:val="5"/>
              </w:numPr>
              <w:spacing w:after="0" w:line="240" w:lineRule="auto"/>
              <w:ind w:left="364"/>
              <w:rPr>
                <w:rFonts w:asciiTheme="minorHAnsi" w:hAnsiTheme="minorHAnsi" w:cstheme="minorHAnsi"/>
                <w:color w:val="000000"/>
                <w:lang w:bidi="fr-FR"/>
              </w:rPr>
            </w:pPr>
            <w:r w:rsidRPr="00406A16">
              <w:rPr>
                <w:rFonts w:asciiTheme="minorHAnsi" w:hAnsiTheme="minorHAnsi" w:cstheme="minorHAnsi"/>
                <w:color w:val="000000"/>
                <w:lang w:bidi="fr-FR"/>
              </w:rPr>
              <w:t>Nécessité de se reposer pour la mère.</w:t>
            </w:r>
          </w:p>
          <w:p w14:paraId="29DF9568" w14:textId="442E3AC4" w:rsidR="00C07EE3" w:rsidRPr="00A659FF" w:rsidRDefault="004D572F" w:rsidP="004D572F">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406A16">
              <w:rPr>
                <w:rFonts w:asciiTheme="minorHAnsi" w:hAnsiTheme="minorHAnsi" w:cstheme="minorHAnsi"/>
                <w:color w:val="000000"/>
                <w:lang w:bidi="fr-FR"/>
              </w:rPr>
              <w:t>Expliquer qu’une mère endormie est un risque pour son bébé.</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84887F8" w14:textId="77777777" w:rsidR="006C7422" w:rsidRPr="00406A16" w:rsidRDefault="006C7422" w:rsidP="006C7422">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 xml:space="preserve">OMS/UNICEF. Guide de mise en </w:t>
            </w:r>
            <w:proofErr w:type="spellStart"/>
            <w:r w:rsidRPr="00406A16">
              <w:rPr>
                <w:rFonts w:asciiTheme="minorHAnsi" w:hAnsiTheme="minorHAnsi" w:cstheme="minorHAnsi"/>
                <w:color w:val="000000"/>
                <w:lang w:bidi="fr-FR"/>
              </w:rPr>
              <w:t>oeuvre</w:t>
            </w:r>
            <w:proofErr w:type="spellEnd"/>
            <w:r w:rsidRPr="00406A16">
              <w:rPr>
                <w:rFonts w:asciiTheme="minorHAnsi" w:hAnsiTheme="minorHAnsi" w:cstheme="minorHAnsi"/>
                <w:color w:val="000000"/>
                <w:lang w:bidi="fr-FR"/>
              </w:rPr>
              <w:t xml:space="preserve">. 2.2 </w:t>
            </w:r>
            <w:proofErr w:type="spellStart"/>
            <w:r w:rsidRPr="00406A16">
              <w:rPr>
                <w:rFonts w:asciiTheme="minorHAnsi" w:hAnsiTheme="minorHAnsi" w:cstheme="minorHAnsi"/>
                <w:color w:val="000000"/>
                <w:lang w:bidi="fr-FR"/>
              </w:rPr>
              <w:t>Step</w:t>
            </w:r>
            <w:proofErr w:type="spellEnd"/>
            <w:r w:rsidRPr="00406A16">
              <w:rPr>
                <w:rFonts w:asciiTheme="minorHAnsi" w:hAnsiTheme="minorHAnsi" w:cstheme="minorHAnsi"/>
                <w:color w:val="000000"/>
                <w:lang w:bidi="fr-FR"/>
              </w:rPr>
              <w:t xml:space="preserve"> 7. 1)</w:t>
            </w:r>
          </w:p>
          <w:p w14:paraId="6194E33F" w14:textId="77777777" w:rsidR="006C7422" w:rsidRPr="00406A16" w:rsidRDefault="006C7422" w:rsidP="006C7422">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OMS/UNICEF.  Formation IHAB. Session 7. (4)</w:t>
            </w:r>
          </w:p>
          <w:p w14:paraId="27DEE3E5" w14:textId="77777777" w:rsidR="006C7422" w:rsidRPr="00406A16" w:rsidRDefault="006C7422" w:rsidP="006C7422">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 xml:space="preserve">WHO Model </w:t>
            </w:r>
            <w:proofErr w:type="spellStart"/>
            <w:r w:rsidRPr="00406A16">
              <w:rPr>
                <w:rFonts w:asciiTheme="minorHAnsi" w:hAnsiTheme="minorHAnsi" w:cstheme="minorHAnsi"/>
                <w:color w:val="000000"/>
                <w:lang w:bidi="fr-FR"/>
              </w:rPr>
              <w:t>Chapter</w:t>
            </w:r>
            <w:proofErr w:type="spellEnd"/>
            <w:r w:rsidRPr="00406A16">
              <w:rPr>
                <w:rFonts w:asciiTheme="minorHAnsi" w:hAnsiTheme="minorHAnsi" w:cstheme="minorHAnsi"/>
                <w:color w:val="000000"/>
                <w:lang w:bidi="fr-FR"/>
              </w:rPr>
              <w:t xml:space="preserve"> 4.7 </w:t>
            </w:r>
            <w:proofErr w:type="spellStart"/>
            <w:r w:rsidRPr="00406A16">
              <w:rPr>
                <w:rFonts w:asciiTheme="minorHAnsi" w:hAnsiTheme="minorHAnsi" w:cstheme="minorHAnsi"/>
                <w:color w:val="000000"/>
                <w:lang w:bidi="fr-FR"/>
              </w:rPr>
              <w:t>Step</w:t>
            </w:r>
            <w:proofErr w:type="spellEnd"/>
            <w:r w:rsidRPr="00406A16">
              <w:rPr>
                <w:rFonts w:asciiTheme="minorHAnsi" w:hAnsiTheme="minorHAnsi" w:cstheme="minorHAnsi"/>
                <w:color w:val="000000"/>
                <w:lang w:bidi="fr-FR"/>
              </w:rPr>
              <w:t xml:space="preserve"> 7. (10)</w:t>
            </w:r>
          </w:p>
          <w:p w14:paraId="2CD99345" w14:textId="77777777" w:rsidR="006C7422" w:rsidRPr="00406A16" w:rsidRDefault="006C7422" w:rsidP="006C7422">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ABM Protocol 6. (21)</w:t>
            </w:r>
          </w:p>
          <w:p w14:paraId="0173847C" w14:textId="31F3980E" w:rsidR="00C07EE3" w:rsidRPr="00260EE5" w:rsidRDefault="006C7422" w:rsidP="006C742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406A16">
              <w:rPr>
                <w:rFonts w:asciiTheme="minorHAnsi" w:hAnsiTheme="minorHAnsi" w:cstheme="minorHAnsi"/>
                <w:color w:val="000000"/>
                <w:lang w:bidi="fr-FR"/>
              </w:rPr>
              <w:t>ABM Protocol 7. (11)</w:t>
            </w:r>
          </w:p>
        </w:tc>
      </w:tr>
      <w:tr w:rsidR="00C07EE3" w:rsidRPr="00260EE5" w14:paraId="6A2CDBF1" w14:textId="7C089351"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4687A6E" w14:textId="77777777"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37. Décrire au moins deux signaux de faim précoces et un signal de faim tardif.</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2875691" w14:textId="23E7CA57"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07EE3" w:rsidRPr="00260EE5" w14:paraId="5B09948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5FE8EA2" w14:textId="77777777" w:rsidR="00C07EE3" w:rsidRPr="0003035F" w:rsidRDefault="00C07EE3" w:rsidP="0003035F">
            <w:pPr>
              <w:spacing w:after="0" w:line="240" w:lineRule="auto"/>
              <w:rPr>
                <w:rFonts w:asciiTheme="minorHAnsi" w:eastAsia="Times New Roman" w:hAnsiTheme="minorHAnsi" w:cstheme="minorHAnsi"/>
                <w:color w:val="000000"/>
                <w:u w:val="single"/>
                <w:lang w:val="en-GB" w:eastAsia="en-GB"/>
              </w:rPr>
            </w:pPr>
            <w:r w:rsidRPr="0003035F">
              <w:rPr>
                <w:rFonts w:asciiTheme="minorHAnsi" w:eastAsia="Times New Roman" w:hAnsiTheme="minorHAnsi" w:cstheme="minorHAnsi"/>
                <w:color w:val="000000"/>
                <w:u w:val="single"/>
                <w:lang w:bidi="fr-FR"/>
              </w:rPr>
              <w:t>Signaux précoces</w:t>
            </w:r>
            <w:r w:rsidRPr="0003035F">
              <w:rPr>
                <w:rFonts w:asciiTheme="minorHAnsi" w:eastAsia="Times New Roman" w:hAnsiTheme="minorHAnsi" w:cstheme="minorHAnsi"/>
                <w:color w:val="000000"/>
                <w:lang w:bidi="fr-FR"/>
              </w:rPr>
              <w:t>.</w:t>
            </w:r>
          </w:p>
          <w:p w14:paraId="21B2ADC7" w14:textId="77777777" w:rsidR="00C07EE3" w:rsidRPr="00A659FF"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Le bébé se réveille lentement.</w:t>
            </w:r>
          </w:p>
          <w:p w14:paraId="5EC1655C" w14:textId="77777777" w:rsidR="00C07EE3" w:rsidRPr="00A659FF"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Il salive ou cherche le sein.</w:t>
            </w:r>
          </w:p>
          <w:p w14:paraId="3C5A71DC" w14:textId="77777777" w:rsidR="00C07EE3" w:rsidRPr="00A659FF"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Il met ses doigts ou son poing dans ou autour de sa bouche.</w:t>
            </w:r>
          </w:p>
          <w:p w14:paraId="19B4F90E" w14:textId="77777777" w:rsidR="00C07EE3" w:rsidRPr="00260EE5"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Il gazouille.</w:t>
            </w:r>
          </w:p>
          <w:p w14:paraId="3621072E" w14:textId="77777777" w:rsidR="00C07EE3" w:rsidRPr="0003035F" w:rsidRDefault="00C07EE3" w:rsidP="0003035F">
            <w:pPr>
              <w:spacing w:after="0" w:line="240" w:lineRule="auto"/>
              <w:rPr>
                <w:rFonts w:asciiTheme="minorHAnsi" w:eastAsia="Times New Roman" w:hAnsiTheme="minorHAnsi" w:cstheme="minorHAnsi"/>
                <w:color w:val="000000"/>
                <w:lang w:val="en-GB" w:eastAsia="en-GB"/>
              </w:rPr>
            </w:pPr>
          </w:p>
          <w:p w14:paraId="74CECCED" w14:textId="4EC351AC" w:rsidR="00C07EE3" w:rsidRPr="0003035F" w:rsidRDefault="00C07EE3" w:rsidP="0003035F">
            <w:pPr>
              <w:spacing w:after="0" w:line="240" w:lineRule="auto"/>
              <w:rPr>
                <w:rFonts w:asciiTheme="minorHAnsi" w:eastAsia="Times New Roman" w:hAnsiTheme="minorHAnsi" w:cstheme="minorHAnsi"/>
                <w:color w:val="000000"/>
                <w:lang w:val="en-GB" w:eastAsia="en-GB"/>
              </w:rPr>
            </w:pPr>
            <w:r w:rsidRPr="0003035F">
              <w:rPr>
                <w:rFonts w:asciiTheme="minorHAnsi" w:eastAsia="Times New Roman" w:hAnsiTheme="minorHAnsi" w:cstheme="minorHAnsi"/>
                <w:color w:val="000000"/>
                <w:u w:val="single"/>
                <w:lang w:bidi="fr-FR"/>
              </w:rPr>
              <w:t>Signaux tardifs</w:t>
            </w:r>
            <w:r w:rsidRPr="0003035F">
              <w:rPr>
                <w:rFonts w:asciiTheme="minorHAnsi" w:eastAsia="Times New Roman" w:hAnsiTheme="minorHAnsi" w:cstheme="minorHAnsi"/>
                <w:color w:val="000000"/>
                <w:lang w:bidi="fr-FR"/>
              </w:rPr>
              <w:t>.</w:t>
            </w:r>
          </w:p>
          <w:p w14:paraId="3C988F4B" w14:textId="77777777" w:rsidR="00C07EE3" w:rsidRPr="00260EE5"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Il pleure.</w:t>
            </w:r>
          </w:p>
          <w:p w14:paraId="43BDF900" w14:textId="77777777" w:rsidR="00C07EE3" w:rsidRPr="00260EE5" w:rsidRDefault="00C07EE3" w:rsidP="00C07EE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Il se rendort.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065D26" w14:textId="7411A2C2"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2165804" w14:textId="77777777" w:rsidR="00B047A1" w:rsidRPr="00FB7694" w:rsidRDefault="00B047A1" w:rsidP="00B047A1">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FB7694">
              <w:rPr>
                <w:rFonts w:asciiTheme="minorHAnsi" w:hAnsiTheme="minorHAnsi" w:cstheme="minorHAnsi"/>
                <w:color w:val="000000"/>
                <w:lang w:bidi="fr-FR"/>
              </w:rPr>
              <w:t>Etre</w:t>
            </w:r>
            <w:proofErr w:type="spellEnd"/>
            <w:r w:rsidRPr="00FB7694">
              <w:rPr>
                <w:rFonts w:asciiTheme="minorHAnsi" w:hAnsiTheme="minorHAnsi" w:cstheme="minorHAnsi"/>
                <w:color w:val="000000"/>
                <w:lang w:bidi="fr-FR"/>
              </w:rPr>
              <w:t xml:space="preserve"> incapable de décrire les signaux de faim précoces.</w:t>
            </w:r>
          </w:p>
          <w:p w14:paraId="3E3B7CFA" w14:textId="77777777" w:rsidR="00B047A1" w:rsidRPr="00FB7694" w:rsidRDefault="00B047A1" w:rsidP="00B047A1">
            <w:pPr>
              <w:pStyle w:val="Paragraphedeliste"/>
              <w:numPr>
                <w:ilvl w:val="0"/>
                <w:numId w:val="5"/>
              </w:numPr>
              <w:spacing w:after="0" w:line="240" w:lineRule="auto"/>
              <w:ind w:left="364"/>
              <w:rPr>
                <w:rFonts w:asciiTheme="minorHAnsi" w:hAnsiTheme="minorHAnsi" w:cstheme="minorHAnsi"/>
                <w:color w:val="000000"/>
                <w:lang w:bidi="fr-FR"/>
              </w:rPr>
            </w:pPr>
            <w:r w:rsidRPr="00FB7694">
              <w:rPr>
                <w:rFonts w:asciiTheme="minorHAnsi" w:hAnsiTheme="minorHAnsi" w:cstheme="minorHAnsi"/>
                <w:color w:val="000000"/>
                <w:lang w:bidi="fr-FR"/>
              </w:rPr>
              <w:t>Ne pas savoir quelle est la différence entre les signaux de faim précoces et tardifs.</w:t>
            </w:r>
          </w:p>
          <w:p w14:paraId="11306714" w14:textId="0B364F67" w:rsidR="00C07EE3" w:rsidRPr="00A659FF" w:rsidRDefault="00B047A1" w:rsidP="00B047A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FB7694">
              <w:rPr>
                <w:rFonts w:asciiTheme="minorHAnsi" w:hAnsiTheme="minorHAnsi" w:cstheme="minorHAnsi"/>
                <w:color w:val="000000"/>
                <w:lang w:bidi="fr-FR"/>
              </w:rPr>
              <w:t>Suggérer qu’il faut laisser le bébé pleurer avant de l'allaiter.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223CF1" w14:textId="77777777" w:rsidR="00454E07" w:rsidRPr="00FB7694" w:rsidRDefault="00454E07" w:rsidP="00454E07">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 xml:space="preserve">OMS/UNICEF. Guide de mise en </w:t>
            </w:r>
            <w:proofErr w:type="spellStart"/>
            <w:r w:rsidRPr="00FB7694">
              <w:rPr>
                <w:rFonts w:asciiTheme="minorHAnsi" w:hAnsiTheme="minorHAnsi" w:cstheme="minorHAnsi"/>
                <w:color w:val="000000"/>
                <w:lang w:bidi="fr-FR"/>
              </w:rPr>
              <w:t>oeuvre</w:t>
            </w:r>
            <w:proofErr w:type="spellEnd"/>
            <w:r w:rsidRPr="00FB7694">
              <w:rPr>
                <w:rFonts w:asciiTheme="minorHAnsi" w:hAnsiTheme="minorHAnsi" w:cstheme="minorHAnsi"/>
                <w:color w:val="000000"/>
                <w:lang w:bidi="fr-FR"/>
              </w:rPr>
              <w:t xml:space="preserve">. 2.2 </w:t>
            </w:r>
            <w:proofErr w:type="spellStart"/>
            <w:r w:rsidRPr="00FB7694">
              <w:rPr>
                <w:rFonts w:asciiTheme="minorHAnsi" w:hAnsiTheme="minorHAnsi" w:cstheme="minorHAnsi"/>
                <w:color w:val="000000"/>
                <w:lang w:bidi="fr-FR"/>
              </w:rPr>
              <w:t>Step</w:t>
            </w:r>
            <w:proofErr w:type="spellEnd"/>
            <w:r w:rsidRPr="00FB7694">
              <w:rPr>
                <w:rFonts w:asciiTheme="minorHAnsi" w:hAnsiTheme="minorHAnsi" w:cstheme="minorHAnsi"/>
                <w:color w:val="000000"/>
                <w:lang w:bidi="fr-FR"/>
              </w:rPr>
              <w:t xml:space="preserve"> 8. 1)</w:t>
            </w:r>
          </w:p>
          <w:p w14:paraId="75889382" w14:textId="77777777" w:rsidR="00454E07" w:rsidRPr="00FB7694" w:rsidRDefault="00454E07" w:rsidP="00454E07">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OMS/UNICEF.  Formation IHAB. Session 7. (4)</w:t>
            </w:r>
          </w:p>
          <w:p w14:paraId="138FD7A4" w14:textId="77777777" w:rsidR="00454E07" w:rsidRPr="00FB7694" w:rsidRDefault="00454E07" w:rsidP="00454E07">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 xml:space="preserve">WHO Model </w:t>
            </w:r>
            <w:proofErr w:type="spellStart"/>
            <w:r w:rsidRPr="00FB7694">
              <w:rPr>
                <w:rFonts w:asciiTheme="minorHAnsi" w:hAnsiTheme="minorHAnsi" w:cstheme="minorHAnsi"/>
                <w:color w:val="000000"/>
                <w:lang w:bidi="fr-FR"/>
              </w:rPr>
              <w:t>Chapter</w:t>
            </w:r>
            <w:proofErr w:type="spellEnd"/>
            <w:r w:rsidRPr="00FB7694">
              <w:rPr>
                <w:rFonts w:asciiTheme="minorHAnsi" w:hAnsiTheme="minorHAnsi" w:cstheme="minorHAnsi"/>
                <w:color w:val="000000"/>
                <w:lang w:bidi="fr-FR"/>
              </w:rPr>
              <w:t xml:space="preserve"> 2.12. (10)</w:t>
            </w:r>
          </w:p>
          <w:p w14:paraId="10507A55" w14:textId="77777777" w:rsidR="00454E07" w:rsidRPr="00FB7694" w:rsidRDefault="00454E07" w:rsidP="00454E07">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ABM Protocol 7. (11)</w:t>
            </w:r>
          </w:p>
          <w:p w14:paraId="08EF2FCE" w14:textId="7A71DADA" w:rsidR="00C07EE3" w:rsidRPr="00260EE5" w:rsidRDefault="00454E07" w:rsidP="00454E07">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B7694">
              <w:rPr>
                <w:rFonts w:asciiTheme="minorHAnsi" w:hAnsiTheme="minorHAnsi" w:cstheme="minorHAnsi"/>
                <w:color w:val="000000"/>
                <w:lang w:val="en-US" w:bidi="fr-FR"/>
              </w:rPr>
              <w:t xml:space="preserve">UNICEF UK Baby-Friendly Initiative </w:t>
            </w:r>
            <w:proofErr w:type="spellStart"/>
            <w:r w:rsidRPr="00FB7694">
              <w:rPr>
                <w:rFonts w:asciiTheme="minorHAnsi" w:hAnsiTheme="minorHAnsi" w:cstheme="minorHAnsi"/>
                <w:color w:val="000000"/>
                <w:lang w:val="en-US" w:bidi="fr-FR"/>
              </w:rPr>
              <w:t>Infosheet</w:t>
            </w:r>
            <w:proofErr w:type="spellEnd"/>
            <w:r w:rsidRPr="00FB7694">
              <w:rPr>
                <w:rFonts w:asciiTheme="minorHAnsi" w:hAnsiTheme="minorHAnsi" w:cstheme="minorHAnsi"/>
                <w:color w:val="000000"/>
                <w:lang w:val="en-US" w:bidi="fr-FR"/>
              </w:rPr>
              <w:t xml:space="preserve"> on responsive feeding. </w:t>
            </w:r>
            <w:r w:rsidRPr="00FB7694">
              <w:rPr>
                <w:rFonts w:asciiTheme="minorHAnsi" w:hAnsiTheme="minorHAnsi" w:cstheme="minorHAnsi"/>
                <w:color w:val="000000"/>
                <w:lang w:bidi="fr-FR"/>
              </w:rPr>
              <w:t>(24)</w:t>
            </w:r>
          </w:p>
        </w:tc>
      </w:tr>
      <w:tr w:rsidR="00C07EE3" w:rsidRPr="00260EE5" w14:paraId="44ADC8BE" w14:textId="193CCF75"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993DCB5" w14:textId="5B16057A"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38. </w:t>
            </w:r>
            <w:r w:rsidR="00157DEE">
              <w:rPr>
                <w:rFonts w:asciiTheme="minorHAnsi" w:eastAsia="Times New Roman" w:hAnsiTheme="minorHAnsi" w:cstheme="minorHAnsi"/>
                <w:color w:val="000000"/>
                <w:sz w:val="22"/>
                <w:szCs w:val="22"/>
                <w:lang w:bidi="fr-FR"/>
              </w:rPr>
              <w:t>Décrire</w:t>
            </w:r>
            <w:r w:rsidRPr="00260EE5">
              <w:rPr>
                <w:rFonts w:asciiTheme="minorHAnsi" w:eastAsia="Times New Roman" w:hAnsiTheme="minorHAnsi" w:cstheme="minorHAnsi"/>
                <w:color w:val="000000"/>
                <w:sz w:val="22"/>
                <w:szCs w:val="22"/>
                <w:lang w:bidi="fr-FR"/>
              </w:rPr>
              <w:t xml:space="preserve"> au moins quatre raisons pour lesquelles une alimentation répondant aux besoins est importante.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17C3AD65" w14:textId="4E12A93B"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07EE3" w:rsidRPr="00260EE5" w14:paraId="771E43A8"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E355E29" w14:textId="77777777" w:rsidR="00FE58FE" w:rsidRPr="00A659FF" w:rsidRDefault="00FE58FE" w:rsidP="00FE58F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L’allaitement au sein est facilité par une poussée hormonale.</w:t>
            </w:r>
          </w:p>
          <w:p w14:paraId="306A0125"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L’allaitement est facilité par une poussée hormonale.</w:t>
            </w:r>
          </w:p>
          <w:p w14:paraId="6DBAAF65"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 xml:space="preserve">La production de lait se fait plus rapidement (pas de retard dans la </w:t>
            </w:r>
            <w:proofErr w:type="spellStart"/>
            <w:r w:rsidRPr="000E1084">
              <w:rPr>
                <w:rFonts w:asciiTheme="minorHAnsi" w:eastAsia="Times New Roman" w:hAnsiTheme="minorHAnsi" w:cstheme="minorHAnsi"/>
                <w:color w:val="000000"/>
                <w:lang w:bidi="fr-FR"/>
              </w:rPr>
              <w:t>lactogenèse</w:t>
            </w:r>
            <w:proofErr w:type="spellEnd"/>
            <w:r w:rsidRPr="000E1084">
              <w:rPr>
                <w:rFonts w:asciiTheme="minorHAnsi" w:eastAsia="Times New Roman" w:hAnsiTheme="minorHAnsi" w:cstheme="minorHAnsi"/>
                <w:color w:val="000000"/>
                <w:lang w:bidi="fr-FR"/>
              </w:rPr>
              <w:t xml:space="preserve"> de stade II).</w:t>
            </w:r>
          </w:p>
          <w:p w14:paraId="2DE7B66B"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Les seins sont moins engorgés.</w:t>
            </w:r>
          </w:p>
          <w:p w14:paraId="2D4E031C"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La perte et la reprise de poids initiales sont dans les limites normales au début de la période postnatale.</w:t>
            </w:r>
          </w:p>
          <w:p w14:paraId="24DA13A7"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La mère apprend à répondre aux signaux de son bébé.</w:t>
            </w:r>
          </w:p>
          <w:p w14:paraId="5D30B646"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Le bébé pleure moins, donc la mère est moins tentée de lui donner des suppléments.</w:t>
            </w:r>
          </w:p>
          <w:p w14:paraId="30CD75A5"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Évite de provoquer le stress (taux de cortisol élevé).</w:t>
            </w:r>
          </w:p>
          <w:p w14:paraId="55270917" w14:textId="77777777" w:rsidR="00FE58FE" w:rsidRPr="000E1084" w:rsidRDefault="00FE58FE" w:rsidP="00FE58FE">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lastRenderedPageBreak/>
              <w:t>Le bébé apprend à autoréguler sa consommation.</w:t>
            </w:r>
          </w:p>
          <w:p w14:paraId="46ABC532" w14:textId="5594A280" w:rsidR="00C07EE3" w:rsidRPr="00A659FF" w:rsidRDefault="00FE58FE" w:rsidP="00FE58FE">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0E1084">
              <w:rPr>
                <w:rFonts w:asciiTheme="minorHAnsi" w:eastAsia="Times New Roman" w:hAnsiTheme="minorHAnsi" w:cstheme="minorHAnsi"/>
                <w:color w:val="000000"/>
                <w:lang w:bidi="fr-FR"/>
              </w:rPr>
              <w:t>Est essentiel pour l’accompagnement affectif.</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B8EA20" w14:textId="3BEF88C3"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422C19F" w14:textId="77777777" w:rsidR="00500F0B" w:rsidRPr="008E629F" w:rsidRDefault="00500F0B" w:rsidP="00500F0B">
            <w:pPr>
              <w:pStyle w:val="Paragraphedeliste"/>
              <w:numPr>
                <w:ilvl w:val="0"/>
                <w:numId w:val="5"/>
              </w:numPr>
              <w:spacing w:after="0" w:line="240" w:lineRule="auto"/>
              <w:ind w:left="364"/>
              <w:rPr>
                <w:rFonts w:asciiTheme="minorHAnsi" w:hAnsiTheme="minorHAnsi" w:cstheme="minorHAnsi"/>
                <w:color w:val="000000"/>
                <w:lang w:bidi="fr-FR"/>
              </w:rPr>
            </w:pPr>
            <w:r w:rsidRPr="008E629F">
              <w:rPr>
                <w:rFonts w:asciiTheme="minorHAnsi" w:hAnsiTheme="minorHAnsi" w:cstheme="minorHAnsi"/>
                <w:color w:val="000000"/>
                <w:lang w:bidi="fr-FR"/>
              </w:rPr>
              <w:t>Donner une réponse incompatible avec les réponses de la colonne de gauche.</w:t>
            </w:r>
          </w:p>
          <w:p w14:paraId="446AAEBA" w14:textId="77777777" w:rsidR="00500F0B" w:rsidRPr="008E629F" w:rsidRDefault="00500F0B" w:rsidP="00500F0B">
            <w:pPr>
              <w:pStyle w:val="Paragraphedeliste"/>
              <w:numPr>
                <w:ilvl w:val="0"/>
                <w:numId w:val="5"/>
              </w:numPr>
              <w:spacing w:after="0" w:line="240" w:lineRule="auto"/>
              <w:ind w:left="364"/>
              <w:rPr>
                <w:rFonts w:asciiTheme="minorHAnsi" w:hAnsiTheme="minorHAnsi" w:cstheme="minorHAnsi"/>
                <w:color w:val="000000"/>
                <w:lang w:bidi="fr-FR"/>
              </w:rPr>
            </w:pPr>
            <w:r w:rsidRPr="008E629F">
              <w:rPr>
                <w:rFonts w:asciiTheme="minorHAnsi" w:hAnsiTheme="minorHAnsi" w:cstheme="minorHAnsi"/>
                <w:color w:val="000000"/>
                <w:lang w:bidi="fr-FR"/>
              </w:rPr>
              <w:t>Soutenir qu’une mère devrait fixer des heures de tétée et en limiter leur durée.</w:t>
            </w:r>
          </w:p>
          <w:p w14:paraId="4BBDF7BA" w14:textId="77777777" w:rsidR="00500F0B" w:rsidRPr="008E629F" w:rsidRDefault="00500F0B" w:rsidP="00500F0B">
            <w:pPr>
              <w:pStyle w:val="Paragraphedeliste"/>
              <w:numPr>
                <w:ilvl w:val="0"/>
                <w:numId w:val="5"/>
              </w:numPr>
              <w:spacing w:after="0" w:line="240" w:lineRule="auto"/>
              <w:ind w:left="364"/>
              <w:rPr>
                <w:rFonts w:asciiTheme="minorHAnsi" w:hAnsiTheme="minorHAnsi" w:cstheme="minorHAnsi"/>
                <w:color w:val="000000"/>
                <w:lang w:bidi="fr-FR"/>
              </w:rPr>
            </w:pPr>
            <w:r w:rsidRPr="008E629F">
              <w:rPr>
                <w:rFonts w:asciiTheme="minorHAnsi" w:hAnsiTheme="minorHAnsi" w:cstheme="minorHAnsi"/>
                <w:color w:val="000000"/>
                <w:lang w:bidi="fr-FR"/>
              </w:rPr>
              <w:t xml:space="preserve">Expliquer que si une </w:t>
            </w:r>
            <w:proofErr w:type="gramStart"/>
            <w:r w:rsidRPr="008E629F">
              <w:rPr>
                <w:rFonts w:asciiTheme="minorHAnsi" w:hAnsiTheme="minorHAnsi" w:cstheme="minorHAnsi"/>
                <w:color w:val="000000"/>
                <w:lang w:bidi="fr-FR"/>
              </w:rPr>
              <w:t>mère fixe pas</w:t>
            </w:r>
            <w:proofErr w:type="gramEnd"/>
            <w:r w:rsidRPr="008E629F">
              <w:rPr>
                <w:rFonts w:asciiTheme="minorHAnsi" w:hAnsiTheme="minorHAnsi" w:cstheme="minorHAnsi"/>
                <w:color w:val="000000"/>
                <w:lang w:bidi="fr-FR"/>
              </w:rPr>
              <w:t xml:space="preserve"> les heures de tétées, elle est toujours coincée avec le bébé et n’est pas libre de vivre sa propre vie.</w:t>
            </w:r>
          </w:p>
          <w:p w14:paraId="3EFABB18" w14:textId="51D57276" w:rsidR="00C07EE3" w:rsidRPr="00A659FF" w:rsidRDefault="00500F0B" w:rsidP="00500F0B">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E629F">
              <w:rPr>
                <w:rFonts w:asciiTheme="minorHAnsi" w:hAnsiTheme="minorHAnsi" w:cstheme="minorHAnsi"/>
                <w:color w:val="000000"/>
                <w:lang w:bidi="fr-FR"/>
              </w:rPr>
              <w:lastRenderedPageBreak/>
              <w:t>Laisser entendre que l’allaitement à la demande peut être indiqué pendant les 2 ou 3 premiers jours, et recommander ensuite des tétées programmées quand le lait arrive.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BCC52ED" w14:textId="77777777" w:rsidR="005B1972" w:rsidRPr="00AB739D" w:rsidRDefault="005B1972" w:rsidP="005B1972">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lastRenderedPageBreak/>
              <w:t>OMS/UNICEF.  Formation IHAB. Session 7. (4)</w:t>
            </w:r>
          </w:p>
          <w:p w14:paraId="78962D7A" w14:textId="77777777" w:rsidR="005B1972" w:rsidRPr="00AB739D" w:rsidRDefault="005B1972" w:rsidP="005B1972">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OMS/UNICEF.  Formation IHAB. Session 12. (4)</w:t>
            </w:r>
          </w:p>
          <w:p w14:paraId="345BAA4A" w14:textId="77777777" w:rsidR="005B1972" w:rsidRPr="00AB739D" w:rsidRDefault="005B1972" w:rsidP="005B1972">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 xml:space="preserve">WHO Model </w:t>
            </w:r>
            <w:proofErr w:type="spellStart"/>
            <w:r w:rsidRPr="00AB739D">
              <w:rPr>
                <w:rFonts w:asciiTheme="minorHAnsi" w:hAnsiTheme="minorHAnsi" w:cstheme="minorHAnsi"/>
                <w:color w:val="000000"/>
                <w:lang w:bidi="fr-FR"/>
              </w:rPr>
              <w:t>Chapter</w:t>
            </w:r>
            <w:proofErr w:type="spellEnd"/>
            <w:r w:rsidRPr="00AB739D">
              <w:rPr>
                <w:rFonts w:asciiTheme="minorHAnsi" w:hAnsiTheme="minorHAnsi" w:cstheme="minorHAnsi"/>
                <w:color w:val="000000"/>
                <w:lang w:bidi="fr-FR"/>
              </w:rPr>
              <w:t xml:space="preserve"> 2.12. (10)</w:t>
            </w:r>
          </w:p>
          <w:p w14:paraId="3BA0B439" w14:textId="77777777" w:rsidR="005B1972" w:rsidRPr="00AB739D" w:rsidRDefault="005B1972" w:rsidP="005B1972">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 xml:space="preserve">WHO Model </w:t>
            </w:r>
            <w:proofErr w:type="spellStart"/>
            <w:r w:rsidRPr="00AB739D">
              <w:rPr>
                <w:rFonts w:asciiTheme="minorHAnsi" w:hAnsiTheme="minorHAnsi" w:cstheme="minorHAnsi"/>
                <w:color w:val="000000"/>
                <w:lang w:bidi="fr-FR"/>
              </w:rPr>
              <w:t>Chapter</w:t>
            </w:r>
            <w:proofErr w:type="spellEnd"/>
            <w:r w:rsidRPr="00AB739D">
              <w:rPr>
                <w:rFonts w:asciiTheme="minorHAnsi" w:hAnsiTheme="minorHAnsi" w:cstheme="minorHAnsi"/>
                <w:color w:val="000000"/>
                <w:lang w:bidi="fr-FR"/>
              </w:rPr>
              <w:t xml:space="preserve"> 4.6 </w:t>
            </w:r>
            <w:proofErr w:type="spellStart"/>
            <w:r w:rsidRPr="00AB739D">
              <w:rPr>
                <w:rFonts w:asciiTheme="minorHAnsi" w:hAnsiTheme="minorHAnsi" w:cstheme="minorHAnsi"/>
                <w:color w:val="000000"/>
                <w:lang w:bidi="fr-FR"/>
              </w:rPr>
              <w:t>Step</w:t>
            </w:r>
            <w:proofErr w:type="spellEnd"/>
            <w:r w:rsidRPr="00AB739D">
              <w:rPr>
                <w:rFonts w:asciiTheme="minorHAnsi" w:hAnsiTheme="minorHAnsi" w:cstheme="minorHAnsi"/>
                <w:color w:val="000000"/>
                <w:lang w:bidi="fr-FR"/>
              </w:rPr>
              <w:t xml:space="preserve"> 8. (10)</w:t>
            </w:r>
          </w:p>
          <w:p w14:paraId="1F2EB24B" w14:textId="77777777" w:rsidR="005B1972" w:rsidRPr="00AB739D" w:rsidRDefault="005B1972" w:rsidP="005B1972">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ABM Protocol 7. (11)</w:t>
            </w:r>
          </w:p>
          <w:p w14:paraId="33E87005" w14:textId="5D7ABAF1" w:rsidR="00C07EE3" w:rsidRPr="00260EE5" w:rsidRDefault="005B1972" w:rsidP="005B197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AB739D">
              <w:rPr>
                <w:rFonts w:asciiTheme="minorHAnsi" w:hAnsiTheme="minorHAnsi" w:cstheme="minorHAnsi"/>
                <w:color w:val="000000"/>
                <w:lang w:val="en-US" w:bidi="fr-FR"/>
              </w:rPr>
              <w:t xml:space="preserve">UNICEF UK Baby-Friendly Initiative </w:t>
            </w:r>
            <w:proofErr w:type="spellStart"/>
            <w:r w:rsidRPr="00AB739D">
              <w:rPr>
                <w:rFonts w:asciiTheme="minorHAnsi" w:hAnsiTheme="minorHAnsi" w:cstheme="minorHAnsi"/>
                <w:color w:val="000000"/>
                <w:lang w:val="en-US" w:bidi="fr-FR"/>
              </w:rPr>
              <w:t>Infosheet</w:t>
            </w:r>
            <w:proofErr w:type="spellEnd"/>
            <w:r w:rsidRPr="00AB739D">
              <w:rPr>
                <w:rFonts w:asciiTheme="minorHAnsi" w:hAnsiTheme="minorHAnsi" w:cstheme="minorHAnsi"/>
                <w:color w:val="000000"/>
                <w:lang w:val="en-US" w:bidi="fr-FR"/>
              </w:rPr>
              <w:t xml:space="preserve"> on responsive feeding. </w:t>
            </w:r>
            <w:r w:rsidRPr="00AB739D">
              <w:rPr>
                <w:rFonts w:asciiTheme="minorHAnsi" w:hAnsiTheme="minorHAnsi" w:cstheme="minorHAnsi"/>
                <w:color w:val="000000"/>
                <w:lang w:bidi="fr-FR"/>
              </w:rPr>
              <w:t>(24)</w:t>
            </w:r>
          </w:p>
        </w:tc>
      </w:tr>
      <w:tr w:rsidR="00C07EE3" w:rsidRPr="00260EE5" w14:paraId="60F49B66" w14:textId="0895F97F"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F168E0C" w14:textId="77777777"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39. Décrire au moins deux aspects de l’alimentation répondant aux besoins (également désignée par une alimentation à la demande ou à l’initiative du bébé), indépendamment du mode d’alimentation.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B476E95" w14:textId="539099C6"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07EE3" w:rsidRPr="00260EE5" w14:paraId="4E58EA0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66CCAC7" w14:textId="77777777" w:rsidR="007E5E30" w:rsidRPr="00A659FF" w:rsidRDefault="007E5E30" w:rsidP="007E5E30">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Élimine les restrictions à la fréquence ou la durée de l’alimentation du nourrisson.</w:t>
            </w:r>
          </w:p>
          <w:p w14:paraId="56AC0058" w14:textId="77777777" w:rsidR="007E5E30" w:rsidRPr="00A659FF" w:rsidRDefault="007E5E30" w:rsidP="007E5E30">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Permet de r</w:t>
            </w:r>
            <w:r w:rsidRPr="00260EE5">
              <w:rPr>
                <w:rFonts w:asciiTheme="minorHAnsi" w:eastAsia="Times New Roman" w:hAnsiTheme="minorHAnsi" w:cstheme="minorHAnsi"/>
                <w:color w:val="000000"/>
                <w:lang w:bidi="fr-FR"/>
              </w:rPr>
              <w:t>épondre sans délai</w:t>
            </w:r>
            <w:r>
              <w:rPr>
                <w:rFonts w:asciiTheme="minorHAnsi" w:eastAsia="Times New Roman" w:hAnsiTheme="minorHAnsi" w:cstheme="minorHAnsi"/>
                <w:color w:val="000000"/>
                <w:lang w:bidi="fr-FR"/>
              </w:rPr>
              <w:t>s</w:t>
            </w:r>
            <w:r w:rsidRPr="00260EE5">
              <w:rPr>
                <w:rFonts w:asciiTheme="minorHAnsi" w:eastAsia="Times New Roman" w:hAnsiTheme="minorHAnsi" w:cstheme="minorHAnsi"/>
                <w:color w:val="000000"/>
                <w:lang w:bidi="fr-FR"/>
              </w:rPr>
              <w:t xml:space="preserve"> aux signaux de faim ainsi qu’au besoin de proximité ou de réconfort du nourrisson.</w:t>
            </w:r>
          </w:p>
          <w:p w14:paraId="013B2FD2" w14:textId="1F9617D2" w:rsidR="00C07EE3" w:rsidRPr="00A659FF" w:rsidRDefault="007E5E30" w:rsidP="007E5E30">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E</w:t>
            </w:r>
            <w:r w:rsidRPr="00260EE5">
              <w:rPr>
                <w:rFonts w:asciiTheme="minorHAnsi" w:eastAsia="Times New Roman" w:hAnsiTheme="minorHAnsi" w:cstheme="minorHAnsi"/>
                <w:color w:val="000000"/>
                <w:lang w:bidi="fr-FR"/>
              </w:rPr>
              <w:t>st essentiel pour l’accompagnement affectif.</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A62C8F" w14:textId="246B5FD6" w:rsidR="00C07EE3" w:rsidRPr="00260EE5" w:rsidRDefault="00C07EE3" w:rsidP="00C07EE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B681F43" w14:textId="77777777" w:rsidR="006E312D" w:rsidRPr="008C0A7E" w:rsidRDefault="006E312D" w:rsidP="006E312D">
            <w:pPr>
              <w:pStyle w:val="Paragraphedeliste"/>
              <w:numPr>
                <w:ilvl w:val="0"/>
                <w:numId w:val="5"/>
              </w:numPr>
              <w:spacing w:after="0" w:line="240" w:lineRule="auto"/>
              <w:ind w:left="364"/>
              <w:rPr>
                <w:rFonts w:asciiTheme="minorHAnsi" w:hAnsiTheme="minorHAnsi" w:cstheme="minorHAnsi"/>
                <w:color w:val="000000"/>
                <w:lang w:bidi="fr-FR"/>
              </w:rPr>
            </w:pPr>
            <w:r w:rsidRPr="008C0A7E">
              <w:rPr>
                <w:rFonts w:asciiTheme="minorHAnsi" w:hAnsiTheme="minorHAnsi" w:cstheme="minorHAnsi"/>
                <w:color w:val="000000"/>
                <w:lang w:bidi="fr-FR"/>
              </w:rPr>
              <w:t>Être incapable d’expliquer pourquoi l’alimentation à la demande s’applique également aux bébés nourris au biberon.</w:t>
            </w:r>
          </w:p>
          <w:p w14:paraId="400841CD" w14:textId="24843425" w:rsidR="00C07EE3" w:rsidRPr="00A659FF" w:rsidRDefault="006E312D" w:rsidP="006E312D">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C0A7E">
              <w:rPr>
                <w:rFonts w:asciiTheme="minorHAnsi" w:hAnsiTheme="minorHAnsi" w:cstheme="minorHAnsi"/>
                <w:color w:val="000000"/>
                <w:lang w:bidi="fr-FR"/>
              </w:rPr>
              <w:t>Soutenir que l’alimentation à la demande est acceptable pendant les premiers jours, mais qu’après il faudra fixer les heures de tétée.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08E6DF" w14:textId="77777777" w:rsidR="004E38F7" w:rsidRPr="008C0A7E" w:rsidRDefault="004E38F7" w:rsidP="004E38F7">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 xml:space="preserve">OMS/UNICEF. Guide de mise en </w:t>
            </w:r>
            <w:proofErr w:type="spellStart"/>
            <w:r w:rsidRPr="008C0A7E">
              <w:rPr>
                <w:rFonts w:asciiTheme="minorHAnsi" w:hAnsiTheme="minorHAnsi" w:cstheme="minorHAnsi"/>
                <w:color w:val="000000"/>
                <w:lang w:bidi="fr-FR"/>
              </w:rPr>
              <w:t>oeuvre</w:t>
            </w:r>
            <w:proofErr w:type="spellEnd"/>
            <w:r w:rsidRPr="008C0A7E">
              <w:rPr>
                <w:rFonts w:asciiTheme="minorHAnsi" w:hAnsiTheme="minorHAnsi" w:cstheme="minorHAnsi"/>
                <w:color w:val="000000"/>
                <w:lang w:bidi="fr-FR"/>
              </w:rPr>
              <w:t xml:space="preserve">. 2.2 </w:t>
            </w:r>
            <w:proofErr w:type="spellStart"/>
            <w:r w:rsidRPr="008C0A7E">
              <w:rPr>
                <w:rFonts w:asciiTheme="minorHAnsi" w:hAnsiTheme="minorHAnsi" w:cstheme="minorHAnsi"/>
                <w:color w:val="000000"/>
                <w:lang w:bidi="fr-FR"/>
              </w:rPr>
              <w:t>Step</w:t>
            </w:r>
            <w:proofErr w:type="spellEnd"/>
            <w:r w:rsidRPr="008C0A7E">
              <w:rPr>
                <w:rFonts w:asciiTheme="minorHAnsi" w:hAnsiTheme="minorHAnsi" w:cstheme="minorHAnsi"/>
                <w:color w:val="000000"/>
                <w:lang w:bidi="fr-FR"/>
              </w:rPr>
              <w:t xml:space="preserve"> 8. 1)</w:t>
            </w:r>
          </w:p>
          <w:p w14:paraId="448DD5B3" w14:textId="77777777" w:rsidR="004E38F7" w:rsidRPr="008C0A7E" w:rsidRDefault="004E38F7" w:rsidP="004E38F7">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OMS/UNICEF.  Formation IHAB. Session 1. (4)</w:t>
            </w:r>
          </w:p>
          <w:p w14:paraId="104C01F5" w14:textId="77777777" w:rsidR="004E38F7" w:rsidRPr="008C0A7E" w:rsidRDefault="004E38F7" w:rsidP="004E38F7">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OMS/UNICEF.  Formation IHAB. Session 7. (4)</w:t>
            </w:r>
          </w:p>
          <w:p w14:paraId="4EF3C3E2" w14:textId="77777777" w:rsidR="004E38F7" w:rsidRPr="008C0A7E" w:rsidRDefault="004E38F7" w:rsidP="004E38F7">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OMS/UNICEF.  Formation IHAB. Session 12. (4)</w:t>
            </w:r>
          </w:p>
          <w:p w14:paraId="78AE918F" w14:textId="77777777" w:rsidR="004E38F7" w:rsidRPr="008C0A7E" w:rsidRDefault="004E38F7" w:rsidP="004E38F7">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 xml:space="preserve">WHO Model </w:t>
            </w:r>
            <w:proofErr w:type="spellStart"/>
            <w:r w:rsidRPr="008C0A7E">
              <w:rPr>
                <w:rFonts w:asciiTheme="minorHAnsi" w:hAnsiTheme="minorHAnsi" w:cstheme="minorHAnsi"/>
                <w:color w:val="000000"/>
                <w:lang w:bidi="fr-FR"/>
              </w:rPr>
              <w:t>Chapter</w:t>
            </w:r>
            <w:proofErr w:type="spellEnd"/>
            <w:r w:rsidRPr="008C0A7E">
              <w:rPr>
                <w:rFonts w:asciiTheme="minorHAnsi" w:hAnsiTheme="minorHAnsi" w:cstheme="minorHAnsi"/>
                <w:color w:val="000000"/>
                <w:lang w:bidi="fr-FR"/>
              </w:rPr>
              <w:t xml:space="preserve"> 4.6 </w:t>
            </w:r>
            <w:proofErr w:type="spellStart"/>
            <w:r w:rsidRPr="008C0A7E">
              <w:rPr>
                <w:rFonts w:asciiTheme="minorHAnsi" w:hAnsiTheme="minorHAnsi" w:cstheme="minorHAnsi"/>
                <w:color w:val="000000"/>
                <w:lang w:bidi="fr-FR"/>
              </w:rPr>
              <w:t>Step</w:t>
            </w:r>
            <w:proofErr w:type="spellEnd"/>
            <w:r w:rsidRPr="008C0A7E">
              <w:rPr>
                <w:rFonts w:asciiTheme="minorHAnsi" w:hAnsiTheme="minorHAnsi" w:cstheme="minorHAnsi"/>
                <w:color w:val="000000"/>
                <w:lang w:bidi="fr-FR"/>
              </w:rPr>
              <w:t xml:space="preserve"> 8.</w:t>
            </w:r>
          </w:p>
          <w:p w14:paraId="5C1320B2" w14:textId="77777777" w:rsidR="004E38F7" w:rsidRPr="008C0A7E" w:rsidRDefault="004E38F7" w:rsidP="004E38F7">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ABM Protocol 7. (11)</w:t>
            </w:r>
          </w:p>
          <w:p w14:paraId="17D12A85" w14:textId="64DA2F58" w:rsidR="00C07EE3" w:rsidRPr="00260EE5" w:rsidRDefault="004E38F7" w:rsidP="004E38F7">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8C0A7E">
              <w:rPr>
                <w:rFonts w:asciiTheme="minorHAnsi" w:hAnsiTheme="minorHAnsi" w:cstheme="minorHAnsi"/>
                <w:color w:val="000000"/>
                <w:lang w:val="en-US" w:bidi="fr-FR"/>
              </w:rPr>
              <w:t xml:space="preserve">UNICEF UK Baby-Friendly Initiative </w:t>
            </w:r>
            <w:proofErr w:type="spellStart"/>
            <w:r w:rsidRPr="008C0A7E">
              <w:rPr>
                <w:rFonts w:asciiTheme="minorHAnsi" w:hAnsiTheme="minorHAnsi" w:cstheme="minorHAnsi"/>
                <w:color w:val="000000"/>
                <w:lang w:val="en-US" w:bidi="fr-FR"/>
              </w:rPr>
              <w:t>Infosheet</w:t>
            </w:r>
            <w:proofErr w:type="spellEnd"/>
            <w:r w:rsidRPr="008C0A7E">
              <w:rPr>
                <w:rFonts w:asciiTheme="minorHAnsi" w:hAnsiTheme="minorHAnsi" w:cstheme="minorHAnsi"/>
                <w:color w:val="000000"/>
                <w:lang w:val="en-US" w:bidi="fr-FR"/>
              </w:rPr>
              <w:t xml:space="preserve"> on responsive feeding. </w:t>
            </w:r>
            <w:r w:rsidRPr="008C0A7E">
              <w:rPr>
                <w:rFonts w:asciiTheme="minorHAnsi" w:hAnsiTheme="minorHAnsi" w:cstheme="minorHAnsi"/>
                <w:color w:val="000000"/>
                <w:lang w:bidi="fr-FR"/>
              </w:rPr>
              <w:t>(24)</w:t>
            </w:r>
          </w:p>
        </w:tc>
      </w:tr>
      <w:tr w:rsidR="00C07EE3" w:rsidRPr="00260EE5" w14:paraId="26159B30" w14:textId="31A7653B"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799DD47E" w14:textId="00BBDB62" w:rsidR="00C07EE3" w:rsidRPr="00A659FF" w:rsidRDefault="00C07EE3" w:rsidP="00C07EE3">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 xml:space="preserve">Compétence n° 11. Aider une mère </w:t>
            </w:r>
            <w:r w:rsidR="00E35B3E">
              <w:rPr>
                <w:rFonts w:asciiTheme="minorHAnsi" w:eastAsia="Times New Roman" w:hAnsiTheme="minorHAnsi" w:cstheme="minorHAnsi"/>
                <w:b/>
                <w:color w:val="000000"/>
                <w:sz w:val="22"/>
                <w:lang w:bidi="fr-FR"/>
              </w:rPr>
              <w:t>exprimer son</w:t>
            </w:r>
            <w:r w:rsidRPr="00260EE5">
              <w:rPr>
                <w:rFonts w:asciiTheme="minorHAnsi" w:eastAsia="Times New Roman" w:hAnsiTheme="minorHAnsi" w:cstheme="minorHAnsi"/>
                <w:b/>
                <w:color w:val="000000"/>
                <w:sz w:val="22"/>
                <w:lang w:bidi="fr-FR"/>
              </w:rPr>
              <w:t xml:space="preserve"> lait</w:t>
            </w:r>
          </w:p>
          <w:p w14:paraId="6E6440ED" w14:textId="27BAB083" w:rsidR="00C07EE3" w:rsidRPr="00260EE5" w:rsidRDefault="00C07EE3" w:rsidP="00C07EE3">
            <w:pPr>
              <w:rPr>
                <w:rFonts w:asciiTheme="minorHAnsi" w:hAnsiTheme="minorHAnsi" w:cstheme="minorHAnsi"/>
                <w:b/>
                <w:sz w:val="22"/>
              </w:rPr>
            </w:pPr>
          </w:p>
        </w:tc>
      </w:tr>
      <w:tr w:rsidR="00C07EE3" w:rsidRPr="00260EE5" w14:paraId="05119D2D" w14:textId="1AFBD35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5EF4766" w14:textId="0042ECE4" w:rsidR="00C07EE3" w:rsidRPr="00A659FF" w:rsidRDefault="00C07EE3" w:rsidP="00C07EE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40</w:t>
            </w:r>
            <w:r w:rsidR="00CB6AD8">
              <w:rPr>
                <w:rFonts w:asciiTheme="minorHAnsi" w:eastAsia="Times New Roman" w:hAnsiTheme="minorHAnsi" w:cstheme="minorHAnsi"/>
                <w:color w:val="000000"/>
                <w:sz w:val="22"/>
                <w:szCs w:val="22"/>
                <w:lang w:bidi="fr-FR"/>
              </w:rPr>
              <w:t>.</w:t>
            </w:r>
            <w:r w:rsidR="00CB6AD8" w:rsidRPr="0083480E">
              <w:rPr>
                <w:rFonts w:asciiTheme="minorHAnsi" w:eastAsia="Times New Roman" w:hAnsiTheme="minorHAnsi" w:cstheme="minorHAnsi"/>
                <w:color w:val="000000"/>
                <w:sz w:val="22"/>
                <w:szCs w:val="22"/>
                <w:lang w:bidi="fr-FR"/>
              </w:rPr>
              <w:t xml:space="preserve"> Démontrer à une mère comment exprimer son lait manuellement, en énonçant au moins 8 éléments importants.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2ED5735" w14:textId="482569D4" w:rsidR="00C07EE3" w:rsidRPr="00260EE5" w:rsidRDefault="00C07EE3" w:rsidP="00C07EE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26086" w:rsidRPr="00260EE5" w14:paraId="72860559"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F58BCDF" w14:textId="77777777" w:rsidR="00B26086" w:rsidRPr="002B3569" w:rsidRDefault="00B26086" w:rsidP="00B26086">
            <w:pPr>
              <w:spacing w:after="0" w:line="240" w:lineRule="auto"/>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Utiliser les habiletés fondamentales pour discuter de l’importance des aspects suivants :</w:t>
            </w:r>
          </w:p>
          <w:p w14:paraId="1A529F51" w14:textId="77777777" w:rsidR="00B26086" w:rsidRPr="002B3569" w:rsidRDefault="00B26086" w:rsidP="00B26086">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1.Créer un environnement confortable pour faciliter le réflexe d’</w:t>
            </w:r>
            <w:r>
              <w:rPr>
                <w:rFonts w:asciiTheme="minorHAnsi" w:eastAsia="Times New Roman" w:hAnsiTheme="minorHAnsi" w:cstheme="minorHAnsi"/>
                <w:color w:val="000000"/>
                <w:lang w:bidi="fr-FR"/>
              </w:rPr>
              <w:t>éjection</w:t>
            </w:r>
            <w:r w:rsidRPr="002B3569">
              <w:rPr>
                <w:rFonts w:asciiTheme="minorHAnsi" w:eastAsia="Times New Roman" w:hAnsiTheme="minorHAnsi" w:cstheme="minorHAnsi"/>
                <w:color w:val="000000"/>
                <w:lang w:bidi="fr-FR"/>
              </w:rPr>
              <w:t xml:space="preserve"> du lait.</w:t>
            </w:r>
          </w:p>
          <w:p w14:paraId="6EB693E8" w14:textId="77777777" w:rsidR="00B26086" w:rsidRPr="002B3569" w:rsidRDefault="00B26086" w:rsidP="00B26086">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2.Se laver les mains.</w:t>
            </w:r>
          </w:p>
          <w:p w14:paraId="6D550EEF" w14:textId="77777777" w:rsidR="00B26086" w:rsidRPr="002B3569" w:rsidRDefault="00B26086" w:rsidP="00B26086">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3.Disposer d’un bol ou d’un récipient propre pour recueillir le lait.</w:t>
            </w:r>
          </w:p>
          <w:p w14:paraId="732AD724" w14:textId="77777777" w:rsidR="00B26086" w:rsidRPr="002B3569" w:rsidRDefault="00B26086" w:rsidP="00B26086">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lastRenderedPageBreak/>
              <w:t>4.Masser doucement tout le sein.</w:t>
            </w:r>
          </w:p>
          <w:p w14:paraId="4D8C64B5" w14:textId="77777777" w:rsidR="00B26086" w:rsidRPr="002B3569" w:rsidRDefault="00B26086" w:rsidP="00B26086">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 xml:space="preserve">5.Utiliser ses doigts pour former un « C » autour du sein, le comprimer vers la </w:t>
            </w:r>
            <w:r>
              <w:rPr>
                <w:rFonts w:asciiTheme="minorHAnsi" w:eastAsia="Times New Roman" w:hAnsiTheme="minorHAnsi" w:cstheme="minorHAnsi"/>
                <w:color w:val="000000"/>
                <w:lang w:bidi="fr-FR"/>
              </w:rPr>
              <w:t>cage thoracique</w:t>
            </w:r>
            <w:r w:rsidRPr="002B3569">
              <w:rPr>
                <w:rFonts w:asciiTheme="minorHAnsi" w:eastAsia="Times New Roman" w:hAnsiTheme="minorHAnsi" w:cstheme="minorHAnsi"/>
                <w:color w:val="000000"/>
                <w:lang w:bidi="fr-FR"/>
              </w:rPr>
              <w:t>, loin de l’aréole.                                                                  6.P</w:t>
            </w:r>
            <w:r>
              <w:rPr>
                <w:rFonts w:asciiTheme="minorHAnsi" w:eastAsia="Times New Roman" w:hAnsiTheme="minorHAnsi" w:cstheme="minorHAnsi"/>
                <w:color w:val="000000"/>
                <w:lang w:bidi="fr-FR"/>
              </w:rPr>
              <w:t>re</w:t>
            </w:r>
            <w:r w:rsidRPr="002B3569">
              <w:rPr>
                <w:rFonts w:asciiTheme="minorHAnsi" w:eastAsia="Times New Roman" w:hAnsiTheme="minorHAnsi" w:cstheme="minorHAnsi"/>
                <w:color w:val="000000"/>
                <w:lang w:bidi="fr-FR"/>
              </w:rPr>
              <w:t xml:space="preserve">sser les doigts </w:t>
            </w:r>
            <w:r>
              <w:rPr>
                <w:rFonts w:asciiTheme="minorHAnsi" w:eastAsia="Times New Roman" w:hAnsiTheme="minorHAnsi" w:cstheme="minorHAnsi"/>
                <w:color w:val="000000"/>
                <w:lang w:bidi="fr-FR"/>
              </w:rPr>
              <w:t>sur</w:t>
            </w:r>
            <w:r w:rsidRPr="002B3569">
              <w:rPr>
                <w:rFonts w:asciiTheme="minorHAnsi" w:eastAsia="Times New Roman" w:hAnsiTheme="minorHAnsi" w:cstheme="minorHAnsi"/>
                <w:color w:val="000000"/>
                <w:lang w:bidi="fr-FR"/>
              </w:rPr>
              <w:t xml:space="preserve"> la poitrine et compresser le sein de manière rythmée, puis </w:t>
            </w:r>
            <w:r>
              <w:rPr>
                <w:rFonts w:asciiTheme="minorHAnsi" w:eastAsia="Times New Roman" w:hAnsiTheme="minorHAnsi" w:cstheme="minorHAnsi"/>
                <w:color w:val="000000"/>
                <w:lang w:bidi="fr-FR"/>
              </w:rPr>
              <w:t>marquer</w:t>
            </w:r>
            <w:r w:rsidRPr="002B3569">
              <w:rPr>
                <w:rFonts w:asciiTheme="minorHAnsi" w:eastAsia="Times New Roman" w:hAnsiTheme="minorHAnsi" w:cstheme="minorHAnsi"/>
                <w:color w:val="000000"/>
                <w:lang w:bidi="fr-FR"/>
              </w:rPr>
              <w:t xml:space="preserve"> une pause.</w:t>
            </w:r>
          </w:p>
          <w:p w14:paraId="1E004B7F" w14:textId="77777777" w:rsidR="00B26086" w:rsidRPr="002B3569" w:rsidRDefault="00B26086" w:rsidP="00B26086">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7.Exprimer le lait des deux seins.</w:t>
            </w:r>
          </w:p>
          <w:p w14:paraId="0FC783E5" w14:textId="0C5D1584" w:rsidR="00B26086" w:rsidRPr="00A659FF" w:rsidRDefault="00B26086" w:rsidP="00B26086">
            <w:pPr>
              <w:spacing w:after="0" w:line="240" w:lineRule="auto"/>
              <w:rPr>
                <w:rFonts w:asciiTheme="minorHAnsi" w:eastAsia="Times New Roman" w:hAnsiTheme="minorHAnsi" w:cstheme="minorHAnsi"/>
                <w:color w:val="000000"/>
                <w:lang w:eastAsia="en-GB"/>
              </w:rPr>
            </w:pPr>
            <w:r w:rsidRPr="002B3569">
              <w:rPr>
                <w:rFonts w:asciiTheme="minorHAnsi" w:eastAsia="Times New Roman" w:hAnsiTheme="minorHAnsi" w:cstheme="minorHAnsi"/>
                <w:color w:val="000000"/>
                <w:lang w:bidi="fr-FR"/>
              </w:rPr>
              <w:t>8.S’attendre à ce qu’une séance dure 10 à 20 minutes, étant donné que le débit du lait diminue progressivement.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1B92AC" w14:textId="5402986D" w:rsidR="00B26086" w:rsidRPr="00260EE5" w:rsidRDefault="00B26086" w:rsidP="00B26086">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FB00C09" w14:textId="77777777" w:rsidR="000E5F19" w:rsidRPr="00F67CEB" w:rsidRDefault="000E5F19" w:rsidP="000E5F19">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Omettre d’expliquer la nécessité d’une technique propre.</w:t>
            </w:r>
          </w:p>
          <w:p w14:paraId="4FCA9B65" w14:textId="77777777" w:rsidR="000E5F19" w:rsidRPr="00F67CEB" w:rsidRDefault="000E5F19" w:rsidP="000E5F19">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Omettre de suggérer que la mère masse les seins avant d’exprimer le lait.</w:t>
            </w:r>
          </w:p>
          <w:p w14:paraId="2AB861B6" w14:textId="77777777" w:rsidR="000E5F19" w:rsidRPr="00F67CEB" w:rsidRDefault="000E5F19" w:rsidP="000E5F19">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lastRenderedPageBreak/>
              <w:t>Omettre d’expliquer comment effectuer la compression.</w:t>
            </w:r>
          </w:p>
          <w:p w14:paraId="7E894BCB" w14:textId="77777777" w:rsidR="000E5F19" w:rsidRPr="00F67CEB" w:rsidRDefault="000E5F19" w:rsidP="000E5F19">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Négliger de corriger le mouvement de la mère lorsqu’elle fait glisser ses doigts du sein à l’aréole.</w:t>
            </w:r>
          </w:p>
          <w:p w14:paraId="742DB24A" w14:textId="77777777" w:rsidR="000E5F19" w:rsidRPr="00F67CEB" w:rsidRDefault="000E5F19" w:rsidP="000E5F19">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Essayer d’amener la mère à exprimer son lait en un temps record (quelques minutes seulement).</w:t>
            </w:r>
          </w:p>
          <w:p w14:paraId="60D6D04F" w14:textId="181DB15A" w:rsidR="00B26086" w:rsidRPr="00A659FF" w:rsidRDefault="000E5F19" w:rsidP="000E5F1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F67CEB">
              <w:rPr>
                <w:rFonts w:asciiTheme="minorHAnsi" w:hAnsiTheme="minorHAnsi" w:cstheme="minorHAnsi"/>
                <w:color w:val="000000"/>
                <w:lang w:bidi="fr-FR"/>
              </w:rPr>
              <w:t>Faire une démonstration en utilisant le 'hands-on' (toucher le sein de la mère).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7A09596" w14:textId="77777777" w:rsidR="00103118" w:rsidRPr="006056F8" w:rsidRDefault="00103118" w:rsidP="00103118">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lastRenderedPageBreak/>
              <w:t xml:space="preserve">OMS/UNICEF. Guide de mise en </w:t>
            </w:r>
            <w:proofErr w:type="spellStart"/>
            <w:r w:rsidRPr="006056F8">
              <w:rPr>
                <w:rFonts w:asciiTheme="minorHAnsi" w:hAnsiTheme="minorHAnsi" w:cstheme="minorHAnsi"/>
                <w:color w:val="000000"/>
                <w:lang w:bidi="fr-FR"/>
              </w:rPr>
              <w:t>oeuvre</w:t>
            </w:r>
            <w:proofErr w:type="spellEnd"/>
            <w:r w:rsidRPr="006056F8">
              <w:rPr>
                <w:rFonts w:asciiTheme="minorHAnsi" w:hAnsiTheme="minorHAnsi" w:cstheme="minorHAnsi"/>
                <w:color w:val="000000"/>
                <w:lang w:bidi="fr-FR"/>
              </w:rPr>
              <w:t xml:space="preserve">. 2.2 </w:t>
            </w:r>
            <w:proofErr w:type="spellStart"/>
            <w:r w:rsidRPr="006056F8">
              <w:rPr>
                <w:rFonts w:asciiTheme="minorHAnsi" w:hAnsiTheme="minorHAnsi" w:cstheme="minorHAnsi"/>
                <w:color w:val="000000"/>
                <w:lang w:bidi="fr-FR"/>
              </w:rPr>
              <w:t>Step</w:t>
            </w:r>
            <w:proofErr w:type="spellEnd"/>
            <w:r w:rsidRPr="006056F8">
              <w:rPr>
                <w:rFonts w:asciiTheme="minorHAnsi" w:hAnsiTheme="minorHAnsi" w:cstheme="minorHAnsi"/>
                <w:color w:val="000000"/>
                <w:lang w:bidi="fr-FR"/>
              </w:rPr>
              <w:t xml:space="preserve"> 5. 1)</w:t>
            </w:r>
          </w:p>
          <w:p w14:paraId="6697976C" w14:textId="77777777" w:rsidR="00103118" w:rsidRPr="006056F8" w:rsidRDefault="00103118" w:rsidP="00103118">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OMS/UNICEF.  Formation IHAB. Session 11. (4)</w:t>
            </w:r>
          </w:p>
          <w:p w14:paraId="6098F4DB" w14:textId="77777777" w:rsidR="00103118" w:rsidRPr="006056F8" w:rsidRDefault="00103118" w:rsidP="00103118">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OMS/UNICEF.  Formation IHAB. Session 13. (4)</w:t>
            </w:r>
          </w:p>
          <w:p w14:paraId="66F6619A" w14:textId="77777777" w:rsidR="00103118" w:rsidRPr="006056F8" w:rsidRDefault="00103118" w:rsidP="00103118">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lastRenderedPageBreak/>
              <w:t xml:space="preserve">WHO Model </w:t>
            </w:r>
            <w:proofErr w:type="spellStart"/>
            <w:r w:rsidRPr="006056F8">
              <w:rPr>
                <w:rFonts w:asciiTheme="minorHAnsi" w:hAnsiTheme="minorHAnsi" w:cstheme="minorHAnsi"/>
                <w:color w:val="000000"/>
                <w:lang w:bidi="fr-FR"/>
              </w:rPr>
              <w:t>Chapter</w:t>
            </w:r>
            <w:proofErr w:type="spellEnd"/>
            <w:r w:rsidRPr="006056F8">
              <w:rPr>
                <w:rFonts w:asciiTheme="minorHAnsi" w:hAnsiTheme="minorHAnsi" w:cstheme="minorHAnsi"/>
                <w:color w:val="000000"/>
                <w:lang w:bidi="fr-FR"/>
              </w:rPr>
              <w:t xml:space="preserve"> 2.2, 2.5, 2.6. (10)</w:t>
            </w:r>
          </w:p>
          <w:p w14:paraId="150B4E4E" w14:textId="77777777" w:rsidR="00103118" w:rsidRPr="006056F8" w:rsidRDefault="00103118" w:rsidP="00103118">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 xml:space="preserve">WHO Model </w:t>
            </w:r>
            <w:proofErr w:type="spellStart"/>
            <w:r w:rsidRPr="006056F8">
              <w:rPr>
                <w:rFonts w:asciiTheme="minorHAnsi" w:hAnsiTheme="minorHAnsi" w:cstheme="minorHAnsi"/>
                <w:color w:val="000000"/>
                <w:lang w:bidi="fr-FR"/>
              </w:rPr>
              <w:t>Chapter</w:t>
            </w:r>
            <w:proofErr w:type="spellEnd"/>
            <w:r w:rsidRPr="006056F8">
              <w:rPr>
                <w:rFonts w:asciiTheme="minorHAnsi" w:hAnsiTheme="minorHAnsi" w:cstheme="minorHAnsi"/>
                <w:color w:val="000000"/>
                <w:lang w:bidi="fr-FR"/>
              </w:rPr>
              <w:t xml:space="preserve"> 4.5 et Encadré 7. (10)</w:t>
            </w:r>
          </w:p>
          <w:p w14:paraId="6DC7B563" w14:textId="77777777" w:rsidR="00103118" w:rsidRPr="006056F8" w:rsidRDefault="00103118" w:rsidP="00103118">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ABM Protocol 7. (11)</w:t>
            </w:r>
          </w:p>
          <w:p w14:paraId="2C026268" w14:textId="218699DE" w:rsidR="00B26086" w:rsidRPr="00260EE5" w:rsidRDefault="00103118" w:rsidP="00103118">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6056F8">
              <w:rPr>
                <w:rFonts w:asciiTheme="minorHAnsi" w:hAnsiTheme="minorHAnsi" w:cstheme="minorHAnsi"/>
                <w:color w:val="000000"/>
                <w:lang w:bidi="fr-FR"/>
              </w:rPr>
              <w:t>ABM Protocol 10. (17)</w:t>
            </w:r>
          </w:p>
        </w:tc>
      </w:tr>
      <w:tr w:rsidR="00B26086" w:rsidRPr="00260EE5" w14:paraId="7061A804" w14:textId="49C9C8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A8811CF" w14:textId="77777777" w:rsidR="00B26086" w:rsidRPr="00A659FF" w:rsidRDefault="00B26086" w:rsidP="00B26086">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41. Expliquer au moins trois éléments à prendre en compte pour conserver convenablement le lait maternel.</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5E00136" w14:textId="50CEA718" w:rsidR="00B26086" w:rsidRPr="00260EE5" w:rsidRDefault="00B26086" w:rsidP="00B26086">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853349" w:rsidRPr="00260EE5" w14:paraId="3B3A4D3A"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5B67A29" w14:textId="77777777" w:rsidR="00853349" w:rsidRPr="00A659FF" w:rsidRDefault="00853349" w:rsidP="00853349">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Étiquetage et datation du lait exprimé.</w:t>
            </w:r>
          </w:p>
          <w:p w14:paraId="04795190" w14:textId="77777777" w:rsidR="00853349" w:rsidRPr="00A659FF" w:rsidRDefault="00853349" w:rsidP="00853349">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R</w:t>
            </w:r>
            <w:r w:rsidRPr="00260EE5">
              <w:rPr>
                <w:rFonts w:asciiTheme="minorHAnsi" w:eastAsia="Times New Roman" w:hAnsiTheme="minorHAnsi" w:cstheme="minorHAnsi"/>
                <w:color w:val="000000"/>
                <w:lang w:bidi="fr-FR"/>
              </w:rPr>
              <w:t xml:space="preserve">écipients </w:t>
            </w:r>
            <w:r>
              <w:rPr>
                <w:rFonts w:asciiTheme="minorHAnsi" w:eastAsia="Times New Roman" w:hAnsiTheme="minorHAnsi" w:cstheme="minorHAnsi"/>
                <w:color w:val="000000"/>
                <w:lang w:bidi="fr-FR"/>
              </w:rPr>
              <w:t xml:space="preserve">convenables </w:t>
            </w:r>
            <w:r w:rsidRPr="00260EE5">
              <w:rPr>
                <w:rFonts w:asciiTheme="minorHAnsi" w:eastAsia="Times New Roman" w:hAnsiTheme="minorHAnsi" w:cstheme="minorHAnsi"/>
                <w:color w:val="000000"/>
                <w:lang w:bidi="fr-FR"/>
              </w:rPr>
              <w:t xml:space="preserve">pour la conservation (sachets, bouteilles en plastique ou en verre). </w:t>
            </w:r>
          </w:p>
          <w:p w14:paraId="3D3AAC8C" w14:textId="77777777" w:rsidR="00853349" w:rsidRPr="00A659FF" w:rsidRDefault="00853349" w:rsidP="00853349">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Conservation dans de bonnes conditions d’hygiène.</w:t>
            </w:r>
          </w:p>
          <w:p w14:paraId="0EFA4949" w14:textId="77777777" w:rsidR="00853349" w:rsidRPr="00A659FF" w:rsidRDefault="00853349" w:rsidP="00853349">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Température et durée de conservation.</w:t>
            </w:r>
          </w:p>
          <w:p w14:paraId="25B44932" w14:textId="32DA2181" w:rsidR="00853349" w:rsidRPr="00A659FF" w:rsidRDefault="00853349" w:rsidP="00853349">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Signes de mauvaise conservation et de détérioration.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8BCB6" w14:textId="0B73C5AA"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66B436" w14:textId="77777777" w:rsidR="00853349" w:rsidRPr="0040703E"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40703E">
              <w:rPr>
                <w:rFonts w:asciiTheme="minorHAnsi" w:hAnsiTheme="minorHAnsi" w:cstheme="minorHAnsi"/>
                <w:color w:val="000000"/>
                <w:lang w:bidi="fr-FR"/>
              </w:rPr>
              <w:t>Donner une réponse incompatible avec les réponses de la colonne de gauche.</w:t>
            </w:r>
          </w:p>
          <w:p w14:paraId="1D1C58C7" w14:textId="0A1C1DDD" w:rsidR="00853349" w:rsidRPr="00A659FF" w:rsidRDefault="00853349" w:rsidP="0085334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40703E">
              <w:rPr>
                <w:rFonts w:asciiTheme="minorHAnsi" w:hAnsiTheme="minorHAnsi" w:cstheme="minorHAnsi"/>
                <w:color w:val="000000"/>
                <w:lang w:bidi="fr-FR"/>
              </w:rPr>
              <w:t>Être incapable de mentionner 3 aspects d’une conservation appropriée.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17CF5A" w14:textId="77777777" w:rsidR="00853349" w:rsidRPr="0040703E"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40703E">
              <w:rPr>
                <w:rFonts w:asciiTheme="minorHAnsi" w:hAnsiTheme="minorHAnsi" w:cstheme="minorHAnsi"/>
                <w:color w:val="000000"/>
                <w:lang w:bidi="fr-FR"/>
              </w:rPr>
              <w:t>OMS/UNICEF.  Formation IHAB. Session 13. (4)</w:t>
            </w:r>
          </w:p>
          <w:p w14:paraId="3A7A929A" w14:textId="77777777" w:rsidR="00853349" w:rsidRPr="0040703E"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40703E">
              <w:rPr>
                <w:rFonts w:asciiTheme="minorHAnsi" w:hAnsiTheme="minorHAnsi" w:cstheme="minorHAnsi"/>
                <w:color w:val="000000"/>
                <w:lang w:bidi="fr-FR"/>
              </w:rPr>
              <w:t xml:space="preserve">WHO Model </w:t>
            </w:r>
            <w:proofErr w:type="spellStart"/>
            <w:r w:rsidRPr="0040703E">
              <w:rPr>
                <w:rFonts w:asciiTheme="minorHAnsi" w:hAnsiTheme="minorHAnsi" w:cstheme="minorHAnsi"/>
                <w:color w:val="000000"/>
                <w:lang w:bidi="fr-FR"/>
              </w:rPr>
              <w:t>Chapter</w:t>
            </w:r>
            <w:proofErr w:type="spellEnd"/>
            <w:r w:rsidRPr="0040703E">
              <w:rPr>
                <w:rFonts w:asciiTheme="minorHAnsi" w:hAnsiTheme="minorHAnsi" w:cstheme="minorHAnsi"/>
                <w:color w:val="000000"/>
                <w:lang w:bidi="fr-FR"/>
              </w:rPr>
              <w:t xml:space="preserve"> 4.5 </w:t>
            </w:r>
            <w:proofErr w:type="spellStart"/>
            <w:r w:rsidRPr="0040703E">
              <w:rPr>
                <w:rFonts w:asciiTheme="minorHAnsi" w:hAnsiTheme="minorHAnsi" w:cstheme="minorHAnsi"/>
                <w:color w:val="000000"/>
                <w:lang w:bidi="fr-FR"/>
              </w:rPr>
              <w:t>Step</w:t>
            </w:r>
            <w:proofErr w:type="spellEnd"/>
            <w:r w:rsidRPr="0040703E">
              <w:rPr>
                <w:rFonts w:asciiTheme="minorHAnsi" w:hAnsiTheme="minorHAnsi" w:cstheme="minorHAnsi"/>
                <w:color w:val="000000"/>
                <w:lang w:bidi="fr-FR"/>
              </w:rPr>
              <w:t xml:space="preserve"> 5. (10)</w:t>
            </w:r>
          </w:p>
          <w:p w14:paraId="0B56EECC" w14:textId="77777777" w:rsidR="00853349" w:rsidRPr="0040703E"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40703E">
              <w:rPr>
                <w:rFonts w:asciiTheme="minorHAnsi" w:hAnsiTheme="minorHAnsi" w:cstheme="minorHAnsi"/>
                <w:color w:val="000000"/>
                <w:lang w:val="en-US" w:bidi="fr-FR"/>
              </w:rPr>
              <w:t xml:space="preserve">WHO Interim Guidelines on COVID-19 (23) Global Strategy. </w:t>
            </w:r>
            <w:r w:rsidRPr="0040703E">
              <w:rPr>
                <w:rFonts w:asciiTheme="minorHAnsi" w:hAnsiTheme="minorHAnsi" w:cstheme="minorHAnsi"/>
                <w:color w:val="000000"/>
                <w:lang w:bidi="fr-FR"/>
              </w:rPr>
              <w:t>(2)</w:t>
            </w:r>
          </w:p>
          <w:p w14:paraId="638688C8" w14:textId="2113BB36" w:rsidR="00853349" w:rsidRPr="00260EE5" w:rsidRDefault="00853349" w:rsidP="00853349">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40703E">
              <w:rPr>
                <w:rFonts w:asciiTheme="minorHAnsi" w:hAnsiTheme="minorHAnsi" w:cstheme="minorHAnsi"/>
                <w:color w:val="000000"/>
                <w:lang w:bidi="fr-FR"/>
              </w:rPr>
              <w:t>ABM Protocol 8. (25)</w:t>
            </w:r>
          </w:p>
        </w:tc>
      </w:tr>
      <w:tr w:rsidR="00853349" w:rsidRPr="00260EE5" w14:paraId="5F36EAC5" w14:textId="6DC6F7D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6B18B7A" w14:textId="77777777"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42. Expliquer au moins trois aspects de la manipulation du lait maternel exprimé.</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B21C0CC" w14:textId="01371EB9"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853349" w:rsidRPr="00260EE5" w14:paraId="7D1AF411"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DE9C9E8" w14:textId="77777777" w:rsidR="00FB5D0F" w:rsidRPr="00A659FF" w:rsidRDefault="00FB5D0F" w:rsidP="00FB5D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Entretien </w:t>
            </w:r>
            <w:r>
              <w:rPr>
                <w:rFonts w:asciiTheme="minorHAnsi" w:eastAsia="Times New Roman" w:hAnsiTheme="minorHAnsi" w:cstheme="minorHAnsi"/>
                <w:color w:val="000000"/>
                <w:lang w:bidi="fr-FR"/>
              </w:rPr>
              <w:t>convenable</w:t>
            </w:r>
            <w:r w:rsidRPr="00260EE5">
              <w:rPr>
                <w:rFonts w:asciiTheme="minorHAnsi" w:eastAsia="Times New Roman" w:hAnsiTheme="minorHAnsi" w:cstheme="minorHAnsi"/>
                <w:color w:val="000000"/>
                <w:lang w:bidi="fr-FR"/>
              </w:rPr>
              <w:t xml:space="preserve"> des récipients et des dispositifs </w:t>
            </w:r>
            <w:r>
              <w:rPr>
                <w:rFonts w:asciiTheme="minorHAnsi" w:eastAsia="Times New Roman" w:hAnsiTheme="minorHAnsi" w:cstheme="minorHAnsi"/>
                <w:color w:val="000000"/>
                <w:lang w:bidi="fr-FR"/>
              </w:rPr>
              <w:t xml:space="preserve">utilisés </w:t>
            </w:r>
            <w:r w:rsidRPr="00260EE5">
              <w:rPr>
                <w:rFonts w:asciiTheme="minorHAnsi" w:eastAsia="Times New Roman" w:hAnsiTheme="minorHAnsi" w:cstheme="minorHAnsi"/>
                <w:color w:val="000000"/>
                <w:lang w:bidi="fr-FR"/>
              </w:rPr>
              <w:t>pour l’alimentation.</w:t>
            </w:r>
          </w:p>
          <w:p w14:paraId="4CF392DC" w14:textId="77777777" w:rsidR="00FB5D0F" w:rsidRPr="00260EE5" w:rsidRDefault="00FB5D0F" w:rsidP="00FB5D0F">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Ordre d’utilisation du lait :</w:t>
            </w:r>
          </w:p>
          <w:p w14:paraId="3755EA00" w14:textId="77777777" w:rsidR="00FB5D0F" w:rsidRPr="00A659FF" w:rsidRDefault="00FB5D0F" w:rsidP="00FB5D0F">
            <w:pPr>
              <w:pStyle w:val="Paragraphedeliste"/>
              <w:spacing w:after="0" w:line="240" w:lineRule="auto"/>
              <w:ind w:left="567"/>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1. </w:t>
            </w:r>
            <w:r>
              <w:rPr>
                <w:rFonts w:asciiTheme="minorHAnsi" w:eastAsia="Times New Roman" w:hAnsiTheme="minorHAnsi" w:cstheme="minorHAnsi"/>
                <w:color w:val="000000"/>
                <w:lang w:bidi="fr-FR"/>
              </w:rPr>
              <w:t>L</w:t>
            </w:r>
            <w:r w:rsidRPr="00260EE5">
              <w:rPr>
                <w:rFonts w:asciiTheme="minorHAnsi" w:eastAsia="Times New Roman" w:hAnsiTheme="minorHAnsi" w:cstheme="minorHAnsi"/>
                <w:color w:val="000000"/>
                <w:lang w:bidi="fr-FR"/>
              </w:rPr>
              <w:t xml:space="preserve">e lait frais </w:t>
            </w:r>
            <w:r>
              <w:rPr>
                <w:rFonts w:asciiTheme="minorHAnsi" w:eastAsia="Times New Roman" w:hAnsiTheme="minorHAnsi" w:cstheme="minorHAnsi"/>
                <w:color w:val="000000"/>
                <w:lang w:bidi="fr-FR"/>
              </w:rPr>
              <w:t>avant</w:t>
            </w:r>
            <w:r w:rsidRPr="00260EE5">
              <w:rPr>
                <w:rFonts w:asciiTheme="minorHAnsi" w:eastAsia="Times New Roman" w:hAnsiTheme="minorHAnsi" w:cstheme="minorHAnsi"/>
                <w:color w:val="000000"/>
                <w:lang w:bidi="fr-FR"/>
              </w:rPr>
              <w:t xml:space="preserve"> le lait </w:t>
            </w:r>
            <w:r>
              <w:rPr>
                <w:rFonts w:asciiTheme="minorHAnsi" w:eastAsia="Times New Roman" w:hAnsiTheme="minorHAnsi" w:cstheme="minorHAnsi"/>
                <w:color w:val="000000"/>
                <w:lang w:bidi="fr-FR"/>
              </w:rPr>
              <w:t>conservé</w:t>
            </w:r>
            <w:r w:rsidRPr="00260EE5">
              <w:rPr>
                <w:rFonts w:asciiTheme="minorHAnsi" w:eastAsia="Times New Roman" w:hAnsiTheme="minorHAnsi" w:cstheme="minorHAnsi"/>
                <w:color w:val="000000"/>
                <w:lang w:bidi="fr-FR"/>
              </w:rPr>
              <w:t> ;</w:t>
            </w:r>
          </w:p>
          <w:p w14:paraId="75FEC0F0" w14:textId="77777777" w:rsidR="00FB5D0F" w:rsidRDefault="00FB5D0F" w:rsidP="00FB5D0F">
            <w:pPr>
              <w:pStyle w:val="Paragraphedeliste"/>
              <w:spacing w:after="0" w:line="240" w:lineRule="auto"/>
              <w:ind w:left="567"/>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2. </w:t>
            </w:r>
            <w:r>
              <w:t xml:space="preserve"> </w:t>
            </w:r>
            <w:r w:rsidRPr="00A6216A">
              <w:rPr>
                <w:rFonts w:asciiTheme="minorHAnsi" w:eastAsia="Times New Roman" w:hAnsiTheme="minorHAnsi" w:cstheme="minorHAnsi"/>
                <w:color w:val="000000"/>
                <w:lang w:bidi="fr-FR"/>
              </w:rPr>
              <w:t>Lors d'utilisation de lait conservé ou congelé, commencer par ce qui a été conservé le plus longtemps.</w:t>
            </w:r>
          </w:p>
          <w:p w14:paraId="493CA734" w14:textId="77777777" w:rsidR="00FB5D0F" w:rsidRPr="00A659FF" w:rsidRDefault="00FB5D0F" w:rsidP="00FB5D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Techniques de décongélation et de chauffage.</w:t>
            </w:r>
          </w:p>
          <w:p w14:paraId="36E76503" w14:textId="77777777" w:rsidR="00FB5D0F" w:rsidRPr="00A659FF" w:rsidRDefault="00FB5D0F" w:rsidP="00FB5D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lastRenderedPageBreak/>
              <w:t>Manipulation de lait humain préalablement congelé et décongelé (ne pas recongeler).</w:t>
            </w:r>
          </w:p>
          <w:p w14:paraId="50E41FC0" w14:textId="661AE5E0" w:rsidR="00853349" w:rsidRPr="00A659FF" w:rsidRDefault="00FB5D0F" w:rsidP="00FB5D0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Quand</w:t>
            </w:r>
            <w:r w:rsidRPr="00260EE5">
              <w:rPr>
                <w:rFonts w:asciiTheme="minorHAnsi" w:eastAsia="Times New Roman" w:hAnsiTheme="minorHAnsi" w:cstheme="minorHAnsi"/>
                <w:color w:val="000000"/>
                <w:lang w:bidi="fr-FR"/>
              </w:rPr>
              <w:t xml:space="preserve"> jeter le lait restant.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A2FB8A" w14:textId="1B3B3C6D"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D36D378" w14:textId="77777777" w:rsidR="000E2B66" w:rsidRPr="00FE42D2" w:rsidRDefault="000E2B66" w:rsidP="000E2B66">
            <w:pPr>
              <w:pStyle w:val="Paragraphedeliste"/>
              <w:numPr>
                <w:ilvl w:val="0"/>
                <w:numId w:val="5"/>
              </w:numPr>
              <w:spacing w:after="0" w:line="240" w:lineRule="auto"/>
              <w:ind w:left="364"/>
              <w:rPr>
                <w:rFonts w:asciiTheme="minorHAnsi" w:hAnsiTheme="minorHAnsi" w:cstheme="minorHAnsi"/>
                <w:color w:val="000000"/>
                <w:lang w:bidi="fr-FR"/>
              </w:rPr>
            </w:pPr>
            <w:r w:rsidRPr="00FE42D2">
              <w:rPr>
                <w:rFonts w:asciiTheme="minorHAnsi" w:hAnsiTheme="minorHAnsi" w:cstheme="minorHAnsi"/>
                <w:color w:val="000000"/>
                <w:lang w:bidi="fr-FR"/>
              </w:rPr>
              <w:t>Donner une réponse incompatible avec les réponses de la colonne de gauche.</w:t>
            </w:r>
          </w:p>
          <w:p w14:paraId="6B5B89EB" w14:textId="77777777" w:rsidR="000E2B66" w:rsidRPr="00FE42D2" w:rsidRDefault="000E2B66" w:rsidP="000E2B66">
            <w:pPr>
              <w:pStyle w:val="Paragraphedeliste"/>
              <w:numPr>
                <w:ilvl w:val="0"/>
                <w:numId w:val="5"/>
              </w:numPr>
              <w:spacing w:after="0" w:line="240" w:lineRule="auto"/>
              <w:ind w:left="364"/>
              <w:rPr>
                <w:rFonts w:asciiTheme="minorHAnsi" w:hAnsiTheme="minorHAnsi" w:cstheme="minorHAnsi"/>
                <w:color w:val="000000"/>
                <w:lang w:bidi="fr-FR"/>
              </w:rPr>
            </w:pPr>
            <w:r w:rsidRPr="00FE42D2">
              <w:rPr>
                <w:rFonts w:asciiTheme="minorHAnsi" w:hAnsiTheme="minorHAnsi" w:cstheme="minorHAnsi"/>
                <w:color w:val="000000"/>
                <w:lang w:bidi="fr-FR"/>
              </w:rPr>
              <w:t>Être incapable de mentionner 3 aspects d’une manipulation appropriée.</w:t>
            </w:r>
          </w:p>
          <w:p w14:paraId="3998C176" w14:textId="31C6E8CB" w:rsidR="00853349" w:rsidRPr="00A659FF" w:rsidRDefault="000E2B66" w:rsidP="000E2B66">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FE42D2">
              <w:rPr>
                <w:rFonts w:asciiTheme="minorHAnsi" w:hAnsiTheme="minorHAnsi" w:cstheme="minorHAnsi"/>
                <w:color w:val="000000"/>
                <w:lang w:bidi="fr-FR"/>
              </w:rPr>
              <w:lastRenderedPageBreak/>
              <w:t>Utiliser un micro-onde pour décongeler le lait maternel.</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67186C" w14:textId="77777777" w:rsidR="00D96B2F" w:rsidRPr="00FE42D2" w:rsidRDefault="00D96B2F" w:rsidP="00D96B2F">
            <w:pPr>
              <w:pStyle w:val="Paragraphedeliste"/>
              <w:numPr>
                <w:ilvl w:val="0"/>
                <w:numId w:val="4"/>
              </w:numPr>
              <w:spacing w:after="0" w:line="240" w:lineRule="auto"/>
              <w:ind w:left="350"/>
              <w:rPr>
                <w:rFonts w:asciiTheme="minorHAnsi" w:hAnsiTheme="minorHAnsi" w:cstheme="minorHAnsi"/>
                <w:color w:val="000000"/>
                <w:lang w:bidi="fr-FR"/>
              </w:rPr>
            </w:pPr>
            <w:r w:rsidRPr="00FE42D2">
              <w:rPr>
                <w:rFonts w:asciiTheme="minorHAnsi" w:hAnsiTheme="minorHAnsi" w:cstheme="minorHAnsi"/>
                <w:color w:val="000000"/>
                <w:lang w:bidi="fr-FR"/>
              </w:rPr>
              <w:lastRenderedPageBreak/>
              <w:t xml:space="preserve">OMS/UNICEF.  Formation IHAB. Session 13. (4) </w:t>
            </w:r>
          </w:p>
          <w:p w14:paraId="3442AE06" w14:textId="6320D035" w:rsidR="00853349" w:rsidRPr="00260EE5" w:rsidRDefault="00D96B2F" w:rsidP="00D96B2F">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E42D2">
              <w:rPr>
                <w:rFonts w:asciiTheme="minorHAnsi" w:hAnsiTheme="minorHAnsi" w:cstheme="minorHAnsi"/>
                <w:color w:val="000000"/>
                <w:lang w:bidi="fr-FR"/>
              </w:rPr>
              <w:t>ABM Protocol 8. (25)</w:t>
            </w:r>
          </w:p>
        </w:tc>
      </w:tr>
      <w:tr w:rsidR="00853349" w:rsidRPr="00260EE5" w14:paraId="6B35A6A4" w14:textId="3F20C9FB"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6174B3"/>
            <w:hideMark/>
          </w:tcPr>
          <w:p w14:paraId="596156E7" w14:textId="1F4F4DB4" w:rsidR="00853349" w:rsidRPr="00260EE5" w:rsidRDefault="00853349" w:rsidP="00853349">
            <w:pPr>
              <w:rPr>
                <w:rFonts w:asciiTheme="minorHAnsi" w:hAnsiTheme="minorHAnsi" w:cstheme="minorHAnsi"/>
                <w:b/>
                <w:sz w:val="22"/>
              </w:rPr>
            </w:pPr>
            <w:r w:rsidRPr="00260EE5">
              <w:rPr>
                <w:rFonts w:asciiTheme="minorHAnsi" w:eastAsia="Times New Roman" w:hAnsiTheme="minorHAnsi" w:cstheme="minorHAnsi"/>
                <w:b/>
                <w:color w:val="FFFFFF"/>
                <w:sz w:val="22"/>
                <w:shd w:val="clear" w:color="auto" w:fill="6174B3"/>
                <w:lang w:bidi="fr-FR"/>
              </w:rPr>
              <w:t>DOMAINE N° 6 :</w:t>
            </w:r>
            <w:r w:rsidRPr="00260EE5">
              <w:rPr>
                <w:rFonts w:asciiTheme="minorHAnsi" w:eastAsia="Times New Roman" w:hAnsiTheme="minorHAnsi" w:cstheme="minorHAnsi"/>
                <w:b/>
                <w:color w:val="FFFFFF"/>
                <w:sz w:val="22"/>
                <w:lang w:bidi="fr-FR"/>
              </w:rPr>
              <w:t xml:space="preserve"> AIDER LES MÈRES ET LES BÉBÉS </w:t>
            </w:r>
            <w:r w:rsidR="00E35B3E">
              <w:rPr>
                <w:rFonts w:asciiTheme="minorHAnsi" w:eastAsia="Times New Roman" w:hAnsiTheme="minorHAnsi" w:cstheme="minorHAnsi"/>
                <w:b/>
                <w:color w:val="FFFFFF"/>
                <w:sz w:val="22"/>
                <w:lang w:bidi="fr-FR"/>
              </w:rPr>
              <w:t>AYANT</w:t>
            </w:r>
            <w:r w:rsidRPr="00260EE5">
              <w:rPr>
                <w:rFonts w:asciiTheme="minorHAnsi" w:eastAsia="Times New Roman" w:hAnsiTheme="minorHAnsi" w:cstheme="minorHAnsi"/>
                <w:b/>
                <w:color w:val="FFFFFF"/>
                <w:sz w:val="22"/>
                <w:lang w:bidi="fr-FR"/>
              </w:rPr>
              <w:t xml:space="preserve"> DES BESOINS </w:t>
            </w:r>
            <w:r w:rsidR="005240F7">
              <w:rPr>
                <w:rFonts w:asciiTheme="minorHAnsi" w:eastAsia="Times New Roman" w:hAnsiTheme="minorHAnsi" w:cstheme="minorHAnsi"/>
                <w:b/>
                <w:color w:val="FFFFFF"/>
                <w:sz w:val="22"/>
                <w:lang w:bidi="fr-FR"/>
              </w:rPr>
              <w:t>PARTICULIERS</w:t>
            </w:r>
          </w:p>
        </w:tc>
      </w:tr>
      <w:tr w:rsidR="00853349" w:rsidRPr="00260EE5" w14:paraId="2B1D4C56" w14:textId="0F6A7FB6"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686E8BC9" w14:textId="0E9FFB18" w:rsidR="00853349" w:rsidRPr="00A659FF" w:rsidRDefault="00853349" w:rsidP="00853349">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 xml:space="preserve">Compétence n° 12. Aider une mère à </w:t>
            </w:r>
            <w:r w:rsidR="007C40FC">
              <w:rPr>
                <w:rFonts w:asciiTheme="minorHAnsi" w:eastAsia="Times New Roman" w:hAnsiTheme="minorHAnsi" w:cstheme="minorHAnsi"/>
                <w:b/>
                <w:color w:val="000000"/>
                <w:sz w:val="22"/>
                <w:lang w:bidi="fr-FR"/>
              </w:rPr>
              <w:t>allaiter</w:t>
            </w:r>
            <w:r w:rsidRPr="00260EE5">
              <w:rPr>
                <w:rFonts w:asciiTheme="minorHAnsi" w:eastAsia="Times New Roman" w:hAnsiTheme="minorHAnsi" w:cstheme="minorHAnsi"/>
                <w:b/>
                <w:color w:val="000000"/>
                <w:sz w:val="22"/>
                <w:lang w:bidi="fr-FR"/>
              </w:rPr>
              <w:t xml:space="preserve"> un bébé en insuffisance pondérale ou malade</w:t>
            </w:r>
          </w:p>
          <w:p w14:paraId="6FBCF4BE" w14:textId="50E6C6B0" w:rsidR="00853349" w:rsidRPr="00260EE5" w:rsidRDefault="00853349" w:rsidP="00853349">
            <w:pPr>
              <w:rPr>
                <w:rFonts w:asciiTheme="minorHAnsi" w:hAnsiTheme="minorHAnsi" w:cstheme="minorHAnsi"/>
                <w:b/>
                <w:sz w:val="22"/>
              </w:rPr>
            </w:pPr>
          </w:p>
        </w:tc>
      </w:tr>
      <w:tr w:rsidR="00853349" w:rsidRPr="00260EE5" w14:paraId="2592F739" w14:textId="16A59AD3"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E0657CF" w14:textId="58CBACA8"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43. </w:t>
            </w:r>
            <w:r w:rsidRPr="00D40742">
              <w:rPr>
                <w:rFonts w:asciiTheme="minorHAnsi" w:eastAsia="Times New Roman" w:hAnsiTheme="minorHAnsi" w:cstheme="minorHAnsi"/>
                <w:color w:val="000000"/>
                <w:sz w:val="22"/>
                <w:szCs w:val="22"/>
                <w:lang w:bidi="fr-FR"/>
              </w:rPr>
              <w:t xml:space="preserve"> Aider une mère à s'installer dans une position confortable et sécuritaire pour </w:t>
            </w:r>
            <w:r>
              <w:rPr>
                <w:rFonts w:asciiTheme="minorHAnsi" w:eastAsia="Times New Roman" w:hAnsiTheme="minorHAnsi" w:cstheme="minorHAnsi"/>
                <w:color w:val="000000"/>
                <w:sz w:val="22"/>
                <w:szCs w:val="22"/>
                <w:lang w:bidi="fr-FR"/>
              </w:rPr>
              <w:t>allaiter</w:t>
            </w:r>
            <w:r w:rsidRPr="00D40742">
              <w:rPr>
                <w:rFonts w:asciiTheme="minorHAnsi" w:eastAsia="Times New Roman" w:hAnsiTheme="minorHAnsi" w:cstheme="minorHAnsi"/>
                <w:color w:val="000000"/>
                <w:sz w:val="22"/>
                <w:szCs w:val="22"/>
                <w:lang w:bidi="fr-FR"/>
              </w:rPr>
              <w:t xml:space="preserve"> son bébé prématuré, peu prématuré ou faible, </w:t>
            </w:r>
            <w:r>
              <w:rPr>
                <w:rFonts w:asciiTheme="minorHAnsi" w:eastAsia="Times New Roman" w:hAnsiTheme="minorHAnsi" w:cstheme="minorHAnsi"/>
                <w:color w:val="000000"/>
                <w:sz w:val="22"/>
                <w:szCs w:val="22"/>
                <w:lang w:bidi="fr-FR"/>
              </w:rPr>
              <w:t xml:space="preserve">en couvrant </w:t>
            </w:r>
            <w:r w:rsidRPr="00D40742">
              <w:rPr>
                <w:rFonts w:asciiTheme="minorHAnsi" w:eastAsia="Times New Roman" w:hAnsiTheme="minorHAnsi" w:cstheme="minorHAnsi"/>
                <w:color w:val="000000"/>
                <w:sz w:val="22"/>
                <w:szCs w:val="22"/>
                <w:lang w:bidi="fr-FR"/>
              </w:rPr>
              <w:t>au moins 4 points.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2FAAA88" w14:textId="3262B543"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53349" w:rsidRPr="00260EE5" w14:paraId="314606B4"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96BB2FE" w14:textId="77777777" w:rsidR="00853349" w:rsidRPr="00D40742" w:rsidRDefault="00853349" w:rsidP="00853349">
            <w:p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Utiliser les habiletés fondamentales pour :</w:t>
            </w:r>
          </w:p>
          <w:p w14:paraId="33BEB4DB" w14:textId="77777777" w:rsidR="00853349" w:rsidRPr="00D40742"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Observer tout d’abord la façon dont la mère allaite avant de recommander des ajustements.</w:t>
            </w:r>
          </w:p>
          <w:p w14:paraId="362D15B1" w14:textId="77777777" w:rsidR="00853349" w:rsidRPr="00D40742"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Informer la mère que des bébés nés avant terme, peu prématurés ou faibles auront besoin de plus de temps et de patience, car ils peuvent ne pas ouvrir la bouche après stimulation ou ne pas l’ouvrir suffisamment grand.</w:t>
            </w:r>
          </w:p>
          <w:p w14:paraId="7AA602DC" w14:textId="77777777" w:rsidR="00853349" w:rsidRPr="00D40742"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Guider la mère à amener son bébé au sein et non le sein au bébé.</w:t>
            </w:r>
          </w:p>
          <w:p w14:paraId="4DC8B0C6" w14:textId="77777777" w:rsidR="00853349" w:rsidRPr="00D40742"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Aider la mère à trouver les positions appropriées pour les bébés plus faibles.</w:t>
            </w:r>
          </w:p>
          <w:p w14:paraId="273289B4" w14:textId="77777777" w:rsidR="00853349" w:rsidRPr="00D40742"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 xml:space="preserve">Montrer comment procéder à la compression du sein, ce qui peut être utile pour des bébés prématurés, </w:t>
            </w:r>
            <w:r>
              <w:rPr>
                <w:rFonts w:asciiTheme="minorHAnsi" w:eastAsia="Times New Roman" w:hAnsiTheme="minorHAnsi" w:cstheme="minorHAnsi"/>
                <w:color w:val="000000"/>
                <w:lang w:bidi="fr-FR"/>
              </w:rPr>
              <w:t>hypotoniques</w:t>
            </w:r>
            <w:r w:rsidRPr="00D40742">
              <w:rPr>
                <w:rFonts w:asciiTheme="minorHAnsi" w:eastAsia="Times New Roman" w:hAnsiTheme="minorHAnsi" w:cstheme="minorHAnsi"/>
                <w:color w:val="000000"/>
                <w:lang w:bidi="fr-FR"/>
              </w:rPr>
              <w:t xml:space="preserve"> ou qui tètent faiblement.</w:t>
            </w:r>
          </w:p>
          <w:p w14:paraId="58D975D6" w14:textId="77777777" w:rsidR="00853349" w:rsidRPr="00D40742"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 xml:space="preserve">Montrer à la mère comment exprimer son lait </w:t>
            </w:r>
            <w:r>
              <w:rPr>
                <w:rFonts w:asciiTheme="minorHAnsi" w:eastAsia="Times New Roman" w:hAnsiTheme="minorHAnsi" w:cstheme="minorHAnsi"/>
                <w:color w:val="000000"/>
                <w:lang w:bidi="fr-FR"/>
              </w:rPr>
              <w:t xml:space="preserve">directement </w:t>
            </w:r>
            <w:r w:rsidRPr="00D40742">
              <w:rPr>
                <w:rFonts w:asciiTheme="minorHAnsi" w:eastAsia="Times New Roman" w:hAnsiTheme="minorHAnsi" w:cstheme="minorHAnsi"/>
                <w:color w:val="000000"/>
                <w:lang w:bidi="fr-FR"/>
              </w:rPr>
              <w:t>dans la bouche du bébé.</w:t>
            </w:r>
          </w:p>
          <w:p w14:paraId="00DBDA59" w14:textId="298A7C78" w:rsidR="00853349" w:rsidRPr="00A659FF" w:rsidRDefault="00853349" w:rsidP="00853349">
            <w:pPr>
              <w:pStyle w:val="Paragraphedeliste"/>
              <w:numPr>
                <w:ilvl w:val="0"/>
                <w:numId w:val="3"/>
              </w:numPr>
              <w:spacing w:after="0" w:line="240" w:lineRule="auto"/>
              <w:rPr>
                <w:rFonts w:asciiTheme="minorHAnsi" w:eastAsia="Times New Roman" w:hAnsiTheme="minorHAnsi" w:cstheme="minorHAnsi"/>
                <w:color w:val="000000"/>
                <w:lang w:eastAsia="en-GB"/>
              </w:rPr>
            </w:pPr>
            <w:r w:rsidRPr="00D40742">
              <w:rPr>
                <w:rFonts w:asciiTheme="minorHAnsi" w:eastAsia="Times New Roman" w:hAnsiTheme="minorHAnsi" w:cstheme="minorHAnsi"/>
                <w:color w:val="000000"/>
                <w:lang w:bidi="fr-FR"/>
              </w:rPr>
              <w:t>Aider la mère à déterminer comment et quand faire relâcher une prise douloureuse ou superficielle (situation plus fréquente avec des prématurés) sans se faire mal.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544BFF" w14:textId="6BF85446"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1E1673" w14:textId="77777777" w:rsidR="00853349" w:rsidRPr="00B37E94"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260EE5">
              <w:rPr>
                <w:rFonts w:asciiTheme="minorHAnsi" w:hAnsiTheme="minorHAnsi" w:cstheme="minorHAnsi"/>
                <w:color w:val="000000"/>
                <w:lang w:bidi="fr-FR"/>
              </w:rPr>
              <w:t xml:space="preserve">Ignorer que </w:t>
            </w:r>
            <w:r w:rsidRPr="00B37E94">
              <w:rPr>
                <w:rFonts w:asciiTheme="minorHAnsi" w:hAnsiTheme="minorHAnsi" w:cstheme="minorHAnsi"/>
                <w:color w:val="000000"/>
                <w:lang w:bidi="fr-FR"/>
              </w:rPr>
              <w:t>les nourrissons prématurés stables ne présentent pas nécessairement les mêmes comportements que les bébés nés à terme.</w:t>
            </w:r>
          </w:p>
          <w:p w14:paraId="71502752" w14:textId="77777777" w:rsidR="00853349" w:rsidRPr="00B37E94"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Soutenir que les bébés prématurés ou peu prématurés peuvent ne pas tenir fermement le sein et ont besoin de préparations pour nourrissons.</w:t>
            </w:r>
          </w:p>
          <w:p w14:paraId="2B01640F" w14:textId="77777777" w:rsidR="00853349" w:rsidRPr="00B37E94"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Soutenir que les bébés prématurés ne peuvent pas tenir fermement le sein avant d’avoir atteint un certain âge gestationnel.</w:t>
            </w:r>
          </w:p>
          <w:p w14:paraId="6F68633F" w14:textId="77777777" w:rsidR="00853349" w:rsidRPr="00B37E94"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Ne pas savoir ce qui constitue une prise superficielle du sein.</w:t>
            </w:r>
          </w:p>
          <w:p w14:paraId="12B452E3" w14:textId="77777777" w:rsidR="00853349" w:rsidRPr="00B37E94"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Ignorer les aspects cliniques du soutien aux prématurés « C’est comme d’habitude ».</w:t>
            </w:r>
          </w:p>
          <w:p w14:paraId="2ADC90A1" w14:textId="77777777" w:rsidR="00853349" w:rsidRPr="00B37E94"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Ignorer les spécificités de la prise du sein par les prématurés.</w:t>
            </w:r>
          </w:p>
          <w:p w14:paraId="75F429EF" w14:textId="4D1E144C" w:rsidR="00853349" w:rsidRPr="00A659FF" w:rsidRDefault="00853349" w:rsidP="0085334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B37E94">
              <w:rPr>
                <w:rFonts w:asciiTheme="minorHAnsi" w:hAnsiTheme="minorHAnsi" w:cstheme="minorHAnsi"/>
                <w:color w:val="000000"/>
                <w:lang w:bidi="fr-FR"/>
              </w:rPr>
              <w:lastRenderedPageBreak/>
              <w:t>Négliger de fournir des soin</w:t>
            </w:r>
            <w:r>
              <w:rPr>
                <w:rFonts w:asciiTheme="minorHAnsi" w:hAnsiTheme="minorHAnsi" w:cstheme="minorHAnsi"/>
                <w:color w:val="000000"/>
                <w:lang w:bidi="fr-FR"/>
              </w:rPr>
              <w:t>s personnalisés.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D4141E0"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lastRenderedPageBreak/>
              <w:t xml:space="preserve">OMS/UNICEF Guide de mise en </w:t>
            </w:r>
            <w:proofErr w:type="spellStart"/>
            <w:r w:rsidRPr="00857C3F">
              <w:rPr>
                <w:rFonts w:asciiTheme="minorHAnsi" w:hAnsiTheme="minorHAnsi" w:cstheme="minorHAnsi"/>
                <w:color w:val="000000"/>
                <w:lang w:bidi="fr-FR"/>
              </w:rPr>
              <w:t>oeuvre</w:t>
            </w:r>
            <w:proofErr w:type="spellEnd"/>
            <w:r w:rsidRPr="00857C3F">
              <w:rPr>
                <w:rFonts w:asciiTheme="minorHAnsi" w:hAnsiTheme="minorHAnsi" w:cstheme="minorHAnsi"/>
                <w:color w:val="000000"/>
                <w:lang w:bidi="fr-FR"/>
              </w:rPr>
              <w:t xml:space="preserve"> 2.2 </w:t>
            </w:r>
            <w:proofErr w:type="spellStart"/>
            <w:r w:rsidRPr="00857C3F">
              <w:rPr>
                <w:rFonts w:asciiTheme="minorHAnsi" w:hAnsiTheme="minorHAnsi" w:cstheme="minorHAnsi"/>
                <w:color w:val="000000"/>
                <w:lang w:bidi="fr-FR"/>
              </w:rPr>
              <w:t>Step</w:t>
            </w:r>
            <w:proofErr w:type="spellEnd"/>
            <w:r w:rsidRPr="00857C3F">
              <w:rPr>
                <w:rFonts w:asciiTheme="minorHAnsi" w:hAnsiTheme="minorHAnsi" w:cstheme="minorHAnsi"/>
                <w:color w:val="000000"/>
                <w:lang w:bidi="fr-FR"/>
              </w:rPr>
              <w:t xml:space="preserve"> 5. 1)</w:t>
            </w:r>
          </w:p>
          <w:p w14:paraId="4B892E6D"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OMS/UNICEF.  Formation IHAB. Session 6. (4)</w:t>
            </w:r>
          </w:p>
          <w:p w14:paraId="68C6F5C5"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OMS/UNICEF.  Formation IHAB. Session 7. (4)</w:t>
            </w:r>
          </w:p>
          <w:p w14:paraId="33CF6F2B"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OMS/UNICEF.  Formation IHAB. Session 9. (4)</w:t>
            </w:r>
          </w:p>
          <w:p w14:paraId="37E88DFA"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 xml:space="preserve">WHO Model </w:t>
            </w:r>
            <w:proofErr w:type="spellStart"/>
            <w:r w:rsidRPr="00857C3F">
              <w:rPr>
                <w:rFonts w:asciiTheme="minorHAnsi" w:hAnsiTheme="minorHAnsi" w:cstheme="minorHAnsi"/>
                <w:color w:val="000000"/>
                <w:lang w:bidi="fr-FR"/>
              </w:rPr>
              <w:t>Chapter</w:t>
            </w:r>
            <w:proofErr w:type="spellEnd"/>
            <w:r w:rsidRPr="00857C3F">
              <w:rPr>
                <w:rFonts w:asciiTheme="minorHAnsi" w:hAnsiTheme="minorHAnsi" w:cstheme="minorHAnsi"/>
                <w:color w:val="000000"/>
                <w:lang w:bidi="fr-FR"/>
              </w:rPr>
              <w:t xml:space="preserve"> 6.1. (10)</w:t>
            </w:r>
          </w:p>
          <w:p w14:paraId="6F9B82FD"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ABM Protocol 7. (11)</w:t>
            </w:r>
          </w:p>
          <w:p w14:paraId="3BFD1594"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ABM Protocol 10. (17)</w:t>
            </w:r>
          </w:p>
          <w:p w14:paraId="7731975E" w14:textId="77777777" w:rsidR="00853349" w:rsidRPr="00857C3F"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ABM Protocol 16. (26)</w:t>
            </w:r>
          </w:p>
          <w:p w14:paraId="32F9B949" w14:textId="4488F1BA" w:rsidR="00853349" w:rsidRPr="00260EE5" w:rsidRDefault="00853349" w:rsidP="00853349">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proofErr w:type="spellStart"/>
            <w:r w:rsidRPr="00857C3F">
              <w:rPr>
                <w:rFonts w:asciiTheme="minorHAnsi" w:hAnsiTheme="minorHAnsi" w:cstheme="minorHAnsi"/>
                <w:color w:val="000000"/>
                <w:lang w:bidi="fr-FR"/>
              </w:rPr>
              <w:t>Neo</w:t>
            </w:r>
            <w:proofErr w:type="spellEnd"/>
            <w:r w:rsidRPr="00857C3F">
              <w:rPr>
                <w:rFonts w:asciiTheme="minorHAnsi" w:hAnsiTheme="minorHAnsi" w:cstheme="minorHAnsi"/>
                <w:color w:val="000000"/>
                <w:lang w:bidi="fr-FR"/>
              </w:rPr>
              <w:t xml:space="preserve">-BFHI </w:t>
            </w:r>
            <w:proofErr w:type="spellStart"/>
            <w:r w:rsidRPr="00857C3F">
              <w:rPr>
                <w:rFonts w:asciiTheme="minorHAnsi" w:hAnsiTheme="minorHAnsi" w:cstheme="minorHAnsi"/>
                <w:color w:val="000000"/>
                <w:lang w:bidi="fr-FR"/>
              </w:rPr>
              <w:t>Core</w:t>
            </w:r>
            <w:proofErr w:type="spellEnd"/>
            <w:r w:rsidRPr="00857C3F">
              <w:rPr>
                <w:rFonts w:asciiTheme="minorHAnsi" w:hAnsiTheme="minorHAnsi" w:cstheme="minorHAnsi"/>
                <w:color w:val="000000"/>
                <w:lang w:bidi="fr-FR"/>
              </w:rPr>
              <w:t xml:space="preserve"> document. (27)</w:t>
            </w:r>
          </w:p>
        </w:tc>
      </w:tr>
      <w:tr w:rsidR="00853349" w:rsidRPr="00260EE5" w14:paraId="0815CC46" w14:textId="208302E8"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67BF16B" w14:textId="401295C2"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44. </w:t>
            </w:r>
            <w:r>
              <w:t xml:space="preserve"> </w:t>
            </w:r>
            <w:r>
              <w:rPr>
                <w:rFonts w:asciiTheme="minorHAnsi" w:eastAsia="Times New Roman" w:hAnsiTheme="minorHAnsi" w:cstheme="minorHAnsi"/>
                <w:color w:val="000000"/>
                <w:sz w:val="22"/>
                <w:szCs w:val="22"/>
                <w:lang w:bidi="fr-FR"/>
              </w:rPr>
              <w:t>Discuter</w:t>
            </w:r>
            <w:r w:rsidRPr="00561201">
              <w:rPr>
                <w:rFonts w:asciiTheme="minorHAnsi" w:eastAsia="Times New Roman" w:hAnsiTheme="minorHAnsi" w:cstheme="minorHAnsi"/>
                <w:color w:val="000000"/>
                <w:sz w:val="22"/>
                <w:szCs w:val="22"/>
                <w:lang w:bidi="fr-FR"/>
              </w:rPr>
              <w:t xml:space="preserve"> avec la mère d’un bébé né avant terme, peu prématuré ou en insuffisance pondérale à la naissance, et qui éprouve des difficultés à téter efficacement au sein, </w:t>
            </w:r>
            <w:r>
              <w:rPr>
                <w:rFonts w:asciiTheme="minorHAnsi" w:eastAsia="Times New Roman" w:hAnsiTheme="minorHAnsi" w:cstheme="minorHAnsi"/>
                <w:color w:val="000000"/>
                <w:sz w:val="22"/>
                <w:szCs w:val="22"/>
                <w:lang w:bidi="fr-FR"/>
              </w:rPr>
              <w:t xml:space="preserve">en abordant </w:t>
            </w:r>
            <w:r w:rsidRPr="00561201">
              <w:rPr>
                <w:rFonts w:asciiTheme="minorHAnsi" w:eastAsia="Times New Roman" w:hAnsiTheme="minorHAnsi" w:cstheme="minorHAnsi"/>
                <w:color w:val="000000"/>
                <w:sz w:val="22"/>
                <w:szCs w:val="22"/>
                <w:lang w:bidi="fr-FR"/>
              </w:rPr>
              <w:t>au moins cinq points.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43FE55EF" w14:textId="4F24AC80"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53349" w:rsidRPr="00260EE5" w14:paraId="3A6BC4FF"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37A19AB" w14:textId="77777777" w:rsidR="00853349" w:rsidRPr="0067795B" w:rsidRDefault="00853349" w:rsidP="00853349">
            <w:pPr>
              <w:spacing w:after="0" w:line="240" w:lineRule="auto"/>
              <w:rPr>
                <w:rFonts w:asciiTheme="minorHAnsi" w:eastAsia="Times New Roman" w:hAnsiTheme="minorHAnsi" w:cstheme="minorHAnsi"/>
                <w:color w:val="000000"/>
                <w:lang w:bidi="fr-FR"/>
              </w:rPr>
            </w:pPr>
            <w:r w:rsidRPr="0067795B">
              <w:rPr>
                <w:rFonts w:asciiTheme="minorHAnsi" w:eastAsia="Times New Roman" w:hAnsiTheme="minorHAnsi" w:cstheme="minorHAnsi"/>
                <w:color w:val="000000"/>
                <w:lang w:bidi="fr-FR"/>
              </w:rPr>
              <w:t xml:space="preserve">Utiliser les habiletés fondamentales pour discuter de ce qui </w:t>
            </w:r>
            <w:proofErr w:type="gramStart"/>
            <w:r w:rsidRPr="0067795B">
              <w:rPr>
                <w:rFonts w:asciiTheme="minorHAnsi" w:eastAsia="Times New Roman" w:hAnsiTheme="minorHAnsi" w:cstheme="minorHAnsi"/>
                <w:color w:val="000000"/>
                <w:lang w:bidi="fr-FR"/>
              </w:rPr>
              <w:t>suit:</w:t>
            </w:r>
            <w:proofErr w:type="gramEnd"/>
          </w:p>
          <w:p w14:paraId="6E377BED"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Favoriser des contacts prolongés peau-à-peau (soins kangourou) pour améliorer la stabilisation de la température, de la respiration et du rythme cardiaque.</w:t>
            </w:r>
          </w:p>
          <w:p w14:paraId="619A25E3"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Engager une conversation avec la mère sur pourquoi il peut s’avérer nécessaire de réveiller le bébé après 3-4 heures si celui-ci ne manifeste pas les signaux appropriés.</w:t>
            </w:r>
          </w:p>
          <w:p w14:paraId="71AC59CB"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Observer la manière dont le bébé prend le sein, tète et déglutit.</w:t>
            </w:r>
          </w:p>
          <w:p w14:paraId="7BFDA2E6"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Surveiller étroitement pour déceler des problèmes fréquents comme l’hypoglycémie, une mauvaise alimentation, l’</w:t>
            </w:r>
            <w:proofErr w:type="spellStart"/>
            <w:r w:rsidRPr="00561201">
              <w:rPr>
                <w:rFonts w:asciiTheme="minorHAnsi" w:eastAsia="Times New Roman" w:hAnsiTheme="minorHAnsi" w:cstheme="minorHAnsi"/>
                <w:color w:val="000000"/>
                <w:lang w:bidi="fr-FR"/>
              </w:rPr>
              <w:t>hyperbilirubinémie</w:t>
            </w:r>
            <w:proofErr w:type="spellEnd"/>
            <w:r w:rsidRPr="00561201">
              <w:rPr>
                <w:rFonts w:asciiTheme="minorHAnsi" w:eastAsia="Times New Roman" w:hAnsiTheme="minorHAnsi" w:cstheme="minorHAnsi"/>
                <w:color w:val="000000"/>
                <w:lang w:bidi="fr-FR"/>
              </w:rPr>
              <w:t>.</w:t>
            </w:r>
          </w:p>
          <w:p w14:paraId="4C5F4FF5"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Engager une conversation avec la mère sur comment éviter une perte de poids néonatale excessive (plus de 7 % au jour 3) et modifier le schéma d’alimentation en conséquence.</w:t>
            </w:r>
          </w:p>
          <w:p w14:paraId="7F8B5453"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Suggérer à la mère d’exprimer du lait fréquemment et de compresser ses seins durant la tétée.</w:t>
            </w:r>
          </w:p>
          <w:p w14:paraId="1F2EEAB1"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comment exprimer manuellement son lait (voir ci-dessous).</w:t>
            </w:r>
          </w:p>
          <w:p w14:paraId="65EE4990"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Expliquer/montrer comment donner au bébé le lait exprimé à l’aide d’un gobelet</w:t>
            </w:r>
          </w:p>
          <w:p w14:paraId="0188FB2C"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 xml:space="preserve">Expliquer les effets néfastes des sucettes et des tétines pendant la mise en </w:t>
            </w:r>
            <w:r>
              <w:rPr>
                <w:rFonts w:asciiTheme="minorHAnsi" w:eastAsia="Times New Roman" w:hAnsiTheme="minorHAnsi" w:cstheme="minorHAnsi"/>
                <w:color w:val="000000"/>
                <w:lang w:bidi="fr-FR"/>
              </w:rPr>
              <w:t>place</w:t>
            </w:r>
            <w:r w:rsidRPr="00561201">
              <w:rPr>
                <w:rFonts w:asciiTheme="minorHAnsi" w:eastAsia="Times New Roman" w:hAnsiTheme="minorHAnsi" w:cstheme="minorHAnsi"/>
                <w:color w:val="000000"/>
                <w:lang w:bidi="fr-FR"/>
              </w:rPr>
              <w:t xml:space="preserve"> de l’allaitement.</w:t>
            </w:r>
          </w:p>
          <w:p w14:paraId="7F188300"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Décrire les médicaments pouvant influencer l’allaitement.</w:t>
            </w:r>
          </w:p>
          <w:p w14:paraId="6A6683CB"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comment faire dormir le bébé en toute sécurité.</w:t>
            </w:r>
          </w:p>
          <w:p w14:paraId="79DB0498"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les signes de la sous-alimentation ou de la déshydratation chez le nourrisson.</w:t>
            </w:r>
          </w:p>
          <w:p w14:paraId="624C331A" w14:textId="77777777" w:rsidR="00853349" w:rsidRPr="00561201" w:rsidRDefault="00853349" w:rsidP="00853349">
            <w:pPr>
              <w:pStyle w:val="Paragraphedeliste"/>
              <w:numPr>
                <w:ilvl w:val="0"/>
                <w:numId w:val="3"/>
              </w:numPr>
              <w:spacing w:after="0" w:line="240" w:lineRule="auto"/>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comment conserver et manipuler correctement le lait maternel exprimé.</w:t>
            </w:r>
          </w:p>
          <w:p w14:paraId="4779BA35" w14:textId="20515E43" w:rsidR="00853349" w:rsidRPr="00A659FF" w:rsidRDefault="00853349" w:rsidP="00853349">
            <w:pPr>
              <w:pStyle w:val="Paragraphedeliste"/>
              <w:numPr>
                <w:ilvl w:val="0"/>
                <w:numId w:val="3"/>
              </w:numPr>
              <w:spacing w:after="0" w:line="240" w:lineRule="auto"/>
              <w:rPr>
                <w:rFonts w:asciiTheme="minorHAnsi" w:eastAsia="Times New Roman" w:hAnsiTheme="minorHAnsi" w:cstheme="minorHAnsi"/>
                <w:color w:val="000000"/>
                <w:lang w:eastAsia="en-GB"/>
              </w:rPr>
            </w:pPr>
            <w:r w:rsidRPr="00561201">
              <w:rPr>
                <w:rFonts w:asciiTheme="minorHAnsi" w:eastAsia="Times New Roman" w:hAnsiTheme="minorHAnsi" w:cstheme="minorHAnsi"/>
                <w:color w:val="000000"/>
                <w:lang w:bidi="fr-FR"/>
              </w:rPr>
              <w:lastRenderedPageBreak/>
              <w:t>Décrire comment maintenir la lactation en cas de séparation ou de maladie de la mère ou du bébé.</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E965F0" w14:textId="6174C7C9"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CEE9177" w14:textId="77777777" w:rsidR="00853349" w:rsidRPr="00857C3F" w:rsidRDefault="00853349" w:rsidP="00853349">
            <w:pPr>
              <w:pStyle w:val="Paragraphedeliste"/>
              <w:numPr>
                <w:ilvl w:val="0"/>
                <w:numId w:val="5"/>
              </w:numPr>
              <w:spacing w:after="0" w:line="240" w:lineRule="auto"/>
              <w:ind w:left="364"/>
              <w:rPr>
                <w:rFonts w:asciiTheme="minorHAnsi" w:hAnsiTheme="minorHAnsi" w:cstheme="minorHAnsi"/>
                <w:color w:val="000000"/>
                <w:lang w:bidi="fr-FR"/>
              </w:rPr>
            </w:pPr>
            <w:r w:rsidRPr="00857C3F">
              <w:rPr>
                <w:rFonts w:asciiTheme="minorHAnsi" w:hAnsiTheme="minorHAnsi" w:cstheme="minorHAnsi"/>
                <w:color w:val="000000"/>
                <w:lang w:bidi="fr-FR"/>
              </w:rPr>
              <w:t>Donner une réponse incompatible avec les réponses de la colonne de gauche.</w:t>
            </w:r>
          </w:p>
          <w:p w14:paraId="4BF86421" w14:textId="174F7CF7" w:rsidR="00853349" w:rsidRPr="00A659FF" w:rsidRDefault="00853349" w:rsidP="0085334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57C3F">
              <w:rPr>
                <w:rFonts w:asciiTheme="minorHAnsi" w:hAnsiTheme="minorHAnsi" w:cstheme="minorHAnsi"/>
                <w:color w:val="000000"/>
                <w:lang w:bidi="fr-FR"/>
              </w:rPr>
              <w:t>Soutenir qu’un bébé peu prématuré réagit exactement de la même manière qu’un bébé né à terme.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7D0E08E"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 xml:space="preserve">OMS/UNICEF Guide de mise en </w:t>
            </w:r>
            <w:proofErr w:type="spellStart"/>
            <w:r w:rsidRPr="009300A4">
              <w:rPr>
                <w:rFonts w:asciiTheme="minorHAnsi" w:hAnsiTheme="minorHAnsi" w:cstheme="minorHAnsi"/>
                <w:color w:val="000000"/>
                <w:lang w:bidi="fr-FR"/>
              </w:rPr>
              <w:t>oeuvre</w:t>
            </w:r>
            <w:proofErr w:type="spellEnd"/>
            <w:r w:rsidRPr="009300A4">
              <w:rPr>
                <w:rFonts w:asciiTheme="minorHAnsi" w:hAnsiTheme="minorHAnsi" w:cstheme="minorHAnsi"/>
                <w:color w:val="000000"/>
                <w:lang w:bidi="fr-FR"/>
              </w:rPr>
              <w:t xml:space="preserve"> 2.2 </w:t>
            </w:r>
            <w:proofErr w:type="spellStart"/>
            <w:r w:rsidRPr="009300A4">
              <w:rPr>
                <w:rFonts w:asciiTheme="minorHAnsi" w:hAnsiTheme="minorHAnsi" w:cstheme="minorHAnsi"/>
                <w:color w:val="000000"/>
                <w:lang w:bidi="fr-FR"/>
              </w:rPr>
              <w:t>Step</w:t>
            </w:r>
            <w:proofErr w:type="spellEnd"/>
            <w:r w:rsidRPr="009300A4">
              <w:rPr>
                <w:rFonts w:asciiTheme="minorHAnsi" w:hAnsiTheme="minorHAnsi" w:cstheme="minorHAnsi"/>
                <w:color w:val="000000"/>
                <w:lang w:bidi="fr-FR"/>
              </w:rPr>
              <w:t xml:space="preserve"> 5. 1)</w:t>
            </w:r>
          </w:p>
          <w:p w14:paraId="23439429"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5. (4)</w:t>
            </w:r>
          </w:p>
          <w:p w14:paraId="7297A403"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6. (4)</w:t>
            </w:r>
          </w:p>
          <w:p w14:paraId="3E7BECFE"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7. (4)</w:t>
            </w:r>
          </w:p>
          <w:p w14:paraId="333FA750"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13. (4)</w:t>
            </w:r>
          </w:p>
          <w:p w14:paraId="2C027624"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 xml:space="preserve">WHO Model </w:t>
            </w:r>
            <w:proofErr w:type="spellStart"/>
            <w:r w:rsidRPr="009300A4">
              <w:rPr>
                <w:rFonts w:asciiTheme="minorHAnsi" w:hAnsiTheme="minorHAnsi" w:cstheme="minorHAnsi"/>
                <w:color w:val="000000"/>
                <w:lang w:bidi="fr-FR"/>
              </w:rPr>
              <w:t>Chapter</w:t>
            </w:r>
            <w:proofErr w:type="spellEnd"/>
            <w:r w:rsidRPr="009300A4">
              <w:rPr>
                <w:rFonts w:asciiTheme="minorHAnsi" w:hAnsiTheme="minorHAnsi" w:cstheme="minorHAnsi"/>
                <w:color w:val="000000"/>
                <w:lang w:bidi="fr-FR"/>
              </w:rPr>
              <w:t xml:space="preserve"> 6.1. (10)</w:t>
            </w:r>
          </w:p>
          <w:p w14:paraId="757B00E4"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5. (16)</w:t>
            </w:r>
          </w:p>
          <w:p w14:paraId="0ADE256A"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7. (11)</w:t>
            </w:r>
          </w:p>
          <w:p w14:paraId="074E0D48"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8. (25)</w:t>
            </w:r>
          </w:p>
          <w:p w14:paraId="5860385B"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10. (17)</w:t>
            </w:r>
          </w:p>
          <w:p w14:paraId="7E5ED38C" w14:textId="77777777" w:rsidR="00853349" w:rsidRPr="009300A4" w:rsidRDefault="00853349" w:rsidP="00853349">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12. (22)</w:t>
            </w:r>
          </w:p>
          <w:p w14:paraId="13262BD2" w14:textId="16E68F8F" w:rsidR="00853349" w:rsidRPr="00260EE5" w:rsidRDefault="00853349" w:rsidP="00853349">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300A4">
              <w:rPr>
                <w:rFonts w:asciiTheme="minorHAnsi" w:hAnsiTheme="minorHAnsi" w:cstheme="minorHAnsi"/>
                <w:color w:val="000000"/>
                <w:lang w:bidi="fr-FR"/>
              </w:rPr>
              <w:t>ABM Protocol 16. (26)</w:t>
            </w:r>
          </w:p>
        </w:tc>
      </w:tr>
      <w:tr w:rsidR="00853349" w:rsidRPr="00260EE5" w14:paraId="024931D2" w14:textId="029A222B"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3713CD5" w14:textId="30720391"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45. Discuter avec une mère séparée de son nouveau-né prématuré ou malade d’au moins deux raisons pour </w:t>
            </w:r>
            <w:proofErr w:type="gramStart"/>
            <w:r w:rsidRPr="00260EE5">
              <w:rPr>
                <w:rFonts w:asciiTheme="minorHAnsi" w:eastAsia="Times New Roman" w:hAnsiTheme="minorHAnsi" w:cstheme="minorHAnsi"/>
                <w:color w:val="000000"/>
                <w:sz w:val="22"/>
                <w:szCs w:val="22"/>
                <w:lang w:bidi="fr-FR"/>
              </w:rPr>
              <w:t xml:space="preserve">lesquelles </w:t>
            </w:r>
            <w:r w:rsidR="00495A5B" w:rsidRPr="00C55C2E">
              <w:rPr>
                <w:rFonts w:asciiTheme="minorHAnsi" w:eastAsia="Times New Roman" w:hAnsiTheme="minorHAnsi" w:cstheme="minorHAnsi"/>
                <w:color w:val="000000"/>
                <w:sz w:val="22"/>
                <w:szCs w:val="22"/>
                <w:lang w:bidi="fr-FR"/>
              </w:rPr>
              <w:t xml:space="preserve"> il</w:t>
            </w:r>
            <w:proofErr w:type="gramEnd"/>
            <w:r w:rsidR="00495A5B" w:rsidRPr="00C55C2E">
              <w:rPr>
                <w:rFonts w:asciiTheme="minorHAnsi" w:eastAsia="Times New Roman" w:hAnsiTheme="minorHAnsi" w:cstheme="minorHAnsi"/>
                <w:color w:val="000000"/>
                <w:sz w:val="22"/>
                <w:szCs w:val="22"/>
                <w:lang w:bidi="fr-FR"/>
              </w:rPr>
              <w:t xml:space="preserve"> est souhaitable d'être près de </w:t>
            </w:r>
            <w:r w:rsidR="00495A5B" w:rsidRPr="00260EE5">
              <w:rPr>
                <w:rFonts w:asciiTheme="minorHAnsi" w:eastAsia="Times New Roman" w:hAnsiTheme="minorHAnsi" w:cstheme="minorHAnsi"/>
                <w:color w:val="000000"/>
                <w:sz w:val="22"/>
                <w:szCs w:val="22"/>
                <w:lang w:bidi="fr-FR"/>
              </w:rPr>
              <w:t>son bébé dans l’unité de soins intensifs.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E1A59CF" w14:textId="40A87B4E"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53349" w:rsidRPr="00260EE5" w14:paraId="09B44189"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24104004" w14:textId="77777777" w:rsidR="00A824F6" w:rsidRPr="003763EA" w:rsidRDefault="00A824F6" w:rsidP="00A824F6">
            <w:p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Utiliser les habiletés fondamentales pour discuter de ce qui suit :</w:t>
            </w:r>
          </w:p>
          <w:p w14:paraId="1E749912" w14:textId="77777777" w:rsidR="00A824F6" w:rsidRPr="003763EA" w:rsidRDefault="00A824F6" w:rsidP="00A824F6">
            <w:pPr>
              <w:pStyle w:val="Paragraphedeliste"/>
              <w:numPr>
                <w:ilvl w:val="0"/>
                <w:numId w:val="3"/>
              </w:num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aidera son bébé à guérir et à mieux grandir.</w:t>
            </w:r>
          </w:p>
          <w:p w14:paraId="7A21032E" w14:textId="77777777" w:rsidR="00A824F6" w:rsidRPr="003763EA" w:rsidRDefault="00A824F6" w:rsidP="00A824F6">
            <w:pPr>
              <w:pStyle w:val="Paragraphedeliste"/>
              <w:numPr>
                <w:ilvl w:val="0"/>
                <w:numId w:val="3"/>
              </w:num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pourra allaiter son bébé plus tôt et mieux.</w:t>
            </w:r>
          </w:p>
          <w:p w14:paraId="5F83EC07" w14:textId="77777777" w:rsidR="00A824F6" w:rsidRPr="003763EA" w:rsidRDefault="00A824F6" w:rsidP="00A824F6">
            <w:pPr>
              <w:pStyle w:val="Paragraphedeliste"/>
              <w:numPr>
                <w:ilvl w:val="0"/>
                <w:numId w:val="3"/>
              </w:num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pourra exprimer plus facilement son lait.</w:t>
            </w:r>
          </w:p>
          <w:p w14:paraId="6302AD2B" w14:textId="77777777" w:rsidR="00A824F6" w:rsidRPr="003763EA" w:rsidRDefault="00A824F6" w:rsidP="00A824F6">
            <w:pPr>
              <w:pStyle w:val="Paragraphedeliste"/>
              <w:numPr>
                <w:ilvl w:val="0"/>
                <w:numId w:val="3"/>
              </w:num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peut nourrir son bébé (en utilisant une sonde-gavage ou par d’autres moyens).</w:t>
            </w:r>
          </w:p>
          <w:p w14:paraId="78BA48A6" w14:textId="77777777" w:rsidR="00A824F6" w:rsidRPr="003763EA" w:rsidRDefault="00A824F6" w:rsidP="00A824F6">
            <w:pPr>
              <w:pStyle w:val="Paragraphedeliste"/>
              <w:numPr>
                <w:ilvl w:val="0"/>
                <w:numId w:val="3"/>
              </w:num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Son bébé a besoin de son toucher, de sa chaleur et de sa voix.</w:t>
            </w:r>
          </w:p>
          <w:p w14:paraId="29AED5D2" w14:textId="1D81F614" w:rsidR="00853349" w:rsidRPr="00A659FF" w:rsidRDefault="00A824F6" w:rsidP="00A824F6">
            <w:pPr>
              <w:pStyle w:val="Paragraphedeliste"/>
              <w:numPr>
                <w:ilvl w:val="0"/>
                <w:numId w:val="3"/>
              </w:numPr>
              <w:spacing w:after="0" w:line="240" w:lineRule="auto"/>
              <w:rPr>
                <w:rFonts w:asciiTheme="minorHAnsi" w:eastAsia="Times New Roman" w:hAnsiTheme="minorHAnsi" w:cstheme="minorHAnsi"/>
                <w:color w:val="000000"/>
                <w:lang w:eastAsia="en-GB"/>
              </w:rPr>
            </w:pPr>
            <w:r w:rsidRPr="003763EA">
              <w:rPr>
                <w:rFonts w:asciiTheme="minorHAnsi" w:eastAsia="Times New Roman" w:hAnsiTheme="minorHAnsi" w:cstheme="minorHAnsi"/>
                <w:color w:val="000000"/>
                <w:lang w:bidi="fr-FR"/>
              </w:rPr>
              <w:t>Lorsque la mère n’est pas en mesure de le faire, la présence de proches est également importante.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4D94EF" w14:textId="4D071A15"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C57628D" w14:textId="79D02F1E" w:rsidR="00FA08B0" w:rsidRPr="00260EE5" w:rsidRDefault="00FA08B0" w:rsidP="00FA08B0">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Pr>
                <w:rFonts w:asciiTheme="minorHAnsi" w:hAnsiTheme="minorHAnsi" w:cstheme="minorHAnsi"/>
                <w:color w:val="000000"/>
                <w:lang w:bidi="fr-FR"/>
              </w:rPr>
              <w:t>professionnel de la santé di</w:t>
            </w:r>
            <w:r w:rsidRPr="00260EE5">
              <w:rPr>
                <w:rFonts w:asciiTheme="minorHAnsi" w:hAnsiTheme="minorHAnsi" w:cstheme="minorHAnsi"/>
                <w:color w:val="000000"/>
                <w:lang w:bidi="fr-FR"/>
              </w:rPr>
              <w:t>t :</w:t>
            </w:r>
          </w:p>
          <w:p w14:paraId="7F6C83F9" w14:textId="77777777" w:rsidR="00FA08B0" w:rsidRPr="00260EE5" w:rsidRDefault="00FA08B0" w:rsidP="00FA08B0">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La présence de la mère interfère avec les soins du bébé ».</w:t>
            </w:r>
          </w:p>
          <w:p w14:paraId="010FF5FA" w14:textId="77777777" w:rsidR="00FA08B0" w:rsidRPr="00260EE5" w:rsidRDefault="00FA08B0" w:rsidP="00FA08B0">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Les visites des mères doivent être limitées à certaines heures. »</w:t>
            </w:r>
          </w:p>
          <w:p w14:paraId="5C5C1783" w14:textId="77777777" w:rsidR="00FA08B0" w:rsidRPr="00260EE5" w:rsidRDefault="00FA08B0" w:rsidP="00FA08B0">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Le bébé est trop fragile pour les visiteurs, y compris la mère. »</w:t>
            </w:r>
          </w:p>
          <w:p w14:paraId="42575EC7" w14:textId="53FEF66C" w:rsidR="00853349" w:rsidRPr="00A659FF" w:rsidRDefault="00FA08B0" w:rsidP="00FA08B0">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La mère apporte des bactéries dans l’unité de soins intensifs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7AD023" w14:textId="77777777" w:rsidR="00D11106" w:rsidRPr="00F94DDF" w:rsidRDefault="00D11106" w:rsidP="00D11106">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 xml:space="preserve">OMS/UNICEF Guide de mise en </w:t>
            </w:r>
            <w:proofErr w:type="spellStart"/>
            <w:r w:rsidRPr="00F94DDF">
              <w:rPr>
                <w:rFonts w:asciiTheme="minorHAnsi" w:hAnsiTheme="minorHAnsi" w:cstheme="minorHAnsi"/>
                <w:color w:val="000000"/>
                <w:lang w:bidi="fr-FR"/>
              </w:rPr>
              <w:t>oeuvre</w:t>
            </w:r>
            <w:proofErr w:type="spellEnd"/>
            <w:r w:rsidRPr="00F94DDF">
              <w:rPr>
                <w:rFonts w:asciiTheme="minorHAnsi" w:hAnsiTheme="minorHAnsi" w:cstheme="minorHAnsi"/>
                <w:color w:val="000000"/>
                <w:lang w:bidi="fr-FR"/>
              </w:rPr>
              <w:t xml:space="preserve"> 2.2 </w:t>
            </w:r>
            <w:proofErr w:type="spellStart"/>
            <w:r w:rsidRPr="00F94DDF">
              <w:rPr>
                <w:rFonts w:asciiTheme="minorHAnsi" w:hAnsiTheme="minorHAnsi" w:cstheme="minorHAnsi"/>
                <w:color w:val="000000"/>
                <w:lang w:bidi="fr-FR"/>
              </w:rPr>
              <w:t>Step</w:t>
            </w:r>
            <w:proofErr w:type="spellEnd"/>
            <w:r w:rsidRPr="00F94DDF">
              <w:rPr>
                <w:rFonts w:asciiTheme="minorHAnsi" w:hAnsiTheme="minorHAnsi" w:cstheme="minorHAnsi"/>
                <w:color w:val="000000"/>
                <w:lang w:bidi="fr-FR"/>
              </w:rPr>
              <w:t xml:space="preserve"> 7. 1)</w:t>
            </w:r>
          </w:p>
          <w:p w14:paraId="2F8F98E5" w14:textId="77777777" w:rsidR="00D11106" w:rsidRPr="00F94DDF" w:rsidRDefault="00D11106" w:rsidP="00D11106">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OMS/UNICEF.  Formation IHAB. Session 6. (4)</w:t>
            </w:r>
          </w:p>
          <w:p w14:paraId="32E95C4A" w14:textId="77777777" w:rsidR="00D11106" w:rsidRPr="00F94DDF" w:rsidRDefault="00D11106" w:rsidP="00D11106">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OMS/UNICEF.  Formation IHAB. Session 7. (4)</w:t>
            </w:r>
          </w:p>
          <w:p w14:paraId="3D864738" w14:textId="77777777" w:rsidR="00D11106" w:rsidRPr="00F94DDF" w:rsidRDefault="00D11106" w:rsidP="00D11106">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 xml:space="preserve">WHO Model </w:t>
            </w:r>
            <w:proofErr w:type="spellStart"/>
            <w:r w:rsidRPr="00F94DDF">
              <w:rPr>
                <w:rFonts w:asciiTheme="minorHAnsi" w:hAnsiTheme="minorHAnsi" w:cstheme="minorHAnsi"/>
                <w:color w:val="000000"/>
                <w:lang w:bidi="fr-FR"/>
              </w:rPr>
              <w:t>Chapter</w:t>
            </w:r>
            <w:proofErr w:type="spellEnd"/>
            <w:r w:rsidRPr="00F94DDF">
              <w:rPr>
                <w:rFonts w:asciiTheme="minorHAnsi" w:hAnsiTheme="minorHAnsi" w:cstheme="minorHAnsi"/>
                <w:color w:val="000000"/>
                <w:lang w:bidi="fr-FR"/>
              </w:rPr>
              <w:t xml:space="preserve"> 4.6 </w:t>
            </w:r>
            <w:proofErr w:type="spellStart"/>
            <w:r w:rsidRPr="00F94DDF">
              <w:rPr>
                <w:rFonts w:asciiTheme="minorHAnsi" w:hAnsiTheme="minorHAnsi" w:cstheme="minorHAnsi"/>
                <w:color w:val="000000"/>
                <w:lang w:bidi="fr-FR"/>
              </w:rPr>
              <w:t>Step</w:t>
            </w:r>
            <w:proofErr w:type="spellEnd"/>
            <w:r w:rsidRPr="00F94DDF">
              <w:rPr>
                <w:rFonts w:asciiTheme="minorHAnsi" w:hAnsiTheme="minorHAnsi" w:cstheme="minorHAnsi"/>
                <w:color w:val="000000"/>
                <w:lang w:bidi="fr-FR"/>
              </w:rPr>
              <w:t xml:space="preserve"> 7. (10)</w:t>
            </w:r>
          </w:p>
          <w:p w14:paraId="6366FBFE" w14:textId="77777777" w:rsidR="00D11106" w:rsidRPr="00F94DDF" w:rsidRDefault="00D11106" w:rsidP="00D11106">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 xml:space="preserve">WHO Model </w:t>
            </w:r>
            <w:proofErr w:type="spellStart"/>
            <w:r w:rsidRPr="00F94DDF">
              <w:rPr>
                <w:rFonts w:asciiTheme="minorHAnsi" w:hAnsiTheme="minorHAnsi" w:cstheme="minorHAnsi"/>
                <w:color w:val="000000"/>
                <w:lang w:bidi="fr-FR"/>
              </w:rPr>
              <w:t>Chapter</w:t>
            </w:r>
            <w:proofErr w:type="spellEnd"/>
            <w:r w:rsidRPr="00F94DDF">
              <w:rPr>
                <w:rFonts w:asciiTheme="minorHAnsi" w:hAnsiTheme="minorHAnsi" w:cstheme="minorHAnsi"/>
                <w:color w:val="000000"/>
                <w:lang w:bidi="fr-FR"/>
              </w:rPr>
              <w:t xml:space="preserve"> 6.1.4. (10)</w:t>
            </w:r>
          </w:p>
          <w:p w14:paraId="2CDBDCD9" w14:textId="00DE3883" w:rsidR="00853349" w:rsidRPr="00260EE5" w:rsidRDefault="00D11106" w:rsidP="00D11106">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proofErr w:type="spellStart"/>
            <w:r w:rsidRPr="00F94DDF">
              <w:rPr>
                <w:rFonts w:asciiTheme="minorHAnsi" w:hAnsiTheme="minorHAnsi" w:cstheme="minorHAnsi"/>
                <w:color w:val="000000"/>
                <w:lang w:bidi="fr-FR"/>
              </w:rPr>
              <w:t>Neo</w:t>
            </w:r>
            <w:proofErr w:type="spellEnd"/>
            <w:r w:rsidRPr="00F94DDF">
              <w:rPr>
                <w:rFonts w:asciiTheme="minorHAnsi" w:hAnsiTheme="minorHAnsi" w:cstheme="minorHAnsi"/>
                <w:color w:val="000000"/>
                <w:lang w:bidi="fr-FR"/>
              </w:rPr>
              <w:t xml:space="preserve">-BFHI </w:t>
            </w:r>
            <w:proofErr w:type="spellStart"/>
            <w:r w:rsidRPr="00F94DDF">
              <w:rPr>
                <w:rFonts w:asciiTheme="minorHAnsi" w:hAnsiTheme="minorHAnsi" w:cstheme="minorHAnsi"/>
                <w:color w:val="000000"/>
                <w:lang w:bidi="fr-FR"/>
              </w:rPr>
              <w:t>Core</w:t>
            </w:r>
            <w:proofErr w:type="spellEnd"/>
            <w:r w:rsidRPr="00F94DDF">
              <w:rPr>
                <w:rFonts w:asciiTheme="minorHAnsi" w:hAnsiTheme="minorHAnsi" w:cstheme="minorHAnsi"/>
                <w:color w:val="000000"/>
                <w:lang w:bidi="fr-FR"/>
              </w:rPr>
              <w:t xml:space="preserve"> document. (27)</w:t>
            </w:r>
          </w:p>
        </w:tc>
      </w:tr>
      <w:tr w:rsidR="00853349" w:rsidRPr="00260EE5" w14:paraId="6A6ED838" w14:textId="7F25226D"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342C9EF" w14:textId="735B03C7"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46. </w:t>
            </w:r>
            <w:r w:rsidR="006D5B37">
              <w:rPr>
                <w:rFonts w:asciiTheme="minorHAnsi" w:eastAsia="Times New Roman" w:hAnsiTheme="minorHAnsi" w:cstheme="minorHAnsi"/>
                <w:color w:val="000000"/>
                <w:sz w:val="22"/>
                <w:szCs w:val="22"/>
                <w:lang w:bidi="fr-FR"/>
              </w:rPr>
              <w:t xml:space="preserve"> Discuter</w:t>
            </w:r>
            <w:r w:rsidR="006D5B37" w:rsidRPr="00FF0029">
              <w:rPr>
                <w:rFonts w:asciiTheme="minorHAnsi" w:eastAsia="Times New Roman" w:hAnsiTheme="minorHAnsi" w:cstheme="minorHAnsi"/>
                <w:color w:val="000000"/>
                <w:sz w:val="22"/>
                <w:szCs w:val="22"/>
                <w:lang w:bidi="fr-FR"/>
              </w:rPr>
              <w:t xml:space="preserve"> avec la mère d’un bébé né avant terme, peu prématuré ou vulnérable (y compris dans le cas de naissances multiples), de l’importance d’observer au moins deux signes et changements de comportement subtils pour déterminer le moment approprié pour allaiter son bébé.</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A4BCD75" w14:textId="501C4E50"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szCs w:val="22"/>
                <w:lang w:bidi="fr-FR"/>
              </w:rPr>
              <w:t>Observation</w:t>
            </w:r>
          </w:p>
        </w:tc>
      </w:tr>
      <w:tr w:rsidR="00853349" w:rsidRPr="00260EE5" w14:paraId="14EF742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02260DEE" w14:textId="77777777" w:rsidR="00993E3D" w:rsidRPr="00612D42" w:rsidRDefault="00993E3D" w:rsidP="00993E3D">
            <w:pPr>
              <w:spacing w:after="0" w:line="240" w:lineRule="auto"/>
              <w:rPr>
                <w:rFonts w:asciiTheme="minorHAnsi" w:eastAsia="Times New Roman" w:hAnsiTheme="minorHAnsi" w:cstheme="minorHAnsi"/>
                <w:color w:val="000000"/>
                <w:lang w:eastAsia="en-GB"/>
              </w:rPr>
            </w:pPr>
            <w:r w:rsidRPr="00612D42">
              <w:rPr>
                <w:rFonts w:asciiTheme="minorHAnsi" w:eastAsia="Times New Roman" w:hAnsiTheme="minorHAnsi" w:cstheme="minorHAnsi"/>
                <w:color w:val="000000"/>
                <w:lang w:bidi="fr-FR"/>
              </w:rPr>
              <w:t>Utiliser les habiletés fondamentales pour discuter de ce qui suit :</w:t>
            </w:r>
          </w:p>
          <w:p w14:paraId="08F11119" w14:textId="77777777" w:rsidR="00993E3D" w:rsidRPr="00612D42" w:rsidRDefault="00993E3D" w:rsidP="00993E3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L’allaitement est orienté par la compétence et la stabilité du nourrisson plutôt que par un âge ou un poids gestationnel/post-partum/post-menstruel déterminé.</w:t>
            </w:r>
          </w:p>
          <w:p w14:paraId="232990F4" w14:textId="77777777" w:rsidR="00993E3D" w:rsidRPr="00612D42" w:rsidRDefault="00993E3D" w:rsidP="00993E3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Techniques pour reconnaître des signes discrets de transition entre le sommeil profond, le sommeil actif et le réveil.</w:t>
            </w:r>
          </w:p>
          <w:p w14:paraId="0CAA92D6" w14:textId="77777777" w:rsidR="00993E3D" w:rsidRPr="00612D42" w:rsidRDefault="00993E3D" w:rsidP="00993E3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Conseiller à la mère de ne pas interrompre la phase de sommeil profond pour allaiter.</w:t>
            </w:r>
          </w:p>
          <w:p w14:paraId="06CFDACC" w14:textId="77777777" w:rsidR="00993E3D" w:rsidRPr="00612D42" w:rsidRDefault="00993E3D" w:rsidP="00993E3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La mère est encouragée à observer les signes qui montrent que son bébé cherche le sein et veut téter.</w:t>
            </w:r>
          </w:p>
          <w:p w14:paraId="632178A9" w14:textId="6F098508" w:rsidR="00853349" w:rsidRPr="00A659FF" w:rsidRDefault="00993E3D" w:rsidP="00993E3D">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612D42">
              <w:rPr>
                <w:rFonts w:asciiTheme="minorHAnsi" w:eastAsia="Times New Roman" w:hAnsiTheme="minorHAnsi" w:cstheme="minorHAnsi"/>
                <w:color w:val="000000"/>
                <w:lang w:bidi="fr-FR"/>
              </w:rPr>
              <w:t>Elle lui donne le sein lorsqu’il manifeste de tels signes.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C4A3" w14:textId="68F52CAD"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nil"/>
              <w:bottom w:val="single" w:sz="4" w:space="0" w:color="auto"/>
              <w:right w:val="single" w:sz="4" w:space="0" w:color="auto"/>
            </w:tcBorders>
            <w:shd w:val="clear" w:color="auto" w:fill="auto"/>
          </w:tcPr>
          <w:p w14:paraId="7E84294C" w14:textId="77777777" w:rsidR="00C968D3" w:rsidRPr="00ED165F" w:rsidRDefault="00C968D3" w:rsidP="00C968D3">
            <w:pPr>
              <w:pStyle w:val="Paragraphedeliste"/>
              <w:numPr>
                <w:ilvl w:val="0"/>
                <w:numId w:val="5"/>
              </w:numPr>
              <w:spacing w:after="0" w:line="240" w:lineRule="auto"/>
              <w:ind w:left="364"/>
              <w:rPr>
                <w:rFonts w:asciiTheme="minorHAnsi" w:hAnsiTheme="minorHAnsi" w:cstheme="minorHAnsi"/>
                <w:color w:val="000000"/>
                <w:lang w:bidi="fr-FR"/>
              </w:rPr>
            </w:pPr>
            <w:r w:rsidRPr="00ED165F">
              <w:rPr>
                <w:rFonts w:asciiTheme="minorHAnsi" w:hAnsiTheme="minorHAnsi" w:cstheme="minorHAnsi"/>
                <w:color w:val="000000"/>
                <w:lang w:bidi="fr-FR"/>
              </w:rPr>
              <w:t>Donner une réponse incompatible avec les réponses de la colonne de gauche.</w:t>
            </w:r>
          </w:p>
          <w:p w14:paraId="2F313901" w14:textId="77777777" w:rsidR="00C968D3" w:rsidRPr="00ED165F" w:rsidRDefault="00C968D3" w:rsidP="00C968D3">
            <w:pPr>
              <w:pStyle w:val="Paragraphedeliste"/>
              <w:numPr>
                <w:ilvl w:val="0"/>
                <w:numId w:val="5"/>
              </w:numPr>
              <w:spacing w:after="0" w:line="240" w:lineRule="auto"/>
              <w:ind w:left="364"/>
              <w:rPr>
                <w:rFonts w:asciiTheme="minorHAnsi" w:hAnsiTheme="minorHAnsi" w:cstheme="minorHAnsi"/>
                <w:color w:val="000000"/>
                <w:lang w:bidi="fr-FR"/>
              </w:rPr>
            </w:pPr>
            <w:r w:rsidRPr="00ED165F">
              <w:rPr>
                <w:rFonts w:asciiTheme="minorHAnsi" w:hAnsiTheme="minorHAnsi" w:cstheme="minorHAnsi"/>
                <w:color w:val="000000"/>
                <w:lang w:bidi="fr-FR"/>
              </w:rPr>
              <w:t>Expliquer à la mère que l’allaitement sera difficile parce que le bébé n’a pas atteint un certain âge ou poids gestationnel, postnatal ou post-menstruel.</w:t>
            </w:r>
          </w:p>
          <w:p w14:paraId="356A6181" w14:textId="0E64A087" w:rsidR="00853349" w:rsidRPr="00A659FF" w:rsidRDefault="00C968D3" w:rsidP="00C968D3">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ED165F">
              <w:rPr>
                <w:rFonts w:asciiTheme="minorHAnsi" w:hAnsiTheme="minorHAnsi" w:cstheme="minorHAnsi"/>
                <w:color w:val="000000"/>
                <w:lang w:bidi="fr-FR"/>
              </w:rPr>
              <w:t>Soutenir que les bébés doivent être nourris à des intervalles définis.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EC8469" w14:textId="77777777" w:rsidR="00061D71" w:rsidRPr="00ED165F" w:rsidRDefault="00061D71" w:rsidP="00061D71">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OMS/UNICEF.  Formation IHAB. Guide du formateur Session 7. (4)</w:t>
            </w:r>
          </w:p>
          <w:p w14:paraId="7EA0615E" w14:textId="77777777" w:rsidR="00061D71" w:rsidRPr="00ED165F" w:rsidRDefault="00061D71" w:rsidP="00061D71">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 xml:space="preserve">WHO Model </w:t>
            </w:r>
            <w:proofErr w:type="spellStart"/>
            <w:r w:rsidRPr="00ED165F">
              <w:rPr>
                <w:rFonts w:asciiTheme="minorHAnsi" w:hAnsiTheme="minorHAnsi" w:cstheme="minorHAnsi"/>
                <w:color w:val="000000"/>
                <w:lang w:bidi="fr-FR"/>
              </w:rPr>
              <w:t>Chapter</w:t>
            </w:r>
            <w:proofErr w:type="spellEnd"/>
            <w:r w:rsidRPr="00ED165F">
              <w:rPr>
                <w:rFonts w:asciiTheme="minorHAnsi" w:hAnsiTheme="minorHAnsi" w:cstheme="minorHAnsi"/>
                <w:color w:val="000000"/>
                <w:lang w:bidi="fr-FR"/>
              </w:rPr>
              <w:t xml:space="preserve"> 2.12. (10)</w:t>
            </w:r>
          </w:p>
          <w:p w14:paraId="69C46050" w14:textId="77777777" w:rsidR="00061D71" w:rsidRPr="00ED165F" w:rsidRDefault="00061D71" w:rsidP="00061D71">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 xml:space="preserve">WHO Model </w:t>
            </w:r>
            <w:proofErr w:type="spellStart"/>
            <w:r w:rsidRPr="00ED165F">
              <w:rPr>
                <w:rFonts w:asciiTheme="minorHAnsi" w:hAnsiTheme="minorHAnsi" w:cstheme="minorHAnsi"/>
                <w:color w:val="000000"/>
                <w:lang w:bidi="fr-FR"/>
              </w:rPr>
              <w:t>Chapter</w:t>
            </w:r>
            <w:proofErr w:type="spellEnd"/>
            <w:r w:rsidRPr="00ED165F">
              <w:rPr>
                <w:rFonts w:asciiTheme="minorHAnsi" w:hAnsiTheme="minorHAnsi" w:cstheme="minorHAnsi"/>
                <w:color w:val="000000"/>
                <w:lang w:bidi="fr-FR"/>
              </w:rPr>
              <w:t xml:space="preserve"> 4.6 (10)</w:t>
            </w:r>
          </w:p>
          <w:p w14:paraId="2DAFBEFF" w14:textId="77777777" w:rsidR="00061D71" w:rsidRPr="00ED165F" w:rsidRDefault="00061D71" w:rsidP="00061D71">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 xml:space="preserve">WHO Model </w:t>
            </w:r>
            <w:proofErr w:type="spellStart"/>
            <w:r w:rsidRPr="00ED165F">
              <w:rPr>
                <w:rFonts w:asciiTheme="minorHAnsi" w:hAnsiTheme="minorHAnsi" w:cstheme="minorHAnsi"/>
                <w:color w:val="000000"/>
                <w:lang w:bidi="fr-FR"/>
              </w:rPr>
              <w:t>Chapter</w:t>
            </w:r>
            <w:proofErr w:type="spellEnd"/>
            <w:r w:rsidRPr="00ED165F">
              <w:rPr>
                <w:rFonts w:asciiTheme="minorHAnsi" w:hAnsiTheme="minorHAnsi" w:cstheme="minorHAnsi"/>
                <w:color w:val="000000"/>
                <w:lang w:bidi="fr-FR"/>
              </w:rPr>
              <w:t xml:space="preserve"> 6.1.2 et 6.1.4. (10)</w:t>
            </w:r>
          </w:p>
          <w:p w14:paraId="4A3EFF9F" w14:textId="77777777" w:rsidR="00061D71" w:rsidRPr="00ED165F" w:rsidRDefault="00061D71" w:rsidP="00061D71">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ABM Protocol 7. (11)</w:t>
            </w:r>
          </w:p>
          <w:p w14:paraId="6DE15F6F" w14:textId="77777777" w:rsidR="00061D71" w:rsidRPr="00ED165F" w:rsidRDefault="00061D71" w:rsidP="00061D71">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ABM Protocol 10. (17)</w:t>
            </w:r>
          </w:p>
          <w:p w14:paraId="4D2B65DB" w14:textId="7A171C02" w:rsidR="00853349" w:rsidRPr="00260EE5" w:rsidRDefault="00061D71" w:rsidP="00061D71">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proofErr w:type="spellStart"/>
            <w:r w:rsidRPr="00ED165F">
              <w:rPr>
                <w:rFonts w:asciiTheme="minorHAnsi" w:hAnsiTheme="minorHAnsi" w:cstheme="minorHAnsi"/>
                <w:color w:val="000000"/>
                <w:lang w:bidi="fr-FR"/>
              </w:rPr>
              <w:t>Neo</w:t>
            </w:r>
            <w:proofErr w:type="spellEnd"/>
            <w:r w:rsidRPr="00ED165F">
              <w:rPr>
                <w:rFonts w:asciiTheme="minorHAnsi" w:hAnsiTheme="minorHAnsi" w:cstheme="minorHAnsi"/>
                <w:color w:val="000000"/>
                <w:lang w:bidi="fr-FR"/>
              </w:rPr>
              <w:t xml:space="preserve">-BFHI </w:t>
            </w:r>
            <w:proofErr w:type="spellStart"/>
            <w:r w:rsidRPr="00ED165F">
              <w:rPr>
                <w:rFonts w:asciiTheme="minorHAnsi" w:hAnsiTheme="minorHAnsi" w:cstheme="minorHAnsi"/>
                <w:color w:val="000000"/>
                <w:lang w:bidi="fr-FR"/>
              </w:rPr>
              <w:t>Core</w:t>
            </w:r>
            <w:proofErr w:type="spellEnd"/>
            <w:r w:rsidRPr="00ED165F">
              <w:rPr>
                <w:rFonts w:asciiTheme="minorHAnsi" w:hAnsiTheme="minorHAnsi" w:cstheme="minorHAnsi"/>
                <w:color w:val="000000"/>
                <w:lang w:bidi="fr-FR"/>
              </w:rPr>
              <w:t xml:space="preserve"> Document. (27)</w:t>
            </w:r>
          </w:p>
        </w:tc>
      </w:tr>
      <w:tr w:rsidR="00853349" w:rsidRPr="00260EE5" w14:paraId="7846864C" w14:textId="54732518"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31DD48D6" w14:textId="77C11375" w:rsidR="00853349" w:rsidRPr="00260EE5" w:rsidRDefault="00853349" w:rsidP="00853349">
            <w:pPr>
              <w:rPr>
                <w:rFonts w:asciiTheme="minorHAnsi" w:hAnsiTheme="minorHAnsi" w:cstheme="minorHAnsi"/>
                <w:b/>
                <w:sz w:val="22"/>
              </w:rPr>
            </w:pPr>
            <w:r w:rsidRPr="00260EE5">
              <w:rPr>
                <w:rFonts w:asciiTheme="minorHAnsi" w:eastAsia="Times New Roman" w:hAnsiTheme="minorHAnsi" w:cstheme="minorHAnsi"/>
                <w:b/>
                <w:color w:val="000000"/>
                <w:sz w:val="22"/>
                <w:shd w:val="clear" w:color="auto" w:fill="99A5D3"/>
                <w:lang w:bidi="fr-FR"/>
              </w:rPr>
              <w:lastRenderedPageBreak/>
              <w:t>Compétence n° </w:t>
            </w:r>
            <w:r w:rsidRPr="00260EE5">
              <w:rPr>
                <w:rFonts w:asciiTheme="minorHAnsi" w:eastAsia="Times New Roman" w:hAnsiTheme="minorHAnsi" w:cstheme="minorHAnsi"/>
                <w:b/>
                <w:color w:val="000000"/>
                <w:sz w:val="22"/>
                <w:lang w:bidi="fr-FR"/>
              </w:rPr>
              <w:t>13. Aider une mère dont le bébé a besoin de liquides autres que le lait maternel.</w:t>
            </w:r>
          </w:p>
        </w:tc>
      </w:tr>
      <w:tr w:rsidR="00853349" w:rsidRPr="00260EE5" w14:paraId="60C720A5" w14:textId="7D720D41"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449B09DF" w14:textId="675C515B"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47. </w:t>
            </w:r>
            <w:r w:rsidR="007C0465" w:rsidRPr="00297146">
              <w:rPr>
                <w:rFonts w:asciiTheme="minorHAnsi" w:eastAsia="Times New Roman" w:hAnsiTheme="minorHAnsi" w:cstheme="minorHAnsi"/>
                <w:color w:val="000000"/>
                <w:sz w:val="22"/>
                <w:szCs w:val="22"/>
                <w:lang w:bidi="fr-FR"/>
              </w:rPr>
              <w:t xml:space="preserve"> Énumérer au moins deux contre-indications potentielles à l'allaitement pour un bébé et deux pour une mère.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596D936" w14:textId="01590918"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853349" w:rsidRPr="00260EE5" w14:paraId="38572DA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2DC95A1" w14:textId="77777777" w:rsidR="008670BD" w:rsidRPr="008670BD" w:rsidRDefault="008670BD" w:rsidP="008670BD">
            <w:pPr>
              <w:spacing w:after="0" w:line="240" w:lineRule="auto"/>
              <w:rPr>
                <w:rFonts w:asciiTheme="minorHAnsi" w:eastAsia="Times New Roman" w:hAnsiTheme="minorHAnsi" w:cstheme="minorHAnsi"/>
                <w:color w:val="000000"/>
                <w:u w:val="single"/>
                <w:lang w:eastAsia="en-GB"/>
              </w:rPr>
            </w:pPr>
            <w:r w:rsidRPr="008670BD">
              <w:rPr>
                <w:rFonts w:asciiTheme="minorHAnsi" w:eastAsia="Times New Roman" w:hAnsiTheme="minorHAnsi" w:cstheme="minorHAnsi"/>
                <w:color w:val="000000"/>
                <w:u w:val="single"/>
                <w:lang w:bidi="fr-FR"/>
              </w:rPr>
              <w:t>Contre-indications pour la mère.</w:t>
            </w:r>
          </w:p>
          <w:p w14:paraId="43651F39" w14:textId="77777777" w:rsidR="008670BD" w:rsidRPr="00A659FF"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VIH, lorsque l</w:t>
            </w:r>
            <w:r>
              <w:rPr>
                <w:rFonts w:asciiTheme="minorHAnsi" w:eastAsia="Times New Roman" w:hAnsiTheme="minorHAnsi" w:cstheme="minorHAnsi"/>
                <w:color w:val="000000"/>
                <w:lang w:bidi="fr-FR"/>
              </w:rPr>
              <w:t>a</w:t>
            </w:r>
            <w:r w:rsidRPr="00260EE5">
              <w:rPr>
                <w:rFonts w:asciiTheme="minorHAnsi" w:eastAsia="Times New Roman" w:hAnsiTheme="minorHAnsi" w:cstheme="minorHAnsi"/>
                <w:color w:val="000000"/>
                <w:lang w:bidi="fr-FR"/>
              </w:rPr>
              <w:t xml:space="preserve"> mère </w:t>
            </w:r>
            <w:r>
              <w:rPr>
                <w:rFonts w:asciiTheme="minorHAnsi" w:eastAsia="Times New Roman" w:hAnsiTheme="minorHAnsi" w:cstheme="minorHAnsi"/>
                <w:color w:val="000000"/>
                <w:lang w:bidi="fr-FR"/>
              </w:rPr>
              <w:t>ne peut</w:t>
            </w:r>
            <w:r w:rsidRPr="00260EE5">
              <w:rPr>
                <w:rFonts w:asciiTheme="minorHAnsi" w:eastAsia="Times New Roman" w:hAnsiTheme="minorHAnsi" w:cstheme="minorHAnsi"/>
                <w:color w:val="000000"/>
                <w:lang w:bidi="fr-FR"/>
              </w:rPr>
              <w:t xml:space="preserve"> suivre un traitement tout au long de la période d’allaitement ou lorsque les autorités sanitaires nationales ne recommandent pas l’allaitement pour des mères séropositives.</w:t>
            </w:r>
          </w:p>
          <w:p w14:paraId="196BB077" w14:textId="77777777" w:rsidR="008670BD" w:rsidRPr="00260EE5"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 xml:space="preserve">Virus </w:t>
            </w:r>
            <w:proofErr w:type="spellStart"/>
            <w:r w:rsidRPr="00260EE5">
              <w:rPr>
                <w:rFonts w:asciiTheme="minorHAnsi" w:eastAsia="Times New Roman" w:hAnsiTheme="minorHAnsi" w:cstheme="minorHAnsi"/>
                <w:color w:val="000000"/>
                <w:lang w:bidi="fr-FR"/>
              </w:rPr>
              <w:t>Ebola</w:t>
            </w:r>
            <w:proofErr w:type="spellEnd"/>
            <w:r w:rsidRPr="00260EE5">
              <w:rPr>
                <w:rFonts w:asciiTheme="minorHAnsi" w:eastAsia="Times New Roman" w:hAnsiTheme="minorHAnsi" w:cstheme="minorHAnsi"/>
                <w:color w:val="000000"/>
                <w:lang w:bidi="fr-FR"/>
              </w:rPr>
              <w:t>.</w:t>
            </w:r>
          </w:p>
          <w:p w14:paraId="535D8824" w14:textId="77777777" w:rsidR="008670BD" w:rsidRPr="00A659FF"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Virus de l’herpès de type 1 - actif et sur le sein.</w:t>
            </w:r>
          </w:p>
          <w:p w14:paraId="463CAEC9" w14:textId="77777777" w:rsidR="008670BD" w:rsidRPr="00A659FF"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Médicaments, substances et maladies spécifiques de la mère (voir le document intitulé « </w:t>
            </w:r>
            <w:r>
              <w:rPr>
                <w:rFonts w:asciiTheme="minorHAnsi" w:eastAsia="Times New Roman" w:hAnsiTheme="minorHAnsi" w:cstheme="minorHAnsi"/>
                <w:color w:val="000000"/>
                <w:lang w:bidi="fr-FR"/>
              </w:rPr>
              <w:t>Raisons médicales acceptables</w:t>
            </w:r>
            <w:proofErr w:type="gramStart"/>
            <w:r>
              <w:rPr>
                <w:rFonts w:asciiTheme="minorHAnsi" w:eastAsia="Times New Roman" w:hAnsiTheme="minorHAnsi" w:cstheme="minorHAnsi"/>
                <w:color w:val="000000"/>
                <w:lang w:bidi="fr-FR"/>
              </w:rPr>
              <w:t>…</w:t>
            </w:r>
            <w:r w:rsidRPr="00260EE5">
              <w:rPr>
                <w:rFonts w:asciiTheme="minorHAnsi" w:eastAsia="Times New Roman" w:hAnsiTheme="minorHAnsi" w:cstheme="minorHAnsi"/>
                <w:color w:val="000000"/>
                <w:lang w:bidi="fr-FR"/>
              </w:rPr>
              <w:t>»</w:t>
            </w:r>
            <w:proofErr w:type="gramEnd"/>
            <w:r w:rsidRPr="00260EE5">
              <w:rPr>
                <w:rFonts w:asciiTheme="minorHAnsi" w:eastAsia="Times New Roman" w:hAnsiTheme="minorHAnsi" w:cstheme="minorHAnsi"/>
                <w:color w:val="000000"/>
                <w:lang w:bidi="fr-FR"/>
              </w:rPr>
              <w:t xml:space="preserve"> de l’OMS).</w:t>
            </w:r>
          </w:p>
          <w:p w14:paraId="210A2977" w14:textId="77777777" w:rsidR="008670BD" w:rsidRPr="00A659FF" w:rsidRDefault="008670BD" w:rsidP="008670BD">
            <w:pPr>
              <w:pStyle w:val="Paragraphedeliste"/>
              <w:spacing w:after="0" w:line="240" w:lineRule="auto"/>
              <w:ind w:left="330"/>
              <w:rPr>
                <w:rFonts w:asciiTheme="minorHAnsi" w:eastAsia="Times New Roman" w:hAnsiTheme="minorHAnsi" w:cstheme="minorHAnsi"/>
                <w:color w:val="000000"/>
                <w:lang w:eastAsia="en-GB"/>
              </w:rPr>
            </w:pPr>
          </w:p>
          <w:p w14:paraId="1DE588E8" w14:textId="77777777" w:rsidR="008670BD" w:rsidRPr="008670BD" w:rsidRDefault="008670BD" w:rsidP="008670BD">
            <w:pPr>
              <w:spacing w:after="0" w:line="240" w:lineRule="auto"/>
              <w:rPr>
                <w:rFonts w:asciiTheme="minorHAnsi" w:eastAsia="Times New Roman" w:hAnsiTheme="minorHAnsi" w:cstheme="minorHAnsi"/>
                <w:color w:val="000000"/>
                <w:lang w:eastAsia="en-GB"/>
              </w:rPr>
            </w:pPr>
            <w:r w:rsidRPr="008670BD">
              <w:rPr>
                <w:rFonts w:asciiTheme="minorHAnsi" w:eastAsia="Times New Roman" w:hAnsiTheme="minorHAnsi" w:cstheme="minorHAnsi"/>
                <w:color w:val="000000"/>
                <w:u w:val="single"/>
                <w:lang w:bidi="fr-FR"/>
              </w:rPr>
              <w:t>Contre-indications pour le nourrisson.</w:t>
            </w:r>
          </w:p>
          <w:p w14:paraId="09C1FB7C" w14:textId="77777777" w:rsidR="008670BD" w:rsidRPr="00260EE5"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Galactosémie</w:t>
            </w:r>
          </w:p>
          <w:p w14:paraId="71D9774C" w14:textId="77777777" w:rsidR="008670BD" w:rsidRPr="00260EE5"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Carence congénitale en lactase.</w:t>
            </w:r>
          </w:p>
          <w:p w14:paraId="64E2B249" w14:textId="3EC281BD" w:rsidR="00853349" w:rsidRPr="00A659FF" w:rsidRDefault="008670BD" w:rsidP="008670BD">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Certaines erreurs innées du métabolisme peuvent exiger </w:t>
            </w:r>
            <w:r>
              <w:rPr>
                <w:rFonts w:asciiTheme="minorHAnsi" w:eastAsia="Times New Roman" w:hAnsiTheme="minorHAnsi" w:cstheme="minorHAnsi"/>
                <w:color w:val="000000"/>
                <w:lang w:bidi="fr-FR"/>
              </w:rPr>
              <w:t>l’apport de suppléments</w:t>
            </w:r>
            <w:r w:rsidRPr="00260EE5">
              <w:rPr>
                <w:rFonts w:asciiTheme="minorHAnsi" w:eastAsia="Times New Roman" w:hAnsiTheme="minorHAnsi" w:cstheme="minorHAnsi"/>
                <w:color w:val="000000"/>
                <w:lang w:bidi="fr-FR"/>
              </w:rPr>
              <w:t xml:space="preserve"> (phénylcétonurie, maladie du sirop d’érable).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E9088" w14:textId="59AC2C03"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4DDD2C7" w14:textId="77777777" w:rsidR="004D4A30" w:rsidRPr="00260EE5" w:rsidRDefault="004D4A30" w:rsidP="004D4A30">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Incapable d’énumérer au moins deux contre-indications figurant dans la colonne de gauche.</w:t>
            </w:r>
          </w:p>
          <w:p w14:paraId="5CEC0005" w14:textId="77777777" w:rsidR="004D4A30" w:rsidRPr="00260EE5" w:rsidRDefault="004D4A30" w:rsidP="004D4A30">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Mère infectée </w:t>
            </w:r>
            <w:r>
              <w:rPr>
                <w:rFonts w:asciiTheme="minorHAnsi" w:hAnsiTheme="minorHAnsi" w:cstheme="minorHAnsi"/>
                <w:color w:val="000000"/>
                <w:lang w:bidi="fr-FR"/>
              </w:rPr>
              <w:t>de</w:t>
            </w:r>
            <w:r w:rsidRPr="00260EE5">
              <w:rPr>
                <w:rFonts w:asciiTheme="minorHAnsi" w:hAnsiTheme="minorHAnsi" w:cstheme="minorHAnsi"/>
                <w:color w:val="000000"/>
                <w:lang w:bidi="fr-FR"/>
              </w:rPr>
              <w:t xml:space="preserve"> la COVID-19.</w:t>
            </w:r>
          </w:p>
          <w:p w14:paraId="605B8E77" w14:textId="64C9B6F3" w:rsidR="00853349" w:rsidRPr="00A659FF" w:rsidRDefault="004D4A30" w:rsidP="004D4A30">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Indiquer les maladies maternelles ou infantiles autres que celles figurant dans la colonne de gauche.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9B021AE" w14:textId="77777777" w:rsidR="005B6ABF" w:rsidRPr="007F5B4B" w:rsidRDefault="005B6ABF" w:rsidP="005B6ABF">
            <w:pPr>
              <w:pStyle w:val="Paragraphedeliste"/>
              <w:numPr>
                <w:ilvl w:val="0"/>
                <w:numId w:val="4"/>
              </w:numPr>
              <w:spacing w:after="0" w:line="240" w:lineRule="auto"/>
              <w:ind w:left="256" w:hanging="256"/>
              <w:rPr>
                <w:rFonts w:asciiTheme="minorHAnsi" w:hAnsiTheme="minorHAnsi" w:cstheme="minorHAnsi"/>
                <w:color w:val="000000"/>
                <w:lang w:bidi="fr-FR"/>
              </w:rPr>
            </w:pPr>
            <w:r w:rsidRPr="007F5B4B">
              <w:rPr>
                <w:rFonts w:asciiTheme="minorHAnsi" w:hAnsiTheme="minorHAnsi" w:cstheme="minorHAnsi"/>
                <w:color w:val="000000"/>
                <w:lang w:bidi="fr-FR"/>
              </w:rPr>
              <w:t>OMS/UNICEF.  Formation IHAB. Session 14. (4)</w:t>
            </w:r>
          </w:p>
          <w:p w14:paraId="0508E21D" w14:textId="77777777" w:rsidR="005B6ABF" w:rsidRPr="007F5B4B" w:rsidRDefault="005B6ABF" w:rsidP="005B6ABF">
            <w:pPr>
              <w:pStyle w:val="Paragraphedeliste"/>
              <w:numPr>
                <w:ilvl w:val="0"/>
                <w:numId w:val="4"/>
              </w:numPr>
              <w:spacing w:after="0" w:line="240" w:lineRule="auto"/>
              <w:ind w:left="256" w:hanging="256"/>
              <w:rPr>
                <w:rFonts w:asciiTheme="minorHAnsi" w:hAnsiTheme="minorHAnsi" w:cstheme="minorHAnsi"/>
                <w:color w:val="000000"/>
                <w:lang w:bidi="fr-FR"/>
              </w:rPr>
            </w:pPr>
            <w:r w:rsidRPr="007F5B4B">
              <w:rPr>
                <w:rFonts w:asciiTheme="minorHAnsi" w:hAnsiTheme="minorHAnsi" w:cstheme="minorHAnsi"/>
                <w:color w:val="000000"/>
                <w:lang w:bidi="fr-FR"/>
              </w:rPr>
              <w:t xml:space="preserve">WHO Model </w:t>
            </w:r>
            <w:proofErr w:type="spellStart"/>
            <w:r w:rsidRPr="007F5B4B">
              <w:rPr>
                <w:rFonts w:asciiTheme="minorHAnsi" w:hAnsiTheme="minorHAnsi" w:cstheme="minorHAnsi"/>
                <w:color w:val="000000"/>
                <w:lang w:bidi="fr-FR"/>
              </w:rPr>
              <w:t>Chapter</w:t>
            </w:r>
            <w:proofErr w:type="spellEnd"/>
            <w:r w:rsidRPr="007F5B4B">
              <w:rPr>
                <w:rFonts w:asciiTheme="minorHAnsi" w:hAnsiTheme="minorHAnsi" w:cstheme="minorHAnsi"/>
                <w:color w:val="000000"/>
                <w:lang w:bidi="fr-FR"/>
              </w:rPr>
              <w:t xml:space="preserve"> </w:t>
            </w:r>
            <w:proofErr w:type="spellStart"/>
            <w:r w:rsidRPr="007F5B4B">
              <w:rPr>
                <w:rFonts w:asciiTheme="minorHAnsi" w:hAnsiTheme="minorHAnsi" w:cstheme="minorHAnsi"/>
                <w:color w:val="000000"/>
                <w:lang w:bidi="fr-FR"/>
              </w:rPr>
              <w:t>Annex</w:t>
            </w:r>
            <w:proofErr w:type="spellEnd"/>
            <w:r w:rsidRPr="007F5B4B">
              <w:rPr>
                <w:rFonts w:asciiTheme="minorHAnsi" w:hAnsiTheme="minorHAnsi" w:cstheme="minorHAnsi"/>
                <w:color w:val="000000"/>
                <w:lang w:bidi="fr-FR"/>
              </w:rPr>
              <w:t xml:space="preserve"> 1. (10)</w:t>
            </w:r>
          </w:p>
          <w:p w14:paraId="40D7141A" w14:textId="77777777" w:rsidR="005B6ABF" w:rsidRPr="007F5B4B" w:rsidRDefault="005B6ABF" w:rsidP="005B6ABF">
            <w:pPr>
              <w:pStyle w:val="Paragraphedeliste"/>
              <w:numPr>
                <w:ilvl w:val="0"/>
                <w:numId w:val="4"/>
              </w:numPr>
              <w:spacing w:after="0" w:line="240" w:lineRule="auto"/>
              <w:ind w:left="256" w:hanging="256"/>
              <w:rPr>
                <w:rFonts w:asciiTheme="minorHAnsi" w:hAnsiTheme="minorHAnsi" w:cstheme="minorHAnsi"/>
                <w:color w:val="000000"/>
                <w:lang w:bidi="fr-FR"/>
              </w:rPr>
            </w:pPr>
            <w:r w:rsidRPr="007F5B4B">
              <w:rPr>
                <w:rFonts w:asciiTheme="minorHAnsi" w:hAnsiTheme="minorHAnsi" w:cstheme="minorHAnsi"/>
                <w:color w:val="000000"/>
                <w:lang w:bidi="fr-FR"/>
              </w:rPr>
              <w:t>ABM Protocol 7. (11)</w:t>
            </w:r>
          </w:p>
          <w:p w14:paraId="33755C00" w14:textId="162B11AC" w:rsidR="00853349" w:rsidRPr="00260EE5" w:rsidRDefault="005B6ABF" w:rsidP="005B6ABF">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F5B4B">
              <w:rPr>
                <w:rFonts w:asciiTheme="minorHAnsi" w:hAnsiTheme="minorHAnsi" w:cstheme="minorHAnsi"/>
                <w:color w:val="000000"/>
                <w:lang w:bidi="fr-FR"/>
              </w:rPr>
              <w:t>Soins à domicile pour les patients présumés infectés par le nouveau coronavirus (virus de la COVID-19) qui présentent des symptômes bénins, et prise en charge des contacts : lignes directrices provisoires. 17 mars 2020. (28)</w:t>
            </w:r>
          </w:p>
        </w:tc>
      </w:tr>
      <w:tr w:rsidR="00853349" w:rsidRPr="00260EE5" w14:paraId="195D5F4F" w14:textId="3B39DAD3"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37EA48E" w14:textId="087605F7"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48. </w:t>
            </w:r>
            <w:r w:rsidR="000574D6" w:rsidRPr="00D31E5B">
              <w:rPr>
                <w:rFonts w:asciiTheme="minorHAnsi" w:eastAsia="Times New Roman" w:hAnsiTheme="minorHAnsi" w:cstheme="minorHAnsi"/>
                <w:color w:val="000000"/>
                <w:sz w:val="22"/>
                <w:szCs w:val="22"/>
                <w:lang w:bidi="fr-FR"/>
              </w:rPr>
              <w:t xml:space="preserve"> Décrire au moins 4 indications médicales : 2 indications pour la mère et 2 pour le nouveau-né, pour donner des suppléments lorsque l'allaitement n'est pas amélioré à la suite d'une évaluation et d'une prise en charge adéquate.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F9AFF45" w14:textId="5DEBD04A"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53AEE" w:rsidRPr="00260EE5" w14:paraId="514FA0F1"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27119584" w14:textId="77777777" w:rsidR="00E53AEE" w:rsidRPr="00D31E5B" w:rsidRDefault="00E53AEE" w:rsidP="00E53AEE">
            <w:pPr>
              <w:spacing w:after="0" w:line="240" w:lineRule="auto"/>
              <w:rPr>
                <w:rFonts w:asciiTheme="minorHAnsi" w:eastAsia="Times New Roman" w:hAnsiTheme="minorHAnsi" w:cstheme="minorHAnsi"/>
                <w:color w:val="000000"/>
                <w:u w:val="single"/>
                <w:lang w:bidi="fr-FR"/>
              </w:rPr>
            </w:pPr>
            <w:r w:rsidRPr="00D31E5B">
              <w:rPr>
                <w:rFonts w:asciiTheme="minorHAnsi" w:eastAsia="Times New Roman" w:hAnsiTheme="minorHAnsi" w:cstheme="minorHAnsi"/>
                <w:color w:val="000000"/>
                <w:u w:val="single"/>
                <w:lang w:bidi="fr-FR"/>
              </w:rPr>
              <w:t>Indications pour le nourrisson.</w:t>
            </w:r>
          </w:p>
          <w:p w14:paraId="68A1BD65" w14:textId="77777777" w:rsidR="00E53AEE" w:rsidRPr="00D31E5B" w:rsidRDefault="00E53AEE" w:rsidP="00E53AEE">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Hypoglycémie.</w:t>
            </w:r>
          </w:p>
          <w:p w14:paraId="1FEBC0BB" w14:textId="77777777" w:rsidR="00E53AEE" w:rsidRPr="00D31E5B" w:rsidRDefault="00E53AEE" w:rsidP="00E53AEE">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Signes ou symptômes pouvant indiquer que le bébé ne prend pas assez de lait (forte déshydratation, perte de poids ou ralentissement du transit intestinal).</w:t>
            </w:r>
          </w:p>
          <w:p w14:paraId="324D9522" w14:textId="77777777" w:rsidR="00E53AEE" w:rsidRPr="00D31E5B" w:rsidRDefault="00E53AEE" w:rsidP="00E53AEE">
            <w:pPr>
              <w:pStyle w:val="Paragraphedeliste"/>
              <w:numPr>
                <w:ilvl w:val="0"/>
                <w:numId w:val="32"/>
              </w:numPr>
              <w:spacing w:after="0" w:line="240" w:lineRule="auto"/>
              <w:ind w:left="426"/>
              <w:rPr>
                <w:rFonts w:asciiTheme="minorHAnsi" w:eastAsia="Times New Roman" w:hAnsiTheme="minorHAnsi" w:cstheme="minorHAnsi"/>
                <w:color w:val="000000"/>
                <w:lang w:bidi="fr-FR"/>
              </w:rPr>
            </w:pPr>
            <w:proofErr w:type="spellStart"/>
            <w:r w:rsidRPr="00D31E5B">
              <w:rPr>
                <w:rFonts w:asciiTheme="minorHAnsi" w:eastAsia="Times New Roman" w:hAnsiTheme="minorHAnsi" w:cstheme="minorHAnsi"/>
                <w:color w:val="000000"/>
                <w:lang w:bidi="fr-FR"/>
              </w:rPr>
              <w:t>Hyperbilirubinémie</w:t>
            </w:r>
            <w:proofErr w:type="spellEnd"/>
            <w:r w:rsidRPr="00D31E5B">
              <w:rPr>
                <w:rFonts w:asciiTheme="minorHAnsi" w:eastAsia="Times New Roman" w:hAnsiTheme="minorHAnsi" w:cstheme="minorHAnsi"/>
                <w:color w:val="000000"/>
                <w:lang w:bidi="fr-FR"/>
              </w:rPr>
              <w:t xml:space="preserve"> associée à une prise insuffisante de </w:t>
            </w:r>
            <w:proofErr w:type="gramStart"/>
            <w:r w:rsidRPr="00D31E5B">
              <w:rPr>
                <w:rFonts w:asciiTheme="minorHAnsi" w:eastAsia="Times New Roman" w:hAnsiTheme="minorHAnsi" w:cstheme="minorHAnsi"/>
                <w:color w:val="000000"/>
                <w:lang w:bidi="fr-FR"/>
              </w:rPr>
              <w:t>lait  en</w:t>
            </w:r>
            <w:proofErr w:type="gramEnd"/>
            <w:r w:rsidRPr="00D31E5B">
              <w:rPr>
                <w:rFonts w:asciiTheme="minorHAnsi" w:eastAsia="Times New Roman" w:hAnsiTheme="minorHAnsi" w:cstheme="minorHAnsi"/>
                <w:color w:val="000000"/>
                <w:lang w:bidi="fr-FR"/>
              </w:rPr>
              <w:t xml:space="preserve"> dépit d’interventions appropriées.</w:t>
            </w:r>
          </w:p>
          <w:p w14:paraId="655F12F7" w14:textId="77777777" w:rsidR="00E53AEE" w:rsidRPr="00D31E5B" w:rsidRDefault="00E53AEE" w:rsidP="00E53AEE">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Certaines erreurs innées du métabolisme.</w:t>
            </w:r>
          </w:p>
          <w:p w14:paraId="0B6770DD" w14:textId="77777777" w:rsidR="00E53AEE" w:rsidRPr="00D31E5B" w:rsidRDefault="00E53AEE" w:rsidP="00E53AEE">
            <w:pPr>
              <w:spacing w:after="0" w:line="240" w:lineRule="auto"/>
              <w:rPr>
                <w:rFonts w:asciiTheme="minorHAnsi" w:eastAsia="Times New Roman" w:hAnsiTheme="minorHAnsi" w:cstheme="minorHAnsi"/>
                <w:color w:val="000000"/>
                <w:u w:val="single"/>
                <w:lang w:bidi="fr-FR"/>
              </w:rPr>
            </w:pPr>
            <w:r w:rsidRPr="00D31E5B">
              <w:rPr>
                <w:rFonts w:asciiTheme="minorHAnsi" w:eastAsia="Times New Roman" w:hAnsiTheme="minorHAnsi" w:cstheme="minorHAnsi"/>
                <w:color w:val="000000"/>
                <w:u w:val="single"/>
                <w:lang w:bidi="fr-FR"/>
              </w:rPr>
              <w:t>Indications pour la mère.</w:t>
            </w:r>
          </w:p>
          <w:p w14:paraId="1A618DAD" w14:textId="77777777" w:rsidR="00E53AEE" w:rsidRPr="00D31E5B" w:rsidRDefault="00E53AEE" w:rsidP="00E53AEE">
            <w:pPr>
              <w:pStyle w:val="Paragraphedeliste"/>
              <w:numPr>
                <w:ilvl w:val="0"/>
                <w:numId w:val="31"/>
              </w:numPr>
              <w:spacing w:after="0" w:line="240" w:lineRule="auto"/>
              <w:ind w:left="426"/>
              <w:rPr>
                <w:rFonts w:asciiTheme="minorHAnsi" w:eastAsia="Times New Roman" w:hAnsiTheme="minorHAnsi" w:cstheme="minorHAnsi"/>
                <w:color w:val="000000"/>
                <w:lang w:bidi="fr-FR"/>
              </w:rPr>
            </w:pPr>
            <w:proofErr w:type="spellStart"/>
            <w:r w:rsidRPr="00D31E5B">
              <w:rPr>
                <w:rFonts w:asciiTheme="minorHAnsi" w:eastAsia="Times New Roman" w:hAnsiTheme="minorHAnsi" w:cstheme="minorHAnsi"/>
                <w:color w:val="000000"/>
                <w:lang w:bidi="fr-FR"/>
              </w:rPr>
              <w:lastRenderedPageBreak/>
              <w:t>Lactogenèse</w:t>
            </w:r>
            <w:proofErr w:type="spellEnd"/>
            <w:r w:rsidRPr="00D31E5B">
              <w:rPr>
                <w:rFonts w:asciiTheme="minorHAnsi" w:eastAsia="Times New Roman" w:hAnsiTheme="minorHAnsi" w:cstheme="minorHAnsi"/>
                <w:color w:val="000000"/>
                <w:lang w:bidi="fr-FR"/>
              </w:rPr>
              <w:t xml:space="preserve"> tardive donnant lieu à une prise insuffisante de lait par le nourrisson.</w:t>
            </w:r>
          </w:p>
          <w:p w14:paraId="2B84F2F3" w14:textId="77777777" w:rsidR="00E53AEE" w:rsidRPr="00D31E5B" w:rsidRDefault="00E53AEE" w:rsidP="00E53AEE">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Production insuffisante de lait liée à une insuffisance de tissu glandulaire.</w:t>
            </w:r>
          </w:p>
          <w:p w14:paraId="26692A99" w14:textId="77777777" w:rsidR="00E53AEE" w:rsidRPr="00D31E5B" w:rsidRDefault="00E53AEE" w:rsidP="00E53AEE">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Pathologie mammaire ou chirurgie préalable du sein entraînant une production de lait insuffisante.</w:t>
            </w:r>
          </w:p>
          <w:p w14:paraId="2B93ECA6" w14:textId="77777777" w:rsidR="00E53AEE" w:rsidRPr="00D31E5B" w:rsidRDefault="00E53AEE" w:rsidP="00E53AEE">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Séparation temporaire mère/nouveau-né et absence de lait exprimé.</w:t>
            </w:r>
          </w:p>
          <w:p w14:paraId="64EA7791" w14:textId="77777777" w:rsidR="00E53AEE" w:rsidRPr="00D31E5B" w:rsidRDefault="00E53AEE" w:rsidP="00E53AEE">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Suspension temporaire de l’allaitement.</w:t>
            </w:r>
          </w:p>
          <w:p w14:paraId="73348D4A" w14:textId="11F9D8A9" w:rsidR="00E53AEE" w:rsidRPr="00E53AEE" w:rsidRDefault="00E53AEE" w:rsidP="00E53AEE">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D31E5B">
              <w:rPr>
                <w:rFonts w:asciiTheme="minorHAnsi" w:eastAsia="Times New Roman" w:hAnsiTheme="minorHAnsi" w:cstheme="minorHAnsi"/>
                <w:color w:val="000000"/>
                <w:lang w:bidi="fr-FR"/>
              </w:rPr>
              <w:t>Douleurs intolérables pendant les tétées.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1D4765" w14:textId="1AD38745" w:rsidR="00E53AEE" w:rsidRPr="00260EE5" w:rsidRDefault="00E53AEE" w:rsidP="00E53AE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1C351D" w14:textId="77777777" w:rsidR="001F4267" w:rsidRPr="00C37ED6" w:rsidRDefault="001F4267" w:rsidP="001F4267">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Nouveau-né qui a faim : pleurs, grincheux, alimentation fréquente, nourrisson insatisfait après la tétée (sans chercher à en savoir plus sur la raison avancée par la mère ou le parent et sans prise de décision éclairée).</w:t>
            </w:r>
          </w:p>
          <w:p w14:paraId="052E9F23" w14:textId="77777777" w:rsidR="001F4267" w:rsidRPr="00C37ED6" w:rsidRDefault="001F4267" w:rsidP="001F4267">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C37ED6">
              <w:rPr>
                <w:rFonts w:asciiTheme="minorHAnsi" w:hAnsiTheme="minorHAnsi" w:cstheme="minorHAnsi"/>
                <w:color w:val="000000"/>
                <w:lang w:bidi="fr-FR"/>
              </w:rPr>
              <w:t>Hyperbilirubinémie</w:t>
            </w:r>
            <w:proofErr w:type="spellEnd"/>
            <w:r w:rsidRPr="00C37ED6">
              <w:rPr>
                <w:rFonts w:asciiTheme="minorHAnsi" w:hAnsiTheme="minorHAnsi" w:cstheme="minorHAnsi"/>
                <w:color w:val="000000"/>
                <w:lang w:bidi="fr-FR"/>
              </w:rPr>
              <w:t xml:space="preserve"> ou photothérapie nécessaire.</w:t>
            </w:r>
          </w:p>
          <w:p w14:paraId="689BB018" w14:textId="77777777" w:rsidR="001F4267" w:rsidRPr="00C37ED6" w:rsidRDefault="001F4267" w:rsidP="001F4267">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Fatigue chez la mère.</w:t>
            </w:r>
          </w:p>
          <w:p w14:paraId="37BF7345" w14:textId="77777777" w:rsidR="001F4267" w:rsidRPr="00C37ED6" w:rsidRDefault="001F4267" w:rsidP="001F4267">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lastRenderedPageBreak/>
              <w:t>Suite à la demande d’une mère ou d’un parent (sans chercher à en savoir plus sur les raisons).</w:t>
            </w:r>
          </w:p>
          <w:p w14:paraId="46B5DCC8" w14:textId="77777777" w:rsidR="001F4267" w:rsidRPr="00C37ED6" w:rsidRDefault="001F4267" w:rsidP="001F4267">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Manque de ressources, de temps ou de connaissances des professionnels de la santé.</w:t>
            </w:r>
          </w:p>
          <w:p w14:paraId="7848D3AA" w14:textId="49E3BFC5" w:rsidR="00E53AEE" w:rsidRPr="00A659FF" w:rsidRDefault="001F4267" w:rsidP="001F4267">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C37ED6">
              <w:rPr>
                <w:rFonts w:asciiTheme="minorHAnsi" w:hAnsiTheme="minorHAnsi" w:cstheme="minorHAnsi"/>
                <w:color w:val="000000"/>
                <w:lang w:bidi="fr-FR"/>
              </w:rPr>
              <w:t>Négliger, dans un premier temps, d’évaluer la situation et de proposer l’assistance d’une personne qualifiée.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298D708" w14:textId="77777777" w:rsidR="001B7C2E" w:rsidRPr="00061B88" w:rsidRDefault="001B7C2E" w:rsidP="001B7C2E">
            <w:pPr>
              <w:pStyle w:val="Paragraphedeliste"/>
              <w:numPr>
                <w:ilvl w:val="0"/>
                <w:numId w:val="4"/>
              </w:numPr>
              <w:spacing w:after="0" w:line="240" w:lineRule="auto"/>
              <w:ind w:left="350"/>
              <w:rPr>
                <w:rFonts w:asciiTheme="minorHAnsi" w:hAnsiTheme="minorHAnsi" w:cstheme="minorHAnsi"/>
                <w:color w:val="000000"/>
                <w:lang w:bidi="fr-FR"/>
              </w:rPr>
            </w:pPr>
            <w:r w:rsidRPr="00061B88">
              <w:rPr>
                <w:rFonts w:asciiTheme="minorHAnsi" w:hAnsiTheme="minorHAnsi" w:cstheme="minorHAnsi"/>
                <w:color w:val="000000"/>
                <w:lang w:bidi="fr-FR"/>
              </w:rPr>
              <w:lastRenderedPageBreak/>
              <w:t>OMS/UNICEF.  Formation IHAB. Session 7. (4)</w:t>
            </w:r>
          </w:p>
          <w:p w14:paraId="6C7E30BD" w14:textId="77777777" w:rsidR="001B7C2E" w:rsidRPr="00061B88" w:rsidRDefault="001B7C2E" w:rsidP="001B7C2E">
            <w:pPr>
              <w:pStyle w:val="Paragraphedeliste"/>
              <w:numPr>
                <w:ilvl w:val="0"/>
                <w:numId w:val="4"/>
              </w:numPr>
              <w:spacing w:after="0" w:line="240" w:lineRule="auto"/>
              <w:ind w:left="350"/>
              <w:rPr>
                <w:rFonts w:asciiTheme="minorHAnsi" w:hAnsiTheme="minorHAnsi" w:cstheme="minorHAnsi"/>
                <w:color w:val="000000"/>
                <w:lang w:bidi="fr-FR"/>
              </w:rPr>
            </w:pPr>
            <w:r w:rsidRPr="00061B88">
              <w:rPr>
                <w:rFonts w:asciiTheme="minorHAnsi" w:hAnsiTheme="minorHAnsi" w:cstheme="minorHAnsi"/>
                <w:color w:val="000000"/>
                <w:lang w:bidi="fr-FR"/>
              </w:rPr>
              <w:t>OMS/UNICEF.  Formation IHAB. Session 14. (4)</w:t>
            </w:r>
          </w:p>
          <w:p w14:paraId="4020A38B" w14:textId="77777777" w:rsidR="001B7C2E" w:rsidRPr="00061B88" w:rsidRDefault="001B7C2E" w:rsidP="001B7C2E">
            <w:pPr>
              <w:pStyle w:val="Paragraphedeliste"/>
              <w:numPr>
                <w:ilvl w:val="0"/>
                <w:numId w:val="4"/>
              </w:numPr>
              <w:spacing w:after="0" w:line="240" w:lineRule="auto"/>
              <w:ind w:left="350"/>
              <w:rPr>
                <w:rFonts w:asciiTheme="minorHAnsi" w:hAnsiTheme="minorHAnsi" w:cstheme="minorHAnsi"/>
                <w:color w:val="000000"/>
                <w:lang w:bidi="fr-FR"/>
              </w:rPr>
            </w:pPr>
            <w:r w:rsidRPr="00061B88">
              <w:rPr>
                <w:rFonts w:asciiTheme="minorHAnsi" w:hAnsiTheme="minorHAnsi" w:cstheme="minorHAnsi"/>
                <w:color w:val="000000"/>
                <w:lang w:bidi="fr-FR"/>
              </w:rPr>
              <w:t xml:space="preserve">WHO Model </w:t>
            </w:r>
            <w:proofErr w:type="spellStart"/>
            <w:r w:rsidRPr="00061B88">
              <w:rPr>
                <w:rFonts w:asciiTheme="minorHAnsi" w:hAnsiTheme="minorHAnsi" w:cstheme="minorHAnsi"/>
                <w:color w:val="000000"/>
                <w:lang w:bidi="fr-FR"/>
              </w:rPr>
              <w:t>Chapter</w:t>
            </w:r>
            <w:proofErr w:type="spellEnd"/>
            <w:r w:rsidRPr="00061B88">
              <w:rPr>
                <w:rFonts w:asciiTheme="minorHAnsi" w:hAnsiTheme="minorHAnsi" w:cstheme="minorHAnsi"/>
                <w:color w:val="000000"/>
                <w:lang w:bidi="fr-FR"/>
              </w:rPr>
              <w:t xml:space="preserve"> </w:t>
            </w:r>
            <w:proofErr w:type="spellStart"/>
            <w:r w:rsidRPr="00061B88">
              <w:rPr>
                <w:rFonts w:asciiTheme="minorHAnsi" w:hAnsiTheme="minorHAnsi" w:cstheme="minorHAnsi"/>
                <w:color w:val="000000"/>
                <w:lang w:bidi="fr-FR"/>
              </w:rPr>
              <w:t>Annex</w:t>
            </w:r>
            <w:proofErr w:type="spellEnd"/>
            <w:r w:rsidRPr="00061B88">
              <w:rPr>
                <w:rFonts w:asciiTheme="minorHAnsi" w:hAnsiTheme="minorHAnsi" w:cstheme="minorHAnsi"/>
                <w:color w:val="000000"/>
                <w:lang w:bidi="fr-FR"/>
              </w:rPr>
              <w:t xml:space="preserve"> 1. (10)</w:t>
            </w:r>
          </w:p>
          <w:p w14:paraId="1CED2921" w14:textId="3F2EE017" w:rsidR="00E53AEE" w:rsidRPr="00260EE5" w:rsidRDefault="001B7C2E" w:rsidP="001B7C2E">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061B88">
              <w:rPr>
                <w:rFonts w:asciiTheme="minorHAnsi" w:hAnsiTheme="minorHAnsi" w:cstheme="minorHAnsi"/>
                <w:color w:val="000000"/>
                <w:lang w:bidi="fr-FR"/>
              </w:rPr>
              <w:t>ABM Protocol 3. (29)</w:t>
            </w:r>
          </w:p>
        </w:tc>
      </w:tr>
      <w:tr w:rsidR="00E53AEE" w:rsidRPr="00260EE5" w14:paraId="226AE4D5" w14:textId="52108CF4"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76DE221A" w14:textId="3270CCAF" w:rsidR="00E53AEE" w:rsidRPr="00A659FF" w:rsidRDefault="00E4087A" w:rsidP="00E53AE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49. </w:t>
            </w:r>
            <w:r>
              <w:t xml:space="preserve"> </w:t>
            </w:r>
            <w:r w:rsidRPr="00BF5B5F">
              <w:rPr>
                <w:rFonts w:asciiTheme="minorHAnsi" w:eastAsia="Times New Roman" w:hAnsiTheme="minorHAnsi" w:cstheme="minorHAnsi"/>
                <w:color w:val="000000"/>
                <w:sz w:val="22"/>
                <w:szCs w:val="22"/>
                <w:lang w:bidi="fr-FR"/>
              </w:rPr>
              <w:t>Décrire au moins 3 risques que comporte le fait de donner à un nouveau-né allaité tout aliment ou liquide autre que le lait maternel, en l'absence d'indication médicale.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EC67038" w14:textId="0C2D5176" w:rsidR="00E53AEE" w:rsidRPr="00260EE5" w:rsidRDefault="00E53AEE" w:rsidP="00E53AEE">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853349" w:rsidRPr="00260EE5" w14:paraId="6219F9AC"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C328488" w14:textId="77777777" w:rsidR="005F53F8" w:rsidRPr="00A659FF" w:rsidRDefault="005F53F8" w:rsidP="005F53F8">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Cela peut nuire à la mise en route de la </w:t>
            </w:r>
            <w:r>
              <w:rPr>
                <w:rFonts w:asciiTheme="minorHAnsi" w:eastAsia="Times New Roman" w:hAnsiTheme="minorHAnsi" w:cstheme="minorHAnsi"/>
                <w:color w:val="000000"/>
                <w:lang w:bidi="fr-FR"/>
              </w:rPr>
              <w:t>lactation</w:t>
            </w:r>
            <w:r w:rsidRPr="00260EE5">
              <w:rPr>
                <w:rFonts w:asciiTheme="minorHAnsi" w:eastAsia="Times New Roman" w:hAnsiTheme="minorHAnsi" w:cstheme="minorHAnsi"/>
                <w:color w:val="000000"/>
                <w:lang w:bidi="fr-FR"/>
              </w:rPr>
              <w:t>.</w:t>
            </w:r>
          </w:p>
          <w:p w14:paraId="691344D3" w14:textId="77777777" w:rsidR="005F53F8" w:rsidRPr="00A659FF" w:rsidRDefault="005F53F8" w:rsidP="005F53F8">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Cela diminue le nombre de tétées, </w:t>
            </w:r>
            <w:r>
              <w:rPr>
                <w:rFonts w:asciiTheme="minorHAnsi" w:eastAsia="Times New Roman" w:hAnsiTheme="minorHAnsi" w:cstheme="minorHAnsi"/>
                <w:color w:val="000000"/>
                <w:lang w:bidi="fr-FR"/>
              </w:rPr>
              <w:t xml:space="preserve">ce qui </w:t>
            </w:r>
            <w:r w:rsidRPr="00260EE5">
              <w:rPr>
                <w:rFonts w:asciiTheme="minorHAnsi" w:eastAsia="Times New Roman" w:hAnsiTheme="minorHAnsi" w:cstheme="minorHAnsi"/>
                <w:color w:val="000000"/>
                <w:lang w:bidi="fr-FR"/>
              </w:rPr>
              <w:t xml:space="preserve">pourrait </w:t>
            </w:r>
            <w:r>
              <w:rPr>
                <w:rFonts w:asciiTheme="minorHAnsi" w:eastAsia="Times New Roman" w:hAnsiTheme="minorHAnsi" w:cstheme="minorHAnsi"/>
                <w:color w:val="000000"/>
                <w:lang w:bidi="fr-FR"/>
              </w:rPr>
              <w:t xml:space="preserve">se traduire par </w:t>
            </w:r>
            <w:r w:rsidRPr="00260EE5">
              <w:rPr>
                <w:rFonts w:asciiTheme="minorHAnsi" w:eastAsia="Times New Roman" w:hAnsiTheme="minorHAnsi" w:cstheme="minorHAnsi"/>
                <w:color w:val="000000"/>
                <w:lang w:bidi="fr-FR"/>
              </w:rPr>
              <w:t xml:space="preserve">un cycle d’insuffisance de lait et de </w:t>
            </w:r>
            <w:r>
              <w:rPr>
                <w:rFonts w:asciiTheme="minorHAnsi" w:eastAsia="Times New Roman" w:hAnsiTheme="minorHAnsi" w:cstheme="minorHAnsi"/>
                <w:color w:val="000000"/>
                <w:lang w:bidi="fr-FR"/>
              </w:rPr>
              <w:t>d’apport de suppléments.</w:t>
            </w:r>
            <w:r w:rsidRPr="00260EE5">
              <w:rPr>
                <w:rFonts w:asciiTheme="minorHAnsi" w:eastAsia="Times New Roman" w:hAnsiTheme="minorHAnsi" w:cstheme="minorHAnsi"/>
                <w:color w:val="000000"/>
                <w:lang w:bidi="fr-FR"/>
              </w:rPr>
              <w:t xml:space="preserve"> </w:t>
            </w:r>
          </w:p>
          <w:p w14:paraId="23443064" w14:textId="77777777" w:rsidR="005F53F8" w:rsidRPr="00A659FF" w:rsidRDefault="005F53F8" w:rsidP="005F53F8">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Même une </w:t>
            </w:r>
            <w:r>
              <w:rPr>
                <w:rFonts w:asciiTheme="minorHAnsi" w:eastAsia="Times New Roman" w:hAnsiTheme="minorHAnsi" w:cstheme="minorHAnsi"/>
                <w:color w:val="000000"/>
                <w:lang w:bidi="fr-FR"/>
              </w:rPr>
              <w:t xml:space="preserve">seule </w:t>
            </w:r>
            <w:r w:rsidRPr="00260EE5">
              <w:rPr>
                <w:rFonts w:asciiTheme="minorHAnsi" w:eastAsia="Times New Roman" w:hAnsiTheme="minorHAnsi" w:cstheme="minorHAnsi"/>
                <w:color w:val="000000"/>
                <w:lang w:bidi="fr-FR"/>
              </w:rPr>
              <w:t>dose de préparation pour nourrisson altère considérablement la flore intestinale.</w:t>
            </w:r>
          </w:p>
          <w:p w14:paraId="0A0128B9" w14:textId="77777777" w:rsidR="005F53F8" w:rsidRPr="00A659FF" w:rsidRDefault="005F53F8" w:rsidP="005F53F8">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Cela accroît les risques de maladies et d’allergies.</w:t>
            </w:r>
          </w:p>
          <w:p w14:paraId="7DCE3968" w14:textId="6984041E" w:rsidR="00853349" w:rsidRPr="00A659FF" w:rsidRDefault="005F53F8" w:rsidP="005F53F8">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Tout aliment donné au nouveau-né avant le lait maternel réduit l’importance du colostrum.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7D47C2" w14:textId="02C25F35"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B927FBC" w14:textId="77777777" w:rsidR="008857E8" w:rsidRPr="00260EE5" w:rsidRDefault="008857E8" w:rsidP="008857E8">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Être incapable de décrire les risques liés à l</w:t>
            </w:r>
            <w:r>
              <w:rPr>
                <w:rFonts w:asciiTheme="minorHAnsi" w:hAnsiTheme="minorHAnsi" w:cstheme="minorHAnsi"/>
                <w:color w:val="000000"/>
                <w:lang w:bidi="fr-FR"/>
              </w:rPr>
              <w:t>a non-exclusivité de l’allaitement.</w:t>
            </w:r>
          </w:p>
          <w:p w14:paraId="4036DCC8" w14:textId="7E3B1700" w:rsidR="00853349" w:rsidRPr="00A659FF" w:rsidRDefault="008857E8" w:rsidP="008857E8">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Pr>
                <w:rFonts w:asciiTheme="minorHAnsi" w:hAnsiTheme="minorHAnsi" w:cstheme="minorHAnsi"/>
                <w:color w:val="000000"/>
                <w:lang w:bidi="fr-FR"/>
              </w:rPr>
              <w:t>Soutenir</w:t>
            </w:r>
            <w:r w:rsidRPr="00260EE5">
              <w:rPr>
                <w:rFonts w:asciiTheme="minorHAnsi" w:hAnsiTheme="minorHAnsi" w:cstheme="minorHAnsi"/>
                <w:color w:val="000000"/>
                <w:lang w:bidi="fr-FR"/>
              </w:rPr>
              <w:t xml:space="preserve"> qu’une petite quantité de préparation pour nourrissons ne fait pas de mal.</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D06F4E8" w14:textId="77777777" w:rsidR="00380506" w:rsidRPr="005E6666" w:rsidRDefault="00380506" w:rsidP="00380506">
            <w:pPr>
              <w:pStyle w:val="Paragraphedeliste"/>
              <w:numPr>
                <w:ilvl w:val="0"/>
                <w:numId w:val="4"/>
              </w:numPr>
              <w:spacing w:after="0" w:line="240" w:lineRule="auto"/>
              <w:ind w:left="350"/>
              <w:rPr>
                <w:rFonts w:asciiTheme="minorHAnsi" w:hAnsiTheme="minorHAnsi" w:cstheme="minorHAnsi"/>
                <w:color w:val="000000"/>
                <w:lang w:bidi="fr-FR"/>
              </w:rPr>
            </w:pPr>
            <w:r w:rsidRPr="005E6666">
              <w:rPr>
                <w:rFonts w:asciiTheme="minorHAnsi" w:hAnsiTheme="minorHAnsi" w:cstheme="minorHAnsi"/>
                <w:color w:val="000000"/>
                <w:lang w:bidi="fr-FR"/>
              </w:rPr>
              <w:t>OMS/UNICEF.  Formation IHAB. Session 2. (4)</w:t>
            </w:r>
          </w:p>
          <w:p w14:paraId="0EEE5A40" w14:textId="77777777" w:rsidR="00380506" w:rsidRPr="005E6666" w:rsidRDefault="00380506" w:rsidP="00380506">
            <w:pPr>
              <w:pStyle w:val="Paragraphedeliste"/>
              <w:numPr>
                <w:ilvl w:val="0"/>
                <w:numId w:val="4"/>
              </w:numPr>
              <w:spacing w:after="0" w:line="240" w:lineRule="auto"/>
              <w:ind w:left="350"/>
              <w:rPr>
                <w:rFonts w:asciiTheme="minorHAnsi" w:hAnsiTheme="minorHAnsi" w:cstheme="minorHAnsi"/>
                <w:color w:val="000000"/>
                <w:lang w:bidi="fr-FR"/>
              </w:rPr>
            </w:pPr>
            <w:r w:rsidRPr="005E6666">
              <w:rPr>
                <w:rFonts w:asciiTheme="minorHAnsi" w:hAnsiTheme="minorHAnsi" w:cstheme="minorHAnsi"/>
                <w:color w:val="000000"/>
                <w:lang w:bidi="fr-FR"/>
              </w:rPr>
              <w:t>OMS/UNICEF.  Formation IHAB. Session 14. (4)</w:t>
            </w:r>
          </w:p>
          <w:p w14:paraId="6909075D" w14:textId="77777777" w:rsidR="00380506" w:rsidRPr="005E6666" w:rsidRDefault="00380506" w:rsidP="00380506">
            <w:pPr>
              <w:pStyle w:val="Paragraphedeliste"/>
              <w:numPr>
                <w:ilvl w:val="0"/>
                <w:numId w:val="4"/>
              </w:numPr>
              <w:spacing w:after="0" w:line="240" w:lineRule="auto"/>
              <w:ind w:left="350"/>
              <w:rPr>
                <w:rFonts w:asciiTheme="minorHAnsi" w:hAnsiTheme="minorHAnsi" w:cstheme="minorHAnsi"/>
                <w:color w:val="000000"/>
                <w:lang w:bidi="fr-FR"/>
              </w:rPr>
            </w:pPr>
            <w:r w:rsidRPr="005E6666">
              <w:rPr>
                <w:rFonts w:asciiTheme="minorHAnsi" w:hAnsiTheme="minorHAnsi" w:cstheme="minorHAnsi"/>
                <w:color w:val="000000"/>
                <w:lang w:bidi="fr-FR"/>
              </w:rPr>
              <w:t xml:space="preserve">WHO Model </w:t>
            </w:r>
            <w:proofErr w:type="spellStart"/>
            <w:r w:rsidRPr="005E6666">
              <w:rPr>
                <w:rFonts w:asciiTheme="minorHAnsi" w:hAnsiTheme="minorHAnsi" w:cstheme="minorHAnsi"/>
                <w:color w:val="000000"/>
                <w:lang w:bidi="fr-FR"/>
              </w:rPr>
              <w:t>Chapter</w:t>
            </w:r>
            <w:proofErr w:type="spellEnd"/>
            <w:r w:rsidRPr="005E6666">
              <w:rPr>
                <w:rFonts w:asciiTheme="minorHAnsi" w:hAnsiTheme="minorHAnsi" w:cstheme="minorHAnsi"/>
                <w:color w:val="000000"/>
                <w:lang w:bidi="fr-FR"/>
              </w:rPr>
              <w:t xml:space="preserve"> 4.6 </w:t>
            </w:r>
            <w:proofErr w:type="spellStart"/>
            <w:r w:rsidRPr="005E6666">
              <w:rPr>
                <w:rFonts w:asciiTheme="minorHAnsi" w:hAnsiTheme="minorHAnsi" w:cstheme="minorHAnsi"/>
                <w:color w:val="000000"/>
                <w:lang w:bidi="fr-FR"/>
              </w:rPr>
              <w:t>Step</w:t>
            </w:r>
            <w:proofErr w:type="spellEnd"/>
            <w:r w:rsidRPr="005E6666">
              <w:rPr>
                <w:rFonts w:asciiTheme="minorHAnsi" w:hAnsiTheme="minorHAnsi" w:cstheme="minorHAnsi"/>
                <w:color w:val="000000"/>
                <w:lang w:bidi="fr-FR"/>
              </w:rPr>
              <w:t xml:space="preserve"> 6. (10)</w:t>
            </w:r>
          </w:p>
          <w:p w14:paraId="13C0AF83" w14:textId="1A6C6AE1" w:rsidR="00853349" w:rsidRPr="00260EE5" w:rsidRDefault="00380506" w:rsidP="00380506">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5E6666">
              <w:rPr>
                <w:rFonts w:asciiTheme="minorHAnsi" w:hAnsiTheme="minorHAnsi" w:cstheme="minorHAnsi"/>
                <w:color w:val="000000"/>
                <w:lang w:bidi="fr-FR"/>
              </w:rPr>
              <w:t>ABM Protocol 3. (29)</w:t>
            </w:r>
          </w:p>
        </w:tc>
      </w:tr>
      <w:tr w:rsidR="00853349" w:rsidRPr="00260EE5" w14:paraId="170CAB96" w14:textId="6267FC51"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98C2775" w14:textId="61BB2D05"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50</w:t>
            </w:r>
            <w:r w:rsidR="00380506">
              <w:rPr>
                <w:rFonts w:asciiTheme="minorHAnsi" w:eastAsia="Times New Roman" w:hAnsiTheme="minorHAnsi" w:cstheme="minorHAnsi"/>
                <w:color w:val="000000"/>
                <w:sz w:val="22"/>
                <w:szCs w:val="22"/>
                <w:lang w:bidi="fr-FR"/>
              </w:rPr>
              <w:t>.</w:t>
            </w:r>
            <w:r w:rsidRPr="00260EE5">
              <w:rPr>
                <w:rFonts w:asciiTheme="minorHAnsi" w:eastAsia="Times New Roman" w:hAnsiTheme="minorHAnsi" w:cstheme="minorHAnsi"/>
                <w:color w:val="000000"/>
                <w:sz w:val="22"/>
                <w:szCs w:val="22"/>
                <w:lang w:bidi="fr-FR"/>
              </w:rPr>
              <w:t xml:space="preserve"> Pour les quelques situations de santé où les nourrissons ne peuvent pas ou ne doivent pas être nourris au sein, décrire, par ordre de </w:t>
            </w:r>
            <w:proofErr w:type="gramStart"/>
            <w:r w:rsidRPr="00260EE5">
              <w:rPr>
                <w:rFonts w:asciiTheme="minorHAnsi" w:eastAsia="Times New Roman" w:hAnsiTheme="minorHAnsi" w:cstheme="minorHAnsi"/>
                <w:color w:val="000000"/>
                <w:sz w:val="22"/>
                <w:szCs w:val="22"/>
                <w:lang w:bidi="fr-FR"/>
              </w:rPr>
              <w:t xml:space="preserve">préférence, </w:t>
            </w:r>
            <w:r w:rsidR="00952EDA" w:rsidRPr="00260EE5">
              <w:rPr>
                <w:rFonts w:asciiTheme="minorHAnsi" w:eastAsia="Times New Roman" w:hAnsiTheme="minorHAnsi" w:cstheme="minorHAnsi"/>
                <w:color w:val="000000"/>
                <w:sz w:val="22"/>
                <w:szCs w:val="22"/>
                <w:lang w:bidi="fr-FR"/>
              </w:rPr>
              <w:t xml:space="preserve"> les</w:t>
            </w:r>
            <w:proofErr w:type="gramEnd"/>
            <w:r w:rsidR="00952EDA" w:rsidRPr="00260EE5">
              <w:rPr>
                <w:rFonts w:asciiTheme="minorHAnsi" w:eastAsia="Times New Roman" w:hAnsiTheme="minorHAnsi" w:cstheme="minorHAnsi"/>
                <w:color w:val="000000"/>
                <w:sz w:val="22"/>
                <w:szCs w:val="22"/>
                <w:lang w:bidi="fr-FR"/>
              </w:rPr>
              <w:t xml:space="preserve"> </w:t>
            </w:r>
            <w:r w:rsidR="00952EDA">
              <w:rPr>
                <w:rFonts w:asciiTheme="minorHAnsi" w:eastAsia="Times New Roman" w:hAnsiTheme="minorHAnsi" w:cstheme="minorHAnsi"/>
                <w:color w:val="000000"/>
                <w:sz w:val="22"/>
                <w:szCs w:val="22"/>
                <w:lang w:bidi="fr-FR"/>
              </w:rPr>
              <w:t>alternatives à privilégier</w:t>
            </w:r>
            <w:r w:rsidR="00952EDA" w:rsidRPr="00260EE5">
              <w:rPr>
                <w:rFonts w:asciiTheme="minorHAnsi" w:eastAsia="Times New Roman" w:hAnsiTheme="minorHAnsi" w:cstheme="minorHAnsi"/>
                <w:color w:val="000000"/>
                <w:sz w:val="22"/>
                <w:szCs w:val="22"/>
                <w:lang w:bidi="fr-FR"/>
              </w:rPr>
              <w: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5E561D1" w14:textId="6CC0613D"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853349" w:rsidRPr="00260EE5" w14:paraId="1654019C"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05BB2E9" w14:textId="33D380DF" w:rsidR="00853349" w:rsidRPr="00A659FF" w:rsidRDefault="00853349" w:rsidP="00853349">
            <w:pPr>
              <w:pStyle w:val="Paragraphedeliste"/>
              <w:spacing w:after="0" w:line="240" w:lineRule="auto"/>
              <w:ind w:left="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1. Lait </w:t>
            </w:r>
            <w:r w:rsidR="00952EDA">
              <w:rPr>
                <w:rFonts w:asciiTheme="minorHAnsi" w:eastAsia="Times New Roman" w:hAnsiTheme="minorHAnsi" w:cstheme="minorHAnsi"/>
                <w:color w:val="000000"/>
                <w:lang w:bidi="fr-FR"/>
              </w:rPr>
              <w:t xml:space="preserve">maternel </w:t>
            </w:r>
            <w:r w:rsidRPr="00260EE5">
              <w:rPr>
                <w:rFonts w:asciiTheme="minorHAnsi" w:eastAsia="Times New Roman" w:hAnsiTheme="minorHAnsi" w:cstheme="minorHAnsi"/>
                <w:color w:val="000000"/>
                <w:lang w:bidi="fr-FR"/>
              </w:rPr>
              <w:t>exprimé.</w:t>
            </w:r>
          </w:p>
          <w:p w14:paraId="64AAE566" w14:textId="140FC4BD" w:rsidR="00853349" w:rsidRPr="00A659FF" w:rsidRDefault="00853349" w:rsidP="00853349">
            <w:pPr>
              <w:pStyle w:val="Paragraphedeliste"/>
              <w:spacing w:after="0" w:line="240" w:lineRule="auto"/>
              <w:ind w:left="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2. Lait </w:t>
            </w:r>
            <w:r w:rsidR="008E1DAB">
              <w:rPr>
                <w:rFonts w:asciiTheme="minorHAnsi" w:eastAsia="Times New Roman" w:hAnsiTheme="minorHAnsi" w:cstheme="minorHAnsi"/>
                <w:color w:val="000000"/>
                <w:lang w:bidi="fr-FR"/>
              </w:rPr>
              <w:t xml:space="preserve">maternel </w:t>
            </w:r>
            <w:r w:rsidRPr="00260EE5">
              <w:rPr>
                <w:rFonts w:asciiTheme="minorHAnsi" w:eastAsia="Times New Roman" w:hAnsiTheme="minorHAnsi" w:cstheme="minorHAnsi"/>
                <w:color w:val="000000"/>
                <w:lang w:bidi="fr-FR"/>
              </w:rPr>
              <w:t>d’une donneuse.</w:t>
            </w:r>
          </w:p>
          <w:p w14:paraId="5C1F4F4A" w14:textId="28EB4460" w:rsidR="00853349" w:rsidRPr="00A659FF" w:rsidRDefault="00853349" w:rsidP="00853349">
            <w:pPr>
              <w:pStyle w:val="Paragraphedeliste"/>
              <w:spacing w:after="0" w:line="240" w:lineRule="auto"/>
              <w:ind w:left="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3. Préparations pour nourrissons.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31B3C2" w14:textId="1A873635"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394019" w14:textId="77777777" w:rsidR="00853349" w:rsidRPr="00260EE5" w:rsidRDefault="00853349" w:rsidP="00853349">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Incapable d’énumérer toutes les options.</w:t>
            </w:r>
          </w:p>
          <w:p w14:paraId="1DA747F8" w14:textId="77777777" w:rsidR="00A4687C" w:rsidRPr="002F696A" w:rsidRDefault="00A4687C" w:rsidP="00A4687C">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2F696A">
              <w:rPr>
                <w:rFonts w:asciiTheme="minorHAnsi" w:hAnsiTheme="minorHAnsi" w:cstheme="minorHAnsi"/>
                <w:color w:val="000000"/>
                <w:lang w:bidi="fr-FR"/>
              </w:rPr>
              <w:t>Etre</w:t>
            </w:r>
            <w:proofErr w:type="spellEnd"/>
            <w:r w:rsidRPr="002F696A">
              <w:rPr>
                <w:rFonts w:asciiTheme="minorHAnsi" w:hAnsiTheme="minorHAnsi" w:cstheme="minorHAnsi"/>
                <w:color w:val="000000"/>
                <w:lang w:bidi="fr-FR"/>
              </w:rPr>
              <w:t xml:space="preserve"> incapable d’ordonner correctement les options disponibles.</w:t>
            </w:r>
          </w:p>
          <w:p w14:paraId="65C9E633" w14:textId="3580C9FD" w:rsidR="00853349" w:rsidRPr="00A659FF" w:rsidRDefault="00A4687C" w:rsidP="00A4687C">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F696A">
              <w:rPr>
                <w:rFonts w:asciiTheme="minorHAnsi" w:hAnsiTheme="minorHAnsi" w:cstheme="minorHAnsi"/>
                <w:color w:val="000000"/>
                <w:lang w:bidi="fr-FR"/>
              </w:rPr>
              <w:t>Proposer des préparations pour nourrissons comme seul option de supplément.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02401C" w14:textId="77777777" w:rsidR="00803BD2" w:rsidRPr="002F696A" w:rsidRDefault="00803BD2" w:rsidP="00803BD2">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 xml:space="preserve">OMS/UNICEF Guide de mise en </w:t>
            </w:r>
            <w:proofErr w:type="spellStart"/>
            <w:r w:rsidRPr="002F696A">
              <w:rPr>
                <w:rFonts w:asciiTheme="minorHAnsi" w:hAnsiTheme="minorHAnsi" w:cstheme="minorHAnsi"/>
                <w:color w:val="000000"/>
                <w:lang w:bidi="fr-FR"/>
              </w:rPr>
              <w:t>oeuvre</w:t>
            </w:r>
            <w:proofErr w:type="spellEnd"/>
            <w:r w:rsidRPr="002F696A">
              <w:rPr>
                <w:rFonts w:asciiTheme="minorHAnsi" w:hAnsiTheme="minorHAnsi" w:cstheme="minorHAnsi"/>
                <w:color w:val="000000"/>
                <w:lang w:bidi="fr-FR"/>
              </w:rPr>
              <w:t xml:space="preserve"> 2.2 </w:t>
            </w:r>
            <w:proofErr w:type="spellStart"/>
            <w:r w:rsidRPr="002F696A">
              <w:rPr>
                <w:rFonts w:asciiTheme="minorHAnsi" w:hAnsiTheme="minorHAnsi" w:cstheme="minorHAnsi"/>
                <w:color w:val="000000"/>
                <w:lang w:bidi="fr-FR"/>
              </w:rPr>
              <w:t>Step</w:t>
            </w:r>
            <w:proofErr w:type="spellEnd"/>
            <w:r w:rsidRPr="002F696A">
              <w:rPr>
                <w:rFonts w:asciiTheme="minorHAnsi" w:hAnsiTheme="minorHAnsi" w:cstheme="minorHAnsi"/>
                <w:color w:val="000000"/>
                <w:lang w:bidi="fr-FR"/>
              </w:rPr>
              <w:t xml:space="preserve"> 6. 1)</w:t>
            </w:r>
          </w:p>
          <w:p w14:paraId="39626197" w14:textId="77777777" w:rsidR="00803BD2" w:rsidRPr="002F696A" w:rsidRDefault="00803BD2" w:rsidP="00803BD2">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OMS/UNICEF.  Formation IHAB. Session 13. (4)</w:t>
            </w:r>
          </w:p>
          <w:p w14:paraId="0E46BB85" w14:textId="77777777" w:rsidR="00803BD2" w:rsidRPr="002F696A" w:rsidRDefault="00803BD2" w:rsidP="00803BD2">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OMS/UNICEF.  Formation IHAB. Session 14. (4)</w:t>
            </w:r>
          </w:p>
          <w:p w14:paraId="4A9492BD" w14:textId="77777777" w:rsidR="00803BD2" w:rsidRPr="002F696A" w:rsidRDefault="00803BD2" w:rsidP="00803BD2">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 xml:space="preserve">WHO Model </w:t>
            </w:r>
            <w:proofErr w:type="spellStart"/>
            <w:r w:rsidRPr="002F696A">
              <w:rPr>
                <w:rFonts w:asciiTheme="minorHAnsi" w:hAnsiTheme="minorHAnsi" w:cstheme="minorHAnsi"/>
                <w:color w:val="000000"/>
                <w:lang w:bidi="fr-FR"/>
              </w:rPr>
              <w:t>Chapter</w:t>
            </w:r>
            <w:proofErr w:type="spellEnd"/>
            <w:r w:rsidRPr="002F696A">
              <w:rPr>
                <w:rFonts w:asciiTheme="minorHAnsi" w:hAnsiTheme="minorHAnsi" w:cstheme="minorHAnsi"/>
                <w:color w:val="000000"/>
                <w:lang w:bidi="fr-FR"/>
              </w:rPr>
              <w:t xml:space="preserve"> 6.4. (10)</w:t>
            </w:r>
          </w:p>
          <w:p w14:paraId="40CE4A0E" w14:textId="77777777" w:rsidR="00803BD2" w:rsidRPr="002F696A" w:rsidRDefault="00803BD2" w:rsidP="00803BD2">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ABM Protocol 3. (29)</w:t>
            </w:r>
          </w:p>
          <w:p w14:paraId="0D9132BC" w14:textId="44FBDC6B" w:rsidR="00853349" w:rsidRPr="00260EE5" w:rsidRDefault="00803BD2" w:rsidP="00803BD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F696A">
              <w:rPr>
                <w:rFonts w:asciiTheme="minorHAnsi" w:hAnsiTheme="minorHAnsi" w:cstheme="minorHAnsi"/>
                <w:color w:val="000000"/>
                <w:lang w:bidi="fr-FR"/>
              </w:rPr>
              <w:lastRenderedPageBreak/>
              <w:t>ABM Protocol 10. (17)</w:t>
            </w:r>
          </w:p>
        </w:tc>
      </w:tr>
      <w:tr w:rsidR="00853349" w:rsidRPr="00260EE5" w14:paraId="5C27F65D" w14:textId="0D181180"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FCE70B3" w14:textId="2962B3BE"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51. </w:t>
            </w:r>
            <w:r w:rsidR="00AF5391" w:rsidRPr="00153444">
              <w:rPr>
                <w:rFonts w:asciiTheme="minorHAnsi" w:eastAsia="Times New Roman" w:hAnsiTheme="minorHAnsi" w:cstheme="minorHAnsi"/>
                <w:color w:val="000000"/>
                <w:sz w:val="22"/>
                <w:szCs w:val="22"/>
                <w:lang w:bidi="fr-FR"/>
              </w:rPr>
              <w:t xml:space="preserve"> Engager une conversation avec une mère qui a l'intention de nourrir son bébé avec une formule commerciale, en notant au moins 3 actions à entreprendre.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D4616FD" w14:textId="0371A672"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53349" w:rsidRPr="00260EE5" w14:paraId="6C74BD21"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7EF3CE12" w14:textId="77777777" w:rsidR="00683A86" w:rsidRPr="00153444" w:rsidRDefault="00683A86" w:rsidP="00683A86">
            <w:pPr>
              <w:spacing w:after="0" w:line="240" w:lineRule="auto"/>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Utiliser les habiletés fondamentales pour :</w:t>
            </w:r>
          </w:p>
          <w:p w14:paraId="6A35818C" w14:textId="77777777" w:rsidR="00683A86" w:rsidRPr="00153444" w:rsidRDefault="00683A86" w:rsidP="00683A86">
            <w:pPr>
              <w:pStyle w:val="Paragraphedeliste"/>
              <w:numPr>
                <w:ilvl w:val="0"/>
                <w:numId w:val="3"/>
              </w:numPr>
              <w:spacing w:after="0" w:line="240" w:lineRule="auto"/>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Explorer les raisons pour lesquelles elle envisage une alimentation mixte.</w:t>
            </w:r>
          </w:p>
          <w:p w14:paraId="21B7BF30" w14:textId="77777777" w:rsidR="00683A86" w:rsidRPr="00153444" w:rsidRDefault="00683A86" w:rsidP="00683A86">
            <w:pPr>
              <w:pStyle w:val="Paragraphedeliste"/>
              <w:numPr>
                <w:ilvl w:val="0"/>
                <w:numId w:val="3"/>
              </w:numPr>
              <w:spacing w:after="0" w:line="240" w:lineRule="auto"/>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Évaluer une tétée complète afin de déterminer s’il existe des indications médicales qui justifient l'apport de supplément.</w:t>
            </w:r>
          </w:p>
          <w:p w14:paraId="212E5A6C" w14:textId="77777777" w:rsidR="00683A86" w:rsidRPr="00153444" w:rsidRDefault="00683A86" w:rsidP="00683A86">
            <w:pPr>
              <w:pStyle w:val="Paragraphedeliste"/>
              <w:numPr>
                <w:ilvl w:val="0"/>
                <w:numId w:val="3"/>
              </w:numPr>
              <w:spacing w:after="0" w:line="240" w:lineRule="auto"/>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Prendre en charge les difficultés courantes liées à l’allaitement.</w:t>
            </w:r>
          </w:p>
          <w:p w14:paraId="0A4FADBD" w14:textId="77777777" w:rsidR="00683A86" w:rsidRPr="00153444" w:rsidRDefault="00683A86" w:rsidP="00683A86">
            <w:pPr>
              <w:pStyle w:val="Paragraphedeliste"/>
              <w:numPr>
                <w:ilvl w:val="0"/>
                <w:numId w:val="3"/>
              </w:numPr>
              <w:spacing w:after="0" w:line="240" w:lineRule="auto"/>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Répondre aux besoins, préoccupations, préférences et valeurs de la mère et de la famille en matière d’alimentation mixte.</w:t>
            </w:r>
          </w:p>
          <w:p w14:paraId="0C609A8A" w14:textId="2DC8F098" w:rsidR="00853349" w:rsidRPr="00A659FF" w:rsidRDefault="00683A86" w:rsidP="00683A86">
            <w:pPr>
              <w:pStyle w:val="Paragraphedeliste"/>
              <w:numPr>
                <w:ilvl w:val="0"/>
                <w:numId w:val="3"/>
              </w:numPr>
              <w:spacing w:after="0" w:line="240" w:lineRule="auto"/>
              <w:rPr>
                <w:rFonts w:asciiTheme="minorHAnsi" w:eastAsia="Times New Roman" w:hAnsiTheme="minorHAnsi" w:cstheme="minorHAnsi"/>
                <w:color w:val="000000"/>
                <w:lang w:eastAsia="en-GB"/>
              </w:rPr>
            </w:pPr>
            <w:r w:rsidRPr="00153444">
              <w:rPr>
                <w:rFonts w:asciiTheme="minorHAnsi" w:eastAsia="Times New Roman" w:hAnsiTheme="minorHAnsi" w:cstheme="minorHAnsi"/>
                <w:color w:val="000000"/>
                <w:lang w:bidi="fr-FR"/>
              </w:rPr>
              <w:t>Encourager la mère à continuer d’allaiter exclusivement durant les 6 premiers mois.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155960" w14:textId="041FD708"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D77D48F" w14:textId="77777777" w:rsidR="00AB6470" w:rsidRPr="0002638A" w:rsidRDefault="00AB6470" w:rsidP="00AB6470">
            <w:pPr>
              <w:pStyle w:val="Paragraphedeliste"/>
              <w:numPr>
                <w:ilvl w:val="0"/>
                <w:numId w:val="5"/>
              </w:numPr>
              <w:spacing w:after="0" w:line="240" w:lineRule="auto"/>
              <w:ind w:left="364"/>
              <w:rPr>
                <w:rFonts w:asciiTheme="minorHAnsi" w:hAnsiTheme="minorHAnsi" w:cstheme="minorHAnsi"/>
                <w:color w:val="000000"/>
                <w:lang w:bidi="fr-FR"/>
              </w:rPr>
            </w:pPr>
            <w:r w:rsidRPr="0002638A">
              <w:rPr>
                <w:rFonts w:asciiTheme="minorHAnsi" w:hAnsiTheme="minorHAnsi" w:cstheme="minorHAnsi"/>
                <w:color w:val="000000"/>
                <w:lang w:bidi="fr-FR"/>
              </w:rPr>
              <w:t>Omettre d’évaluer l’existence d’une indication médicale justifiant l'apport de suppléments.</w:t>
            </w:r>
          </w:p>
          <w:p w14:paraId="29226232" w14:textId="77777777" w:rsidR="00AB6470" w:rsidRPr="0002638A" w:rsidRDefault="00AB6470" w:rsidP="00AB6470">
            <w:pPr>
              <w:pStyle w:val="Paragraphedeliste"/>
              <w:numPr>
                <w:ilvl w:val="0"/>
                <w:numId w:val="5"/>
              </w:numPr>
              <w:spacing w:after="0" w:line="240" w:lineRule="auto"/>
              <w:ind w:left="364"/>
              <w:rPr>
                <w:rFonts w:asciiTheme="minorHAnsi" w:hAnsiTheme="minorHAnsi" w:cstheme="minorHAnsi"/>
                <w:color w:val="000000"/>
                <w:lang w:bidi="fr-FR"/>
              </w:rPr>
            </w:pPr>
            <w:r w:rsidRPr="0002638A">
              <w:rPr>
                <w:rFonts w:asciiTheme="minorHAnsi" w:hAnsiTheme="minorHAnsi" w:cstheme="minorHAnsi"/>
                <w:color w:val="000000"/>
                <w:lang w:bidi="fr-FR"/>
              </w:rPr>
              <w:t>Souligner uniquement l’importance de l’allaitement exclusif.</w:t>
            </w:r>
          </w:p>
          <w:p w14:paraId="271DCF8A" w14:textId="77777777" w:rsidR="00AB6470" w:rsidRPr="0002638A" w:rsidRDefault="00AB6470" w:rsidP="00AB6470">
            <w:pPr>
              <w:pStyle w:val="Paragraphedeliste"/>
              <w:numPr>
                <w:ilvl w:val="0"/>
                <w:numId w:val="5"/>
              </w:numPr>
              <w:spacing w:after="0" w:line="240" w:lineRule="auto"/>
              <w:ind w:left="364"/>
              <w:rPr>
                <w:rFonts w:asciiTheme="minorHAnsi" w:hAnsiTheme="minorHAnsi" w:cstheme="minorHAnsi"/>
                <w:color w:val="000000"/>
                <w:lang w:bidi="fr-FR"/>
              </w:rPr>
            </w:pPr>
            <w:r w:rsidRPr="0002638A">
              <w:rPr>
                <w:rFonts w:asciiTheme="minorHAnsi" w:hAnsiTheme="minorHAnsi" w:cstheme="minorHAnsi"/>
                <w:color w:val="000000"/>
                <w:lang w:bidi="fr-FR"/>
              </w:rPr>
              <w:t>Corriger la décision de la mère ou être directement d’accord avec elle, sans analyser au préalable ses préoccupations, valeurs ou croyances concernant l’alimentation mixte.</w:t>
            </w:r>
          </w:p>
          <w:p w14:paraId="5B12AF62" w14:textId="3DAF9D87" w:rsidR="00853349" w:rsidRPr="00A659FF" w:rsidRDefault="00AB6470" w:rsidP="00AB6470">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02638A">
              <w:rPr>
                <w:rFonts w:asciiTheme="minorHAnsi" w:hAnsiTheme="minorHAnsi" w:cstheme="minorHAnsi"/>
                <w:color w:val="000000"/>
                <w:lang w:bidi="fr-FR"/>
              </w:rPr>
              <w:t>Ne pas tenir compte des préoccupations de la mère concernant la nécessité pour le père de s’occuper aussi du bébé.</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CE97F5" w14:textId="77777777" w:rsidR="00B229D7" w:rsidRPr="00E7009A" w:rsidRDefault="00B229D7" w:rsidP="00B229D7">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 xml:space="preserve">OMS/UNICEF Guide de mise en </w:t>
            </w:r>
            <w:proofErr w:type="spellStart"/>
            <w:r w:rsidRPr="00E7009A">
              <w:rPr>
                <w:rFonts w:asciiTheme="minorHAnsi" w:hAnsiTheme="minorHAnsi" w:cstheme="minorHAnsi"/>
                <w:color w:val="000000"/>
                <w:lang w:bidi="fr-FR"/>
              </w:rPr>
              <w:t>oeuvre</w:t>
            </w:r>
            <w:proofErr w:type="spellEnd"/>
            <w:r w:rsidRPr="00E7009A">
              <w:rPr>
                <w:rFonts w:asciiTheme="minorHAnsi" w:hAnsiTheme="minorHAnsi" w:cstheme="minorHAnsi"/>
                <w:color w:val="000000"/>
                <w:lang w:bidi="fr-FR"/>
              </w:rPr>
              <w:t xml:space="preserve"> 2.2 </w:t>
            </w:r>
            <w:proofErr w:type="spellStart"/>
            <w:r w:rsidRPr="00E7009A">
              <w:rPr>
                <w:rFonts w:asciiTheme="minorHAnsi" w:hAnsiTheme="minorHAnsi" w:cstheme="minorHAnsi"/>
                <w:color w:val="000000"/>
                <w:lang w:bidi="fr-FR"/>
              </w:rPr>
              <w:t>Step</w:t>
            </w:r>
            <w:proofErr w:type="spellEnd"/>
            <w:r w:rsidRPr="00E7009A">
              <w:rPr>
                <w:rFonts w:asciiTheme="minorHAnsi" w:hAnsiTheme="minorHAnsi" w:cstheme="minorHAnsi"/>
                <w:color w:val="000000"/>
                <w:lang w:bidi="fr-FR"/>
              </w:rPr>
              <w:t xml:space="preserve"> 6. 1)</w:t>
            </w:r>
          </w:p>
          <w:p w14:paraId="7BA8828B" w14:textId="77777777" w:rsidR="00B229D7" w:rsidRPr="00E7009A" w:rsidRDefault="00B229D7" w:rsidP="00B229D7">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OMS/UNICEF.  Formation IHAB. Session 12. (4)</w:t>
            </w:r>
          </w:p>
          <w:p w14:paraId="0AA507F5" w14:textId="77777777" w:rsidR="00B229D7" w:rsidRPr="00E7009A" w:rsidRDefault="00B229D7" w:rsidP="00B229D7">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OMS/UNICEF.  Formation IHAB. Session 13. (4)</w:t>
            </w:r>
          </w:p>
          <w:p w14:paraId="782F0669" w14:textId="77777777" w:rsidR="00B229D7" w:rsidRPr="00E7009A" w:rsidRDefault="00B229D7" w:rsidP="00B229D7">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OMS/UNICEF.  Formation IHAB. Session 14. (4)</w:t>
            </w:r>
          </w:p>
          <w:p w14:paraId="3F15E421" w14:textId="77777777" w:rsidR="00B229D7" w:rsidRPr="00E7009A" w:rsidRDefault="00B229D7" w:rsidP="00B229D7">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ABM Protocol 3. (29)</w:t>
            </w:r>
          </w:p>
          <w:p w14:paraId="76DF3803" w14:textId="45DD94BD" w:rsidR="00853349" w:rsidRPr="00260EE5" w:rsidRDefault="00B229D7" w:rsidP="00B229D7">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E7009A">
              <w:rPr>
                <w:rFonts w:asciiTheme="minorHAnsi" w:hAnsiTheme="minorHAnsi" w:cstheme="minorHAnsi"/>
                <w:color w:val="000000"/>
                <w:lang w:bidi="fr-FR"/>
              </w:rPr>
              <w:t>ABM Protocol 7. (11)</w:t>
            </w:r>
          </w:p>
        </w:tc>
      </w:tr>
      <w:tr w:rsidR="00853349" w:rsidRPr="00260EE5" w14:paraId="33514965" w14:textId="3795D2FB"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5888682" w14:textId="1DA67D3C"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52. </w:t>
            </w:r>
            <w:r w:rsidR="00CA56C2" w:rsidRPr="00237221">
              <w:rPr>
                <w:rFonts w:asciiTheme="minorHAnsi" w:eastAsia="Times New Roman" w:hAnsiTheme="minorHAnsi" w:cstheme="minorHAnsi"/>
                <w:color w:val="000000"/>
                <w:sz w:val="22"/>
                <w:szCs w:val="22"/>
                <w:lang w:bidi="fr-FR"/>
              </w:rPr>
              <w:t xml:space="preserve"> Démontrer à une mère qui en a besoin, au moins 3 éléments importants de la préparation des formules pour nourrissons dans des bonnes conditions.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56BBADF" w14:textId="57740F3F"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53349" w:rsidRPr="00260EE5" w14:paraId="7B0AC714"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CD487FC" w14:textId="77777777" w:rsidR="00292178" w:rsidRPr="00AE1BF2" w:rsidRDefault="00292178" w:rsidP="00292178">
            <w:p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Utiliser les habiletés fondamentales pour démontrer ce qui suit :</w:t>
            </w:r>
          </w:p>
          <w:p w14:paraId="4071B280"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Nettoyer et stériliser le matériel servant à préparer la formule commerciale et nourrir le bébé.</w:t>
            </w:r>
          </w:p>
          <w:p w14:paraId="64D9BE2D"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Utiliser de l’eau bouillie.</w:t>
            </w:r>
          </w:p>
          <w:p w14:paraId="1061B0D9"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Ajouter la préparation en poudre quand la température de l’eau dépasse 70 degrés.</w:t>
            </w:r>
          </w:p>
          <w:p w14:paraId="0ECA28E9"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Mettre la quantité exacte de préparation en poudre tel qu’indiqué sur l’emballage.</w:t>
            </w:r>
          </w:p>
          <w:p w14:paraId="7C902F55"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lastRenderedPageBreak/>
              <w:t>Refroidir rapidement la préparation à une température de consommation.</w:t>
            </w:r>
          </w:p>
          <w:p w14:paraId="4274D507"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Vérifier la température de la préparation avant de la donner au bébé.</w:t>
            </w:r>
          </w:p>
          <w:p w14:paraId="171D3ED8" w14:textId="77777777" w:rsidR="00292178" w:rsidRPr="00AE1BF2" w:rsidRDefault="00292178" w:rsidP="00292178">
            <w:pPr>
              <w:pStyle w:val="Paragraphedeliste"/>
              <w:numPr>
                <w:ilvl w:val="0"/>
                <w:numId w:val="3"/>
              </w:num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Jeter la préparation inutilisée au bout de 2 heures.</w:t>
            </w:r>
          </w:p>
          <w:p w14:paraId="3FB1A5A3" w14:textId="58009B04" w:rsidR="00853349" w:rsidRPr="00A659FF" w:rsidRDefault="00292178" w:rsidP="00292178">
            <w:pPr>
              <w:pStyle w:val="Paragraphedeliste"/>
              <w:numPr>
                <w:ilvl w:val="0"/>
                <w:numId w:val="3"/>
              </w:numPr>
              <w:spacing w:after="0" w:line="240" w:lineRule="auto"/>
              <w:rPr>
                <w:rFonts w:asciiTheme="minorHAnsi" w:eastAsia="Times New Roman" w:hAnsiTheme="minorHAnsi" w:cstheme="minorHAnsi"/>
                <w:color w:val="000000"/>
                <w:lang w:eastAsia="en-GB"/>
              </w:rPr>
            </w:pPr>
            <w:r w:rsidRPr="00AE1BF2">
              <w:rPr>
                <w:rFonts w:asciiTheme="minorHAnsi" w:eastAsia="Times New Roman" w:hAnsiTheme="minorHAnsi" w:cstheme="minorHAnsi"/>
                <w:color w:val="000000"/>
                <w:lang w:bidi="fr-FR"/>
              </w:rPr>
              <w:t>Pour l’utilisation de formule commerciale sous forme de concentré liquide : suivre les instructions du fabricant.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2C2D6B" w14:textId="27071F6B"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DF17A2C"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Oublier l’hygiène du récipient.</w:t>
            </w:r>
          </w:p>
          <w:p w14:paraId="03E8AF4C"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Négliger de parler de la nécessité de se laver les mains.</w:t>
            </w:r>
          </w:p>
          <w:p w14:paraId="1099AAC3"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Négliger d'insister sur l’utilisation de l’eau bouillie.</w:t>
            </w:r>
          </w:p>
          <w:p w14:paraId="7238BE7F"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 xml:space="preserve">Oublier de dire que la préparation en poudre doit être ajoutée lorsque la température de l’eau est supérieure à 70° c. </w:t>
            </w:r>
          </w:p>
          <w:p w14:paraId="05F10F2B"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lastRenderedPageBreak/>
              <w:t>Oublier d’apprêter la préparation en fonction du rapport eau/poudre indiqué sur l’étiquette.</w:t>
            </w:r>
          </w:p>
          <w:p w14:paraId="0BDF9002"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Négliger de vérifier la température avant de nourrir le bébé.</w:t>
            </w:r>
          </w:p>
          <w:p w14:paraId="1AA456B9" w14:textId="77777777" w:rsidR="008217BE" w:rsidRPr="00BE0504" w:rsidRDefault="008217BE" w:rsidP="008217BE">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Éviter de jeter la préparation reconstituée après 2 heures.</w:t>
            </w:r>
          </w:p>
          <w:p w14:paraId="42D7151F" w14:textId="2D9FC150" w:rsidR="00853349" w:rsidRPr="00A659FF" w:rsidRDefault="008217BE" w:rsidP="008217BE">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BE0504">
              <w:rPr>
                <w:rFonts w:asciiTheme="minorHAnsi" w:hAnsiTheme="minorHAnsi" w:cstheme="minorHAnsi"/>
                <w:color w:val="000000"/>
                <w:lang w:bidi="fr-FR"/>
              </w:rPr>
              <w:t>Proposer d’utiliser de l’eau préalablement bouillie et conservée dans un thermos.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A080C30" w14:textId="77777777" w:rsidR="00087D63" w:rsidRPr="00386710" w:rsidRDefault="00087D63" w:rsidP="00087D63">
            <w:pPr>
              <w:pStyle w:val="Paragraphedeliste"/>
              <w:numPr>
                <w:ilvl w:val="0"/>
                <w:numId w:val="4"/>
              </w:numPr>
              <w:spacing w:after="0" w:line="240" w:lineRule="auto"/>
              <w:ind w:left="350"/>
              <w:rPr>
                <w:rFonts w:asciiTheme="minorHAnsi" w:hAnsiTheme="minorHAnsi" w:cstheme="minorHAnsi"/>
                <w:color w:val="000000"/>
                <w:lang w:val="en-US" w:bidi="fr-FR"/>
              </w:rPr>
            </w:pPr>
            <w:r w:rsidRPr="00386710">
              <w:rPr>
                <w:rFonts w:asciiTheme="minorHAnsi" w:hAnsiTheme="minorHAnsi" w:cstheme="minorHAnsi"/>
                <w:color w:val="000000"/>
                <w:lang w:val="fr-CA" w:bidi="fr-FR"/>
              </w:rPr>
              <w:lastRenderedPageBreak/>
              <w:t xml:space="preserve">OMS/UNICEF.  Formation IHAB. Session 14-Indications médicales pour l’apport de suppléments. </w:t>
            </w:r>
            <w:r w:rsidRPr="00386710">
              <w:rPr>
                <w:rFonts w:asciiTheme="minorHAnsi" w:hAnsiTheme="minorHAnsi" w:cstheme="minorHAnsi"/>
                <w:color w:val="000000"/>
                <w:lang w:val="en-US" w:bidi="fr-FR"/>
              </w:rPr>
              <w:t>(4)</w:t>
            </w:r>
          </w:p>
          <w:p w14:paraId="51C87DC1" w14:textId="77777777" w:rsidR="00087D63" w:rsidRPr="00386710" w:rsidRDefault="00087D63" w:rsidP="00087D63">
            <w:pPr>
              <w:pStyle w:val="Paragraphedeliste"/>
              <w:numPr>
                <w:ilvl w:val="0"/>
                <w:numId w:val="4"/>
              </w:numPr>
              <w:spacing w:after="0" w:line="240" w:lineRule="auto"/>
              <w:ind w:left="350"/>
              <w:rPr>
                <w:rFonts w:asciiTheme="minorHAnsi" w:hAnsiTheme="minorHAnsi" w:cstheme="minorHAnsi"/>
                <w:color w:val="000000"/>
                <w:lang w:val="en-US" w:bidi="fr-FR"/>
              </w:rPr>
            </w:pPr>
            <w:r w:rsidRPr="00386710">
              <w:rPr>
                <w:rFonts w:asciiTheme="minorHAnsi" w:hAnsiTheme="minorHAnsi" w:cstheme="minorHAnsi"/>
                <w:color w:val="000000"/>
                <w:lang w:val="fr-CA" w:bidi="fr-FR"/>
              </w:rPr>
              <w:t xml:space="preserve">OMS - Directives relatives à la préparation, à la conservation et la manipulation dans de bonnes conditions des </w:t>
            </w:r>
            <w:r w:rsidRPr="00386710">
              <w:rPr>
                <w:rFonts w:asciiTheme="minorHAnsi" w:hAnsiTheme="minorHAnsi" w:cstheme="minorHAnsi"/>
                <w:color w:val="000000"/>
                <w:lang w:val="fr-CA" w:bidi="fr-FR"/>
              </w:rPr>
              <w:lastRenderedPageBreak/>
              <w:t xml:space="preserve">préparations en poudre pour nourrissons. </w:t>
            </w:r>
            <w:r w:rsidRPr="00386710">
              <w:rPr>
                <w:rFonts w:asciiTheme="minorHAnsi" w:hAnsiTheme="minorHAnsi" w:cstheme="minorHAnsi"/>
                <w:color w:val="000000"/>
                <w:lang w:val="en-US" w:bidi="fr-FR"/>
              </w:rPr>
              <w:t>(30)</w:t>
            </w:r>
          </w:p>
          <w:p w14:paraId="50522964" w14:textId="138D39AC" w:rsidR="00853349" w:rsidRPr="00260EE5" w:rsidRDefault="00087D63" w:rsidP="00087D63">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386710">
              <w:rPr>
                <w:rFonts w:asciiTheme="minorHAnsi" w:hAnsiTheme="minorHAnsi" w:cstheme="minorHAnsi"/>
                <w:color w:val="000000"/>
                <w:lang w:val="en-US" w:bidi="fr-FR"/>
              </w:rPr>
              <w:t xml:space="preserve">WHO Model Chapter 6.5 </w:t>
            </w:r>
            <w:proofErr w:type="spellStart"/>
            <w:r w:rsidRPr="00386710">
              <w:rPr>
                <w:rFonts w:asciiTheme="minorHAnsi" w:hAnsiTheme="minorHAnsi" w:cstheme="minorHAnsi"/>
                <w:color w:val="000000"/>
                <w:lang w:val="en-US" w:bidi="fr-FR"/>
              </w:rPr>
              <w:t>Encadré</w:t>
            </w:r>
            <w:proofErr w:type="spellEnd"/>
            <w:r w:rsidRPr="00386710">
              <w:rPr>
                <w:rFonts w:asciiTheme="minorHAnsi" w:hAnsiTheme="minorHAnsi" w:cstheme="minorHAnsi"/>
                <w:color w:val="000000"/>
                <w:lang w:val="en-US" w:bidi="fr-FR"/>
              </w:rPr>
              <w:t xml:space="preserve"> </w:t>
            </w:r>
            <w:proofErr w:type="gramStart"/>
            <w:r w:rsidRPr="00386710">
              <w:rPr>
                <w:rFonts w:asciiTheme="minorHAnsi" w:hAnsiTheme="minorHAnsi" w:cstheme="minorHAnsi"/>
                <w:color w:val="000000"/>
                <w:lang w:val="en-US" w:bidi="fr-FR"/>
              </w:rPr>
              <w:t>17.</w:t>
            </w:r>
            <w:proofErr w:type="gramEnd"/>
            <w:r w:rsidRPr="00386710">
              <w:rPr>
                <w:rFonts w:asciiTheme="minorHAnsi" w:hAnsiTheme="minorHAnsi" w:cstheme="minorHAnsi"/>
                <w:color w:val="000000"/>
                <w:lang w:val="en-US" w:bidi="fr-FR"/>
              </w:rPr>
              <w:t xml:space="preserve"> (10)</w:t>
            </w:r>
          </w:p>
        </w:tc>
      </w:tr>
      <w:tr w:rsidR="00853349" w:rsidRPr="00260EE5" w14:paraId="57410553" w14:textId="53CFE5E9"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202F70CE" w14:textId="57BC7621" w:rsidR="00853349" w:rsidRPr="00260EE5" w:rsidRDefault="00853349" w:rsidP="00853349">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Compétence n° 14. Aider une mère qui ne nourrit pas son bébé directement au sein</w:t>
            </w:r>
          </w:p>
        </w:tc>
      </w:tr>
      <w:tr w:rsidR="00853349" w:rsidRPr="00260EE5" w14:paraId="44C8AE37" w14:textId="0C3FC875"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74762B8C" w14:textId="65AED537"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53. </w:t>
            </w:r>
            <w:r w:rsidR="00384934" w:rsidRPr="00F25601">
              <w:rPr>
                <w:rFonts w:asciiTheme="minorHAnsi" w:eastAsia="Times New Roman" w:hAnsiTheme="minorHAnsi" w:cstheme="minorHAnsi"/>
                <w:color w:val="000000"/>
                <w:sz w:val="22"/>
                <w:szCs w:val="22"/>
                <w:lang w:bidi="fr-FR"/>
              </w:rPr>
              <w:t xml:space="preserve"> Démontrer à une mère comment nourrir son enfant à la tasse en toute sécurité lorsque cela est nécessaire, en indiquant au moins 4 points.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5C89BE6D" w14:textId="4F220FB1"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53349" w:rsidRPr="00260EE5" w14:paraId="2D75B910"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250BAB8" w14:textId="77777777" w:rsidR="001F6D45" w:rsidRPr="00A737AD" w:rsidRDefault="001F6D45" w:rsidP="001F6D45">
            <w:p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Utiliser les habiletés fondamentales pour démontrer ce qui suit :</w:t>
            </w:r>
          </w:p>
          <w:p w14:paraId="5E17F1B8"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Les mesures d’hygiène à respecter pour la préparation (mains et ustensiles)</w:t>
            </w:r>
          </w:p>
          <w:p w14:paraId="57A1079E"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exprimer son lait.</w:t>
            </w:r>
          </w:p>
          <w:p w14:paraId="57AE2831"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conserver le lait exprimé.</w:t>
            </w:r>
          </w:p>
          <w:p w14:paraId="4F48B9F0"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manipuler le lait exprimé.</w:t>
            </w:r>
          </w:p>
          <w:p w14:paraId="341219BC"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reconstituer une préparation pour nourrisson dans de bonnes conditions.</w:t>
            </w:r>
          </w:p>
          <w:p w14:paraId="35720A34"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S’assurer que le bébé est bien réveillé, alerte et disposé à s’alimenter.</w:t>
            </w:r>
          </w:p>
          <w:p w14:paraId="72FE3C9D"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Tenir le bébé pratiquement à la verticale pour le nourrir.</w:t>
            </w:r>
          </w:p>
          <w:p w14:paraId="1E683711"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Incliner la tasse de façon à ce que le lait touche les lèvres du bébé.</w:t>
            </w:r>
          </w:p>
          <w:p w14:paraId="1F154D89"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Laisser le bébé laper le lait à son propre rythme.</w:t>
            </w:r>
          </w:p>
          <w:p w14:paraId="0F4C49C1" w14:textId="77777777" w:rsidR="001F6D45" w:rsidRPr="00A737AD" w:rsidRDefault="001F6D45" w:rsidP="001F6D45">
            <w:pPr>
              <w:pStyle w:val="Paragraphedeliste"/>
              <w:numPr>
                <w:ilvl w:val="0"/>
                <w:numId w:val="3"/>
              </w:num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Lorsque le bébé est rassasié à la fin du boire, le tenir en position verticale et lui masser ou tapoter doucement le dos pour le faire roter.</w:t>
            </w:r>
          </w:p>
          <w:p w14:paraId="1CD2E30D" w14:textId="7CB62170" w:rsidR="00853349" w:rsidRPr="00A659FF" w:rsidRDefault="001F6D45" w:rsidP="001F6D45">
            <w:pPr>
              <w:pStyle w:val="Paragraphedeliste"/>
              <w:numPr>
                <w:ilvl w:val="0"/>
                <w:numId w:val="3"/>
              </w:numPr>
              <w:spacing w:after="0" w:line="240" w:lineRule="auto"/>
              <w:rPr>
                <w:rFonts w:asciiTheme="minorHAnsi" w:eastAsia="Times New Roman" w:hAnsiTheme="minorHAnsi" w:cstheme="minorHAnsi"/>
                <w:color w:val="000000"/>
                <w:lang w:eastAsia="en-GB"/>
              </w:rPr>
            </w:pPr>
            <w:r w:rsidRPr="00A737AD">
              <w:rPr>
                <w:rFonts w:asciiTheme="minorHAnsi" w:eastAsia="Times New Roman" w:hAnsiTheme="minorHAnsi" w:cstheme="minorHAnsi"/>
                <w:color w:val="000000"/>
                <w:lang w:bidi="fr-FR"/>
              </w:rPr>
              <w:lastRenderedPageBreak/>
              <w:t>Surveiller et respecter les signes de satiété.</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5D2464" w14:textId="3C6C2363" w:rsidR="00853349" w:rsidRPr="00260EE5" w:rsidRDefault="00853349" w:rsidP="0085334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6B7894C" w14:textId="77777777" w:rsidR="00C119B1" w:rsidRPr="007651D3" w:rsidRDefault="00C119B1" w:rsidP="00C119B1">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Donner une réponse incompatible avec les réponses de la colonne de gauche.</w:t>
            </w:r>
          </w:p>
          <w:p w14:paraId="1A1AE561" w14:textId="77777777" w:rsidR="00C119B1" w:rsidRPr="007651D3" w:rsidRDefault="00C119B1" w:rsidP="00C119B1">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 xml:space="preserve">Reconstituer la formule dans de mauvaises conditions d'hygiène et tenir le bébé de façon non sécuritaire.  </w:t>
            </w:r>
          </w:p>
          <w:p w14:paraId="14DE79A1" w14:textId="77777777" w:rsidR="00C119B1" w:rsidRPr="007651D3" w:rsidRDefault="00C119B1" w:rsidP="00C119B1">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Omettre de préparer le matériel.</w:t>
            </w:r>
          </w:p>
          <w:p w14:paraId="35ECE297" w14:textId="77777777" w:rsidR="00C119B1" w:rsidRPr="007651D3" w:rsidRDefault="00C119B1" w:rsidP="00C119B1">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Négliger de maintenir le bébé assis ou à la verticale.</w:t>
            </w:r>
          </w:p>
          <w:p w14:paraId="5BBD912C" w14:textId="77777777" w:rsidR="00C119B1" w:rsidRPr="007651D3" w:rsidRDefault="00C119B1" w:rsidP="00C119B1">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Verser le lait dans la bouche du bébé au lieu de le laisser laper le lait dans la tasse.</w:t>
            </w:r>
          </w:p>
          <w:p w14:paraId="4D49F2C9" w14:textId="1277286B" w:rsidR="00853349" w:rsidRPr="00A659FF" w:rsidRDefault="00C119B1" w:rsidP="00C119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7651D3">
              <w:rPr>
                <w:rFonts w:asciiTheme="minorHAnsi" w:hAnsiTheme="minorHAnsi" w:cstheme="minorHAnsi"/>
                <w:color w:val="000000"/>
                <w:lang w:bidi="fr-FR"/>
              </w:rPr>
              <w:t>Ignorer les signaux du bébé lorsque ce dernier est nourri à la tasse.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F48D82F" w14:textId="77777777" w:rsidR="00F10C9B" w:rsidRPr="007651D3" w:rsidRDefault="00F10C9B" w:rsidP="00F10C9B">
            <w:pPr>
              <w:pStyle w:val="Paragraphedeliste"/>
              <w:numPr>
                <w:ilvl w:val="0"/>
                <w:numId w:val="4"/>
              </w:numPr>
              <w:spacing w:after="0" w:line="240" w:lineRule="auto"/>
              <w:ind w:left="350" w:hanging="284"/>
              <w:rPr>
                <w:rFonts w:asciiTheme="minorHAnsi" w:hAnsiTheme="minorHAnsi" w:cstheme="minorHAnsi"/>
                <w:color w:val="000000"/>
                <w:lang w:bidi="fr-FR"/>
              </w:rPr>
            </w:pPr>
            <w:r w:rsidRPr="007651D3">
              <w:rPr>
                <w:rFonts w:asciiTheme="minorHAnsi" w:hAnsiTheme="minorHAnsi" w:cstheme="minorHAnsi"/>
                <w:color w:val="000000"/>
                <w:lang w:bidi="fr-FR"/>
              </w:rPr>
              <w:t>OMS/UNICEF.  Formation IHAB. Session 11. (4)</w:t>
            </w:r>
          </w:p>
          <w:p w14:paraId="689A618F" w14:textId="77777777" w:rsidR="00F10C9B" w:rsidRPr="007651D3" w:rsidRDefault="00F10C9B" w:rsidP="00F10C9B">
            <w:pPr>
              <w:pStyle w:val="Paragraphedeliste"/>
              <w:numPr>
                <w:ilvl w:val="0"/>
                <w:numId w:val="4"/>
              </w:numPr>
              <w:spacing w:after="0" w:line="240" w:lineRule="auto"/>
              <w:ind w:left="350" w:hanging="284"/>
              <w:rPr>
                <w:rFonts w:asciiTheme="minorHAnsi" w:hAnsiTheme="minorHAnsi" w:cstheme="minorHAnsi"/>
                <w:color w:val="000000"/>
                <w:lang w:bidi="fr-FR"/>
              </w:rPr>
            </w:pPr>
            <w:r w:rsidRPr="007651D3">
              <w:rPr>
                <w:rFonts w:asciiTheme="minorHAnsi" w:hAnsiTheme="minorHAnsi" w:cstheme="minorHAnsi"/>
                <w:color w:val="000000"/>
                <w:lang w:bidi="fr-FR"/>
              </w:rPr>
              <w:t>OMS/UNICEF.  Formation IHAB. Session 13. (4)</w:t>
            </w:r>
          </w:p>
          <w:p w14:paraId="28F3D66C" w14:textId="059D86AA" w:rsidR="00853349" w:rsidRPr="00260EE5" w:rsidRDefault="00F10C9B" w:rsidP="00F10C9B">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651D3">
              <w:rPr>
                <w:rFonts w:asciiTheme="minorHAnsi" w:hAnsiTheme="minorHAnsi" w:cstheme="minorHAnsi"/>
                <w:color w:val="000000"/>
                <w:lang w:val="en-US" w:bidi="fr-FR"/>
              </w:rPr>
              <w:t xml:space="preserve">WHO Model Chapter 4.6 Step 9 </w:t>
            </w:r>
            <w:proofErr w:type="spellStart"/>
            <w:r w:rsidRPr="007651D3">
              <w:rPr>
                <w:rFonts w:asciiTheme="minorHAnsi" w:hAnsiTheme="minorHAnsi" w:cstheme="minorHAnsi"/>
                <w:color w:val="000000"/>
                <w:lang w:val="en-US" w:bidi="fr-FR"/>
              </w:rPr>
              <w:t>Encadré</w:t>
            </w:r>
            <w:proofErr w:type="spellEnd"/>
            <w:r w:rsidRPr="007651D3">
              <w:rPr>
                <w:rFonts w:asciiTheme="minorHAnsi" w:hAnsiTheme="minorHAnsi" w:cstheme="minorHAnsi"/>
                <w:color w:val="000000"/>
                <w:lang w:val="en-US" w:bidi="fr-FR"/>
              </w:rPr>
              <w:t xml:space="preserve"> </w:t>
            </w:r>
            <w:proofErr w:type="gramStart"/>
            <w:r w:rsidRPr="007651D3">
              <w:rPr>
                <w:rFonts w:asciiTheme="minorHAnsi" w:hAnsiTheme="minorHAnsi" w:cstheme="minorHAnsi"/>
                <w:color w:val="000000"/>
                <w:lang w:val="en-US" w:bidi="fr-FR"/>
              </w:rPr>
              <w:t>8.</w:t>
            </w:r>
            <w:proofErr w:type="gramEnd"/>
            <w:r w:rsidRPr="007651D3">
              <w:rPr>
                <w:rFonts w:asciiTheme="minorHAnsi" w:hAnsiTheme="minorHAnsi" w:cstheme="minorHAnsi"/>
                <w:color w:val="000000"/>
                <w:lang w:val="en-US" w:bidi="fr-FR"/>
              </w:rPr>
              <w:t xml:space="preserve"> </w:t>
            </w:r>
            <w:r w:rsidRPr="007651D3">
              <w:rPr>
                <w:rFonts w:asciiTheme="minorHAnsi" w:hAnsiTheme="minorHAnsi" w:cstheme="minorHAnsi"/>
                <w:color w:val="000000"/>
                <w:lang w:bidi="fr-FR"/>
              </w:rPr>
              <w:t>(10)</w:t>
            </w:r>
          </w:p>
        </w:tc>
      </w:tr>
      <w:tr w:rsidR="00853349" w:rsidRPr="00260EE5" w14:paraId="4CEB610E" w14:textId="1ADF5FB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8496DC3" w14:textId="2D3D0E30" w:rsidR="00853349" w:rsidRPr="00A659FF" w:rsidRDefault="00853349" w:rsidP="0085334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54. Décrire à une mère au moins quatre étapes pour alimenter un nourrisson avec un supplément </w:t>
            </w:r>
            <w:r w:rsidR="00F10C9B">
              <w:rPr>
                <w:rFonts w:asciiTheme="minorHAnsi" w:eastAsia="Times New Roman" w:hAnsiTheme="minorHAnsi" w:cstheme="minorHAnsi"/>
                <w:color w:val="000000"/>
                <w:sz w:val="22"/>
                <w:szCs w:val="22"/>
                <w:lang w:bidi="fr-FR"/>
              </w:rPr>
              <w:t>dans de bonnes conditions</w:t>
            </w:r>
            <w:r w:rsidRPr="00260EE5">
              <w:rPr>
                <w:rFonts w:asciiTheme="minorHAnsi" w:eastAsia="Times New Roman" w:hAnsiTheme="minorHAnsi" w:cstheme="minorHAnsi"/>
                <w:color w:val="000000"/>
                <w:sz w:val="22"/>
                <w:szCs w:val="22"/>
                <w:lang w:bidi="fr-FR"/>
              </w:rPr>
              <w: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577DE7E" w14:textId="4C2852F1" w:rsidR="00853349" w:rsidRPr="00260EE5" w:rsidRDefault="00853349" w:rsidP="0085334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C461D6" w:rsidRPr="00260EE5" w14:paraId="2BA1612B"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F4E61B9" w14:textId="77777777" w:rsidR="00C461D6" w:rsidRPr="0027504C" w:rsidRDefault="00C461D6" w:rsidP="00C461D6">
            <w:p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Utiliser les habiletés fondamentales pour expliquer la procédure suivante :</w:t>
            </w:r>
          </w:p>
          <w:p w14:paraId="0D07CB41" w14:textId="77777777" w:rsidR="00C461D6" w:rsidRPr="0027504C" w:rsidRDefault="00C461D6" w:rsidP="00C461D6">
            <w:pPr>
              <w:pStyle w:val="Paragraphedeliste"/>
              <w:numPr>
                <w:ilvl w:val="0"/>
                <w:numId w:val="3"/>
              </w:num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Tenir le bébé pratiquement à la verticale pour le nourrir.</w:t>
            </w:r>
          </w:p>
          <w:p w14:paraId="7F0D364E" w14:textId="77777777" w:rsidR="00C461D6" w:rsidRPr="0027504C" w:rsidRDefault="00C461D6" w:rsidP="00C461D6">
            <w:pPr>
              <w:pStyle w:val="Paragraphedeliste"/>
              <w:numPr>
                <w:ilvl w:val="0"/>
                <w:numId w:val="3"/>
              </w:num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Laisser le bébé laper le lait à son propre rythme.</w:t>
            </w:r>
          </w:p>
          <w:p w14:paraId="38E9494B" w14:textId="77777777" w:rsidR="00C461D6" w:rsidRPr="0027504C" w:rsidRDefault="00C461D6" w:rsidP="00C461D6">
            <w:pPr>
              <w:pStyle w:val="Paragraphedeliste"/>
              <w:numPr>
                <w:ilvl w:val="0"/>
                <w:numId w:val="3"/>
              </w:num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Il est possible que le bébé fasse de courtes pauses ou ait besoin de roter (alimentation au rythme du bébé).</w:t>
            </w:r>
          </w:p>
          <w:p w14:paraId="68AD9EEE" w14:textId="77777777" w:rsidR="00C461D6" w:rsidRPr="0027504C" w:rsidRDefault="00C461D6" w:rsidP="00C461D6">
            <w:pPr>
              <w:pStyle w:val="Paragraphedeliste"/>
              <w:numPr>
                <w:ilvl w:val="0"/>
                <w:numId w:val="3"/>
              </w:num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Lorsque le bébé est rassasié à la fin du boire, le tenir en position verticale et lui masser ou tapoter doucement le dos pour le faire roter.</w:t>
            </w:r>
          </w:p>
          <w:p w14:paraId="37A883FF" w14:textId="67B704BF" w:rsidR="00C461D6" w:rsidRPr="00A659FF" w:rsidRDefault="00C461D6" w:rsidP="00C461D6">
            <w:pPr>
              <w:pStyle w:val="Paragraphedeliste"/>
              <w:numPr>
                <w:ilvl w:val="0"/>
                <w:numId w:val="3"/>
              </w:numPr>
              <w:spacing w:after="0" w:line="240" w:lineRule="auto"/>
              <w:rPr>
                <w:rFonts w:asciiTheme="minorHAnsi" w:eastAsia="Times New Roman" w:hAnsiTheme="minorHAnsi" w:cstheme="minorHAnsi"/>
                <w:color w:val="000000"/>
                <w:lang w:eastAsia="en-GB"/>
              </w:rPr>
            </w:pPr>
            <w:r w:rsidRPr="0027504C">
              <w:rPr>
                <w:rFonts w:asciiTheme="minorHAnsi" w:eastAsia="Times New Roman" w:hAnsiTheme="minorHAnsi" w:cstheme="minorHAnsi"/>
                <w:color w:val="000000"/>
                <w:lang w:bidi="fr-FR"/>
              </w:rPr>
              <w:t>Surveiller et respecter les signes de satiété</w:t>
            </w:r>
            <w:r>
              <w:rPr>
                <w:rFonts w:asciiTheme="minorHAnsi" w:eastAsia="Times New Roman" w:hAnsiTheme="minorHAnsi" w:cstheme="minorHAnsi"/>
                <w:color w:val="000000"/>
                <w:lang w:bidi="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DCA1A1" w14:textId="1DA3EEA2" w:rsidR="00C461D6" w:rsidRPr="00260EE5" w:rsidRDefault="00C461D6" w:rsidP="00C461D6">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D5F19EB" w14:textId="77777777" w:rsidR="00C461D6" w:rsidRPr="00E07B2E" w:rsidRDefault="00C461D6" w:rsidP="00C461D6">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Allonger le bébé et le nourrir au biberon.</w:t>
            </w:r>
          </w:p>
          <w:p w14:paraId="447244B5" w14:textId="77777777" w:rsidR="00C461D6" w:rsidRPr="00E07B2E" w:rsidRDefault="00C461D6" w:rsidP="00C461D6">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Forcer le bébé à prendre un biberon.</w:t>
            </w:r>
          </w:p>
          <w:p w14:paraId="6EC2A2CD" w14:textId="77777777" w:rsidR="00C461D6" w:rsidRPr="00E07B2E" w:rsidRDefault="00C461D6" w:rsidP="00C461D6">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Insister pour que le bébé vide le biberon.</w:t>
            </w:r>
          </w:p>
          <w:p w14:paraId="3BEC8484" w14:textId="77777777" w:rsidR="00C461D6" w:rsidRPr="00E07B2E" w:rsidRDefault="00C461D6" w:rsidP="00C461D6">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Omettre d’expliquer l’alimentation à la demande.</w:t>
            </w:r>
          </w:p>
          <w:p w14:paraId="69318F14" w14:textId="7BA4811C" w:rsidR="00C461D6" w:rsidRPr="00A659FF" w:rsidRDefault="00C461D6" w:rsidP="00C461D6">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E07B2E">
              <w:rPr>
                <w:rFonts w:asciiTheme="minorHAnsi" w:hAnsiTheme="minorHAnsi" w:cstheme="minorHAnsi"/>
                <w:color w:val="000000"/>
                <w:lang w:bidi="fr-FR"/>
              </w:rPr>
              <w:t>Laisser le nourrisson avec le biberon dans la bouche.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3A79F" w14:textId="77777777" w:rsidR="00364565" w:rsidRPr="00762859" w:rsidRDefault="00364565" w:rsidP="00364565">
            <w:pPr>
              <w:pStyle w:val="Paragraphedeliste"/>
              <w:numPr>
                <w:ilvl w:val="0"/>
                <w:numId w:val="4"/>
              </w:numPr>
              <w:spacing w:after="0" w:line="240" w:lineRule="auto"/>
              <w:ind w:left="350" w:hanging="284"/>
              <w:rPr>
                <w:rFonts w:asciiTheme="minorHAnsi" w:hAnsiTheme="minorHAnsi" w:cstheme="minorHAnsi"/>
                <w:color w:val="000000"/>
                <w:lang w:val="en-US" w:bidi="fr-FR"/>
              </w:rPr>
            </w:pPr>
            <w:r w:rsidRPr="00762859">
              <w:rPr>
                <w:rFonts w:asciiTheme="minorHAnsi" w:hAnsiTheme="minorHAnsi" w:cstheme="minorHAnsi"/>
                <w:color w:val="000000"/>
                <w:lang w:val="fr-CA" w:bidi="fr-FR"/>
              </w:rPr>
              <w:t xml:space="preserve">OMS - Directives relatives à la préparation, à la conservation et la manipulation dans de bonnes conditions des préparations en poudre pour nourrissons. </w:t>
            </w:r>
            <w:r w:rsidRPr="00762859">
              <w:rPr>
                <w:rFonts w:asciiTheme="minorHAnsi" w:hAnsiTheme="minorHAnsi" w:cstheme="minorHAnsi"/>
                <w:color w:val="000000"/>
                <w:lang w:val="en-US" w:bidi="fr-FR"/>
              </w:rPr>
              <w:t>(30)</w:t>
            </w:r>
          </w:p>
          <w:p w14:paraId="2D4ADA31" w14:textId="2052383C" w:rsidR="00C461D6" w:rsidRPr="00260EE5" w:rsidRDefault="00364565" w:rsidP="00364565">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62859">
              <w:rPr>
                <w:rFonts w:asciiTheme="minorHAnsi" w:hAnsiTheme="minorHAnsi" w:cstheme="minorHAnsi"/>
                <w:color w:val="000000"/>
                <w:lang w:val="en-US" w:bidi="fr-FR"/>
              </w:rPr>
              <w:t xml:space="preserve">UNICEF UK Baby-Friendly Initiative </w:t>
            </w:r>
            <w:proofErr w:type="spellStart"/>
            <w:r w:rsidRPr="00762859">
              <w:rPr>
                <w:rFonts w:asciiTheme="minorHAnsi" w:hAnsiTheme="minorHAnsi" w:cstheme="minorHAnsi"/>
                <w:color w:val="000000"/>
                <w:lang w:val="en-US" w:bidi="fr-FR"/>
              </w:rPr>
              <w:t>Infosheet</w:t>
            </w:r>
            <w:proofErr w:type="spellEnd"/>
            <w:r w:rsidRPr="00762859">
              <w:rPr>
                <w:rFonts w:asciiTheme="minorHAnsi" w:hAnsiTheme="minorHAnsi" w:cstheme="minorHAnsi"/>
                <w:color w:val="000000"/>
                <w:lang w:val="en-US" w:bidi="fr-FR"/>
              </w:rPr>
              <w:t xml:space="preserve"> on responsive feeding. (24)</w:t>
            </w:r>
          </w:p>
        </w:tc>
      </w:tr>
      <w:tr w:rsidR="00C461D6" w:rsidRPr="00260EE5" w14:paraId="2981F71D" w14:textId="0FB2A04A"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9198084" w14:textId="26382552" w:rsidR="00C461D6" w:rsidRPr="00A659FF" w:rsidRDefault="00C461D6" w:rsidP="00C461D6">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55. Décrire au moins deux méthodes d’alimentation </w:t>
            </w:r>
            <w:r w:rsidR="00364565">
              <w:rPr>
                <w:rFonts w:asciiTheme="minorHAnsi" w:eastAsia="Times New Roman" w:hAnsiTheme="minorHAnsi" w:cstheme="minorHAnsi"/>
                <w:color w:val="000000"/>
                <w:sz w:val="22"/>
                <w:szCs w:val="22"/>
                <w:lang w:bidi="fr-FR"/>
              </w:rPr>
              <w:t>alternatives</w:t>
            </w:r>
            <w:r w:rsidRPr="00260EE5">
              <w:rPr>
                <w:rFonts w:asciiTheme="minorHAnsi" w:eastAsia="Times New Roman" w:hAnsiTheme="minorHAnsi" w:cstheme="minorHAnsi"/>
                <w:color w:val="000000"/>
                <w:sz w:val="22"/>
                <w:szCs w:val="22"/>
                <w:lang w:bidi="fr-FR"/>
              </w:rPr>
              <w:t xml:space="preserve"> autres que le biberon.</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0E14DD5B" w14:textId="046F06D0" w:rsidR="00C461D6" w:rsidRPr="00260EE5" w:rsidRDefault="00C461D6" w:rsidP="00C461D6">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461D6" w:rsidRPr="00260EE5" w14:paraId="21D7AD7E"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4DFB7177" w14:textId="77777777" w:rsidR="00875707" w:rsidRPr="00260EE5" w:rsidRDefault="00875707" w:rsidP="00875707">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bidi="fr-FR"/>
              </w:rPr>
              <w:t>Tasse</w:t>
            </w:r>
            <w:r w:rsidRPr="00260EE5">
              <w:rPr>
                <w:rFonts w:asciiTheme="minorHAnsi" w:eastAsia="Times New Roman" w:hAnsiTheme="minorHAnsi" w:cstheme="minorHAnsi"/>
                <w:color w:val="000000"/>
                <w:lang w:bidi="fr-FR"/>
              </w:rPr>
              <w:t xml:space="preserve"> ou cuillère.</w:t>
            </w:r>
          </w:p>
          <w:p w14:paraId="423CAE6F" w14:textId="77777777" w:rsidR="00875707" w:rsidRPr="00260EE5" w:rsidRDefault="00875707" w:rsidP="00875707">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Compte-gouttes ou seringue.</w:t>
            </w:r>
          </w:p>
          <w:p w14:paraId="2CFCA7C0" w14:textId="77777777" w:rsidR="00875707" w:rsidRPr="00A659FF" w:rsidRDefault="00875707" w:rsidP="00875707">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Sonde d’alimentation</w:t>
            </w:r>
            <w:r>
              <w:rPr>
                <w:rFonts w:asciiTheme="minorHAnsi" w:eastAsia="Times New Roman" w:hAnsiTheme="minorHAnsi" w:cstheme="minorHAnsi"/>
                <w:color w:val="000000"/>
                <w:lang w:bidi="fr-FR"/>
              </w:rPr>
              <w:t xml:space="preserve"> (tube de gavage)</w:t>
            </w:r>
            <w:r w:rsidRPr="00260EE5">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 xml:space="preserve">placée le long </w:t>
            </w:r>
            <w:r w:rsidRPr="00260EE5">
              <w:rPr>
                <w:rFonts w:asciiTheme="minorHAnsi" w:eastAsia="Times New Roman" w:hAnsiTheme="minorHAnsi" w:cstheme="minorHAnsi"/>
                <w:color w:val="000000"/>
                <w:lang w:bidi="fr-FR"/>
              </w:rPr>
              <w:t>du doigt.</w:t>
            </w:r>
          </w:p>
          <w:p w14:paraId="24EA8B45" w14:textId="73BC38E7" w:rsidR="00C461D6" w:rsidRPr="00A659FF" w:rsidRDefault="00875707" w:rsidP="00875707">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Sonde d’alimentation</w:t>
            </w:r>
            <w:r>
              <w:rPr>
                <w:rFonts w:asciiTheme="minorHAnsi" w:eastAsia="Times New Roman" w:hAnsiTheme="minorHAnsi" w:cstheme="minorHAnsi"/>
                <w:color w:val="000000"/>
                <w:lang w:bidi="fr-FR"/>
              </w:rPr>
              <w:t xml:space="preserve"> (tube de gavage)</w:t>
            </w:r>
            <w:r w:rsidRPr="00260EE5">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 xml:space="preserve">placée </w:t>
            </w:r>
            <w:r w:rsidRPr="00260EE5">
              <w:rPr>
                <w:rFonts w:asciiTheme="minorHAnsi" w:eastAsia="Times New Roman" w:hAnsiTheme="minorHAnsi" w:cstheme="minorHAnsi"/>
                <w:color w:val="000000"/>
                <w:lang w:bidi="fr-FR"/>
              </w:rPr>
              <w:t>sur le sein.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ED9920" w14:textId="547517C1" w:rsidR="00C461D6" w:rsidRPr="00260EE5" w:rsidRDefault="00C461D6" w:rsidP="00C461D6">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51B9CF2" w14:textId="77777777" w:rsidR="006914F9" w:rsidRPr="00C621DA" w:rsidRDefault="006914F9" w:rsidP="006914F9">
            <w:pPr>
              <w:pStyle w:val="Paragraphedeliste"/>
              <w:numPr>
                <w:ilvl w:val="0"/>
                <w:numId w:val="5"/>
              </w:numPr>
              <w:spacing w:after="0" w:line="240" w:lineRule="auto"/>
              <w:ind w:left="364"/>
              <w:rPr>
                <w:rFonts w:asciiTheme="minorHAnsi" w:hAnsiTheme="minorHAnsi" w:cstheme="minorHAnsi"/>
                <w:color w:val="000000"/>
                <w:lang w:bidi="fr-FR"/>
              </w:rPr>
            </w:pPr>
            <w:r w:rsidRPr="00C621DA">
              <w:rPr>
                <w:rFonts w:asciiTheme="minorHAnsi" w:hAnsiTheme="minorHAnsi" w:cstheme="minorHAnsi"/>
                <w:color w:val="000000"/>
                <w:lang w:bidi="fr-FR"/>
              </w:rPr>
              <w:t>Donner une réponse incompatible avec les réponses de la colonne de gauche.</w:t>
            </w:r>
          </w:p>
          <w:p w14:paraId="1F60C20A" w14:textId="77777777" w:rsidR="006914F9" w:rsidRPr="00C621DA" w:rsidRDefault="006914F9" w:rsidP="006914F9">
            <w:pPr>
              <w:pStyle w:val="Paragraphedeliste"/>
              <w:numPr>
                <w:ilvl w:val="0"/>
                <w:numId w:val="5"/>
              </w:numPr>
              <w:spacing w:after="0" w:line="240" w:lineRule="auto"/>
              <w:ind w:left="364"/>
              <w:rPr>
                <w:rFonts w:asciiTheme="minorHAnsi" w:hAnsiTheme="minorHAnsi" w:cstheme="minorHAnsi"/>
                <w:color w:val="000000"/>
                <w:lang w:bidi="fr-FR"/>
              </w:rPr>
            </w:pPr>
            <w:r w:rsidRPr="00C621DA">
              <w:rPr>
                <w:rFonts w:asciiTheme="minorHAnsi" w:hAnsiTheme="minorHAnsi" w:cstheme="minorHAnsi"/>
                <w:color w:val="000000"/>
                <w:lang w:bidi="fr-FR"/>
              </w:rPr>
              <w:t>Être incapable d’indiquer deux autres méthodes d’alimentation.</w:t>
            </w:r>
          </w:p>
          <w:p w14:paraId="3A185045" w14:textId="5E00B01B" w:rsidR="00C461D6" w:rsidRPr="00A659FF" w:rsidRDefault="006914F9" w:rsidP="006914F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C621DA">
              <w:rPr>
                <w:rFonts w:asciiTheme="minorHAnsi" w:hAnsiTheme="minorHAnsi" w:cstheme="minorHAnsi"/>
                <w:color w:val="000000"/>
                <w:lang w:bidi="fr-FR"/>
              </w:rPr>
              <w:t>Utiliser l’alimentation à l’aide d’une sonde (tube de gavage) et rien d’autre parce que c’est plus facile et plus rapide.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EF2DE07" w14:textId="77777777" w:rsidR="00F55AA7" w:rsidRPr="00C621DA" w:rsidRDefault="00F55AA7" w:rsidP="00F55AA7">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 xml:space="preserve">OMS/UNICEF.  Formation IHAB. Session 13. (4)  </w:t>
            </w:r>
          </w:p>
          <w:p w14:paraId="263CA21D" w14:textId="77777777" w:rsidR="00F55AA7" w:rsidRPr="00C621DA" w:rsidRDefault="00F55AA7" w:rsidP="00F55AA7">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 xml:space="preserve">WHO Model </w:t>
            </w:r>
            <w:proofErr w:type="spellStart"/>
            <w:r w:rsidRPr="00C621DA">
              <w:rPr>
                <w:rFonts w:asciiTheme="minorHAnsi" w:hAnsiTheme="minorHAnsi" w:cstheme="minorHAnsi"/>
                <w:color w:val="000000"/>
                <w:lang w:bidi="fr-FR"/>
              </w:rPr>
              <w:t>Chapter</w:t>
            </w:r>
            <w:proofErr w:type="spellEnd"/>
            <w:r w:rsidRPr="00C621DA">
              <w:rPr>
                <w:rFonts w:asciiTheme="minorHAnsi" w:hAnsiTheme="minorHAnsi" w:cstheme="minorHAnsi"/>
                <w:color w:val="000000"/>
                <w:lang w:bidi="fr-FR"/>
              </w:rPr>
              <w:t xml:space="preserve"> 4.6 </w:t>
            </w:r>
            <w:proofErr w:type="spellStart"/>
            <w:r w:rsidRPr="00C621DA">
              <w:rPr>
                <w:rFonts w:asciiTheme="minorHAnsi" w:hAnsiTheme="minorHAnsi" w:cstheme="minorHAnsi"/>
                <w:color w:val="000000"/>
                <w:lang w:bidi="fr-FR"/>
              </w:rPr>
              <w:t>Step</w:t>
            </w:r>
            <w:proofErr w:type="spellEnd"/>
            <w:r w:rsidRPr="00C621DA">
              <w:rPr>
                <w:rFonts w:asciiTheme="minorHAnsi" w:hAnsiTheme="minorHAnsi" w:cstheme="minorHAnsi"/>
                <w:color w:val="000000"/>
                <w:lang w:bidi="fr-FR"/>
              </w:rPr>
              <w:t xml:space="preserve"> 9. (10)</w:t>
            </w:r>
          </w:p>
          <w:p w14:paraId="7F23F7C4" w14:textId="77777777" w:rsidR="00F55AA7" w:rsidRPr="00C621DA" w:rsidRDefault="00F55AA7" w:rsidP="00F55AA7">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 xml:space="preserve">WHO Model </w:t>
            </w:r>
            <w:proofErr w:type="spellStart"/>
            <w:r w:rsidRPr="00C621DA">
              <w:rPr>
                <w:rFonts w:asciiTheme="minorHAnsi" w:hAnsiTheme="minorHAnsi" w:cstheme="minorHAnsi"/>
                <w:color w:val="000000"/>
                <w:lang w:bidi="fr-FR"/>
              </w:rPr>
              <w:t>Chapter</w:t>
            </w:r>
            <w:proofErr w:type="spellEnd"/>
            <w:r w:rsidRPr="00C621DA">
              <w:rPr>
                <w:rFonts w:asciiTheme="minorHAnsi" w:hAnsiTheme="minorHAnsi" w:cstheme="minorHAnsi"/>
                <w:color w:val="000000"/>
                <w:lang w:bidi="fr-FR"/>
              </w:rPr>
              <w:t xml:space="preserve"> 6.1.2, 6.4. (10)</w:t>
            </w:r>
          </w:p>
          <w:p w14:paraId="21E5141D" w14:textId="77777777" w:rsidR="00F55AA7" w:rsidRPr="00C621DA" w:rsidRDefault="00F55AA7" w:rsidP="00F55AA7">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ABM Protocol 3. (29)</w:t>
            </w:r>
          </w:p>
          <w:p w14:paraId="51CC3345" w14:textId="6C416464" w:rsidR="00C461D6" w:rsidRPr="00260EE5" w:rsidRDefault="00F55AA7" w:rsidP="00F55AA7">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C621DA">
              <w:rPr>
                <w:rFonts w:asciiTheme="minorHAnsi" w:hAnsiTheme="minorHAnsi" w:cstheme="minorHAnsi"/>
                <w:color w:val="000000"/>
                <w:lang w:bidi="fr-FR"/>
              </w:rPr>
              <w:t>ABM Protocol 10. (17)</w:t>
            </w:r>
          </w:p>
        </w:tc>
      </w:tr>
      <w:tr w:rsidR="00C461D6" w:rsidRPr="00260EE5" w14:paraId="30D986F3" w14:textId="7138FCAF"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6A2782ED" w14:textId="3ABA607E" w:rsidR="00C461D6" w:rsidRPr="00A659FF" w:rsidRDefault="00C461D6" w:rsidP="00C461D6">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56. </w:t>
            </w:r>
            <w:r w:rsidR="008A2F90" w:rsidRPr="007C682D">
              <w:rPr>
                <w:rFonts w:asciiTheme="minorHAnsi" w:eastAsia="Times New Roman" w:hAnsiTheme="minorHAnsi" w:cstheme="minorHAnsi"/>
                <w:color w:val="000000"/>
                <w:sz w:val="22"/>
                <w:szCs w:val="22"/>
                <w:lang w:bidi="fr-FR"/>
              </w:rPr>
              <w:t xml:space="preserve"> Engager une conversation avec une mère qui sollicite des biberons, tétines, suces et sucettes sans indication médicale, en mentionnant au moins 3 points.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4767EC81" w14:textId="013D2E6C" w:rsidR="00C461D6" w:rsidRPr="00260EE5" w:rsidRDefault="00C461D6" w:rsidP="00C461D6">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E962D9" w:rsidRPr="00260EE5" w14:paraId="7F0F32C6"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2D4180DE" w14:textId="77777777" w:rsidR="00E962D9" w:rsidRPr="00DD40A2" w:rsidRDefault="00E962D9" w:rsidP="00E962D9">
            <w:p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Utiliser les habiletés fondamentales pour :</w:t>
            </w:r>
          </w:p>
          <w:p w14:paraId="44F98CA8"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Rechercher les raisons pour lesquelles une mère demande un biberon, une tétine ou une sucette.</w:t>
            </w:r>
          </w:p>
          <w:p w14:paraId="3495D1DD"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Répondre aux inquiétudes qui sous-tendent sa demande.</w:t>
            </w:r>
          </w:p>
          <w:p w14:paraId="72A0D40A"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lastRenderedPageBreak/>
              <w:t>La sensibiliser aux risques liés à l’utilisation de biberons, de tétines ou de sucettes, particulièrement pour la tétée et l’état nutritionnel.</w:t>
            </w:r>
          </w:p>
          <w:p w14:paraId="1EF36BC9"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Proposer des solutions de rechange pour calmer le bébé.</w:t>
            </w:r>
          </w:p>
          <w:p w14:paraId="7B7AC413"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Énumérer les risques sanitaires possibles liés à un mauvais nettoyage des ustensiles utilisés pour l’alimentation du bébé.</w:t>
            </w:r>
          </w:p>
          <w:p w14:paraId="2FC106BD"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Expliquer que l'utilisation du biberon et de la tétine peut entraîner des difficultés d'allaitement, particulièrement si on a commencé à recourir à ces dispositifs avant l'établissement de la lactation ou si l’usage du biberon est prolongé.</w:t>
            </w:r>
          </w:p>
          <w:p w14:paraId="1B2C41A0" w14:textId="77777777" w:rsidR="00E962D9" w:rsidRPr="00DD40A2" w:rsidRDefault="00E962D9" w:rsidP="00E962D9">
            <w:pPr>
              <w:pStyle w:val="Paragraphedeliste"/>
              <w:numPr>
                <w:ilvl w:val="0"/>
                <w:numId w:val="3"/>
              </w:num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Suggérer que les sucettes peuvent remplacer la tétée, ce qui peut conduire à une diminution de la production de lait maternel.</w:t>
            </w:r>
          </w:p>
          <w:p w14:paraId="6ACCF578" w14:textId="0BDE5D1D" w:rsidR="00E962D9" w:rsidRPr="00A659FF" w:rsidRDefault="00E962D9" w:rsidP="00E962D9">
            <w:pPr>
              <w:pStyle w:val="Paragraphedeliste"/>
              <w:numPr>
                <w:ilvl w:val="0"/>
                <w:numId w:val="3"/>
              </w:num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Informer</w:t>
            </w:r>
            <w:r w:rsidRPr="00DD40A2">
              <w:rPr>
                <w:rFonts w:asciiTheme="minorHAnsi" w:eastAsia="Times New Roman" w:hAnsiTheme="minorHAnsi" w:cstheme="minorHAnsi"/>
                <w:color w:val="000000"/>
                <w:lang w:bidi="fr-FR"/>
              </w:rPr>
              <w:t xml:space="preserve"> la mère qu’une sucette empêche la mère d’observer les signaux de faim subtils du bébé, ce qui peut retarder les tétées.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F1F23B" w14:textId="5EBAF0A1"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9CF442"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Donner une réponse incompatible avec les réponses de la colonne de gauche.</w:t>
            </w:r>
          </w:p>
          <w:p w14:paraId="275348B7"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lastRenderedPageBreak/>
              <w:t>Être incapable de citer au moins 3 risques.</w:t>
            </w:r>
          </w:p>
          <w:p w14:paraId="41196BEC"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Ignorer quelle est la différence entre l’alimentation au biberon et l’allaitement.</w:t>
            </w:r>
          </w:p>
          <w:p w14:paraId="074E159A"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Parler des risques liés aux biberons, tétines et sucettes sans analyser au préalable les raisons sous-jacentes à la demande de la mère.</w:t>
            </w:r>
          </w:p>
          <w:p w14:paraId="599F78C1"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Soutenir que la confusion sein/tétine n'existe pas.</w:t>
            </w:r>
          </w:p>
          <w:p w14:paraId="55E86CB6"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Soutenir que les biberons, tétines ou sucettes peuvent aider les mères à surmonter les difficultés de l’allaitement.</w:t>
            </w:r>
          </w:p>
          <w:p w14:paraId="509F71D6" w14:textId="77777777" w:rsidR="00E962D9" w:rsidRPr="00B171FC" w:rsidRDefault="00E962D9" w:rsidP="00E962D9">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Interdire aux mères d’utiliser les biberons, tétines et sucettes.</w:t>
            </w:r>
          </w:p>
          <w:p w14:paraId="03E6A22C" w14:textId="0FDEF1EA" w:rsidR="00E962D9" w:rsidRPr="00A659FF" w:rsidRDefault="00E962D9" w:rsidP="00E962D9">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B171FC">
              <w:rPr>
                <w:rFonts w:asciiTheme="minorHAnsi" w:hAnsiTheme="minorHAnsi" w:cstheme="minorHAnsi"/>
                <w:color w:val="000000"/>
                <w:lang w:bidi="fr-FR"/>
              </w:rPr>
              <w:t>Affirmer que le bébé a besoin d’une sucette pour prévenir le syndrome de mort subite du nourrisson (SMSN).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38EE5A"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lastRenderedPageBreak/>
              <w:t xml:space="preserve">OMS/UNICEF Guide de mise en </w:t>
            </w:r>
            <w:proofErr w:type="spellStart"/>
            <w:r w:rsidRPr="009B6FAF">
              <w:rPr>
                <w:rFonts w:asciiTheme="minorHAnsi" w:hAnsiTheme="minorHAnsi" w:cstheme="minorHAnsi"/>
                <w:color w:val="000000"/>
                <w:lang w:bidi="fr-FR"/>
              </w:rPr>
              <w:t>oeuvre</w:t>
            </w:r>
            <w:proofErr w:type="spellEnd"/>
            <w:r w:rsidRPr="009B6FAF">
              <w:rPr>
                <w:rFonts w:asciiTheme="minorHAnsi" w:hAnsiTheme="minorHAnsi" w:cstheme="minorHAnsi"/>
                <w:color w:val="000000"/>
                <w:lang w:bidi="fr-FR"/>
              </w:rPr>
              <w:t xml:space="preserve"> 2.2 </w:t>
            </w:r>
            <w:proofErr w:type="spellStart"/>
            <w:r w:rsidRPr="009B6FAF">
              <w:rPr>
                <w:rFonts w:asciiTheme="minorHAnsi" w:hAnsiTheme="minorHAnsi" w:cstheme="minorHAnsi"/>
                <w:color w:val="000000"/>
                <w:lang w:bidi="fr-FR"/>
              </w:rPr>
              <w:t>Step</w:t>
            </w:r>
            <w:proofErr w:type="spellEnd"/>
            <w:r w:rsidRPr="009B6FAF">
              <w:rPr>
                <w:rFonts w:asciiTheme="minorHAnsi" w:hAnsiTheme="minorHAnsi" w:cstheme="minorHAnsi"/>
                <w:color w:val="000000"/>
                <w:lang w:bidi="fr-FR"/>
              </w:rPr>
              <w:t xml:space="preserve"> 9. 1)</w:t>
            </w:r>
          </w:p>
          <w:p w14:paraId="631CCFC2"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lastRenderedPageBreak/>
              <w:t>OMS/UNICEF.  Formation IHAB. Session 7. (4)</w:t>
            </w:r>
          </w:p>
          <w:p w14:paraId="635B26E2"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11. (4)</w:t>
            </w:r>
          </w:p>
          <w:p w14:paraId="3AEF8B09"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12. (4)</w:t>
            </w:r>
          </w:p>
          <w:p w14:paraId="12B5B76E"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13. (4)</w:t>
            </w:r>
          </w:p>
          <w:p w14:paraId="604AC4A9"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 xml:space="preserve">WHO Model </w:t>
            </w:r>
            <w:proofErr w:type="spellStart"/>
            <w:r w:rsidRPr="009B6FAF">
              <w:rPr>
                <w:rFonts w:asciiTheme="minorHAnsi" w:hAnsiTheme="minorHAnsi" w:cstheme="minorHAnsi"/>
                <w:color w:val="000000"/>
                <w:lang w:bidi="fr-FR"/>
              </w:rPr>
              <w:t>Chapter</w:t>
            </w:r>
            <w:proofErr w:type="spellEnd"/>
            <w:r w:rsidRPr="009B6FAF">
              <w:rPr>
                <w:rFonts w:asciiTheme="minorHAnsi" w:hAnsiTheme="minorHAnsi" w:cstheme="minorHAnsi"/>
                <w:color w:val="000000"/>
                <w:lang w:bidi="fr-FR"/>
              </w:rPr>
              <w:t xml:space="preserve"> 3.1. Principe directeur 4. (10)</w:t>
            </w:r>
          </w:p>
          <w:p w14:paraId="2F676F19"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 xml:space="preserve">WHO Model </w:t>
            </w:r>
            <w:proofErr w:type="spellStart"/>
            <w:r w:rsidRPr="009B6FAF">
              <w:rPr>
                <w:rFonts w:asciiTheme="minorHAnsi" w:hAnsiTheme="minorHAnsi" w:cstheme="minorHAnsi"/>
                <w:color w:val="000000"/>
                <w:lang w:bidi="fr-FR"/>
              </w:rPr>
              <w:t>Chapter</w:t>
            </w:r>
            <w:proofErr w:type="spellEnd"/>
            <w:r w:rsidRPr="009B6FAF">
              <w:rPr>
                <w:rFonts w:asciiTheme="minorHAnsi" w:hAnsiTheme="minorHAnsi" w:cstheme="minorHAnsi"/>
                <w:color w:val="000000"/>
                <w:lang w:bidi="fr-FR"/>
              </w:rPr>
              <w:t xml:space="preserve"> 4.6 </w:t>
            </w:r>
            <w:proofErr w:type="spellStart"/>
            <w:r w:rsidRPr="009B6FAF">
              <w:rPr>
                <w:rFonts w:asciiTheme="minorHAnsi" w:hAnsiTheme="minorHAnsi" w:cstheme="minorHAnsi"/>
                <w:color w:val="000000"/>
                <w:lang w:bidi="fr-FR"/>
              </w:rPr>
              <w:t>Step</w:t>
            </w:r>
            <w:proofErr w:type="spellEnd"/>
            <w:r w:rsidRPr="009B6FAF">
              <w:rPr>
                <w:rFonts w:asciiTheme="minorHAnsi" w:hAnsiTheme="minorHAnsi" w:cstheme="minorHAnsi"/>
                <w:color w:val="000000"/>
                <w:lang w:bidi="fr-FR"/>
              </w:rPr>
              <w:t xml:space="preserve"> 9. (10)</w:t>
            </w:r>
          </w:p>
          <w:p w14:paraId="2E1DD48B"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 xml:space="preserve">WHO Model </w:t>
            </w:r>
            <w:proofErr w:type="spellStart"/>
            <w:r w:rsidRPr="009B6FAF">
              <w:rPr>
                <w:rFonts w:asciiTheme="minorHAnsi" w:hAnsiTheme="minorHAnsi" w:cstheme="minorHAnsi"/>
                <w:color w:val="000000"/>
                <w:lang w:bidi="fr-FR"/>
              </w:rPr>
              <w:t>Chapter</w:t>
            </w:r>
            <w:proofErr w:type="spellEnd"/>
            <w:r w:rsidRPr="009B6FAF">
              <w:rPr>
                <w:rFonts w:asciiTheme="minorHAnsi" w:hAnsiTheme="minorHAnsi" w:cstheme="minorHAnsi"/>
                <w:color w:val="000000"/>
                <w:lang w:bidi="fr-FR"/>
              </w:rPr>
              <w:t xml:space="preserve"> 6.1.2. (10)</w:t>
            </w:r>
          </w:p>
          <w:p w14:paraId="496FB6C1" w14:textId="77777777" w:rsidR="001C46E1" w:rsidRPr="009B6FAF" w:rsidRDefault="001C46E1" w:rsidP="001C46E1">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ABM Protocol 3. (29)</w:t>
            </w:r>
          </w:p>
          <w:p w14:paraId="41E81234" w14:textId="5DC2F748" w:rsidR="00E962D9" w:rsidRPr="00260EE5" w:rsidRDefault="001C46E1" w:rsidP="001C46E1">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B6FAF">
              <w:rPr>
                <w:rFonts w:asciiTheme="minorHAnsi" w:hAnsiTheme="minorHAnsi" w:cstheme="minorHAnsi"/>
                <w:color w:val="000000"/>
                <w:lang w:bidi="fr-FR"/>
              </w:rPr>
              <w:t>ABM Protocol 7. (11)</w:t>
            </w:r>
          </w:p>
        </w:tc>
      </w:tr>
      <w:tr w:rsidR="00E962D9" w:rsidRPr="00260EE5" w14:paraId="159FA2CC" w14:textId="55BBD186"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3D333AFB" w14:textId="21A84792" w:rsidR="00E962D9" w:rsidRPr="00260EE5" w:rsidRDefault="00E962D9" w:rsidP="00E962D9">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 xml:space="preserve">Compétence n° 15. Aider une mère à prévenir </w:t>
            </w:r>
            <w:r w:rsidR="007C40FC">
              <w:rPr>
                <w:rFonts w:asciiTheme="minorHAnsi" w:eastAsia="Times New Roman" w:hAnsiTheme="minorHAnsi" w:cstheme="minorHAnsi"/>
                <w:b/>
                <w:color w:val="000000"/>
                <w:sz w:val="22"/>
                <w:lang w:bidi="fr-FR"/>
              </w:rPr>
              <w:t>ou à résoudre d</w:t>
            </w:r>
            <w:r w:rsidRPr="00260EE5">
              <w:rPr>
                <w:rFonts w:asciiTheme="minorHAnsi" w:eastAsia="Times New Roman" w:hAnsiTheme="minorHAnsi" w:cstheme="minorHAnsi"/>
                <w:b/>
                <w:color w:val="000000"/>
                <w:sz w:val="22"/>
                <w:lang w:bidi="fr-FR"/>
              </w:rPr>
              <w:t xml:space="preserve">es difficultés </w:t>
            </w:r>
            <w:r w:rsidR="007C40FC">
              <w:rPr>
                <w:rFonts w:asciiTheme="minorHAnsi" w:eastAsia="Times New Roman" w:hAnsiTheme="minorHAnsi" w:cstheme="minorHAnsi"/>
                <w:b/>
                <w:color w:val="000000"/>
                <w:sz w:val="22"/>
                <w:lang w:bidi="fr-FR"/>
              </w:rPr>
              <w:t>liées à l</w:t>
            </w:r>
            <w:r w:rsidRPr="00260EE5">
              <w:rPr>
                <w:rFonts w:asciiTheme="minorHAnsi" w:eastAsia="Times New Roman" w:hAnsiTheme="minorHAnsi" w:cstheme="minorHAnsi"/>
                <w:b/>
                <w:color w:val="000000"/>
                <w:sz w:val="22"/>
                <w:lang w:bidi="fr-FR"/>
              </w:rPr>
              <w:t xml:space="preserve">'allaitement </w:t>
            </w:r>
          </w:p>
        </w:tc>
      </w:tr>
      <w:tr w:rsidR="00E962D9" w:rsidRPr="00260EE5" w14:paraId="2867A913" w14:textId="5B058C0D"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8352834" w14:textId="0D22EB3D"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57. Engager une conversation avec une mère sur au moins quatre façons de faciliter l’allaitement afin de prévenir ou de résoudre les problèmes </w:t>
            </w:r>
            <w:r>
              <w:rPr>
                <w:rFonts w:asciiTheme="minorHAnsi" w:eastAsia="Times New Roman" w:hAnsiTheme="minorHAnsi" w:cstheme="minorHAnsi"/>
                <w:color w:val="000000"/>
                <w:sz w:val="22"/>
                <w:szCs w:val="22"/>
                <w:lang w:bidi="fr-FR"/>
              </w:rPr>
              <w:t>d’allaitement les plus courants</w:t>
            </w:r>
            <w:r w:rsidRPr="00260EE5">
              <w:rPr>
                <w:rFonts w:asciiTheme="minorHAnsi" w:eastAsia="Times New Roman" w:hAnsiTheme="minorHAnsi" w:cstheme="minorHAnsi"/>
                <w:color w:val="000000"/>
                <w:sz w:val="22"/>
                <w:szCs w:val="22"/>
                <w:lang w:bidi="fr-FR"/>
              </w:rPr>
              <w:t xml:space="preserve"> (mamelons douloureux, engorgement, </w:t>
            </w:r>
            <w:r>
              <w:rPr>
                <w:rFonts w:asciiTheme="minorHAnsi" w:eastAsia="Times New Roman" w:hAnsiTheme="minorHAnsi" w:cstheme="minorHAnsi"/>
                <w:color w:val="000000"/>
                <w:sz w:val="22"/>
                <w:szCs w:val="22"/>
                <w:lang w:bidi="fr-FR"/>
              </w:rPr>
              <w:t xml:space="preserve">impression de manque </w:t>
            </w:r>
            <w:r w:rsidRPr="00260EE5">
              <w:rPr>
                <w:rFonts w:asciiTheme="minorHAnsi" w:eastAsia="Times New Roman" w:hAnsiTheme="minorHAnsi" w:cstheme="minorHAnsi"/>
                <w:color w:val="000000"/>
                <w:sz w:val="22"/>
                <w:szCs w:val="22"/>
                <w:lang w:bidi="fr-FR"/>
              </w:rPr>
              <w:t>de lait, nourrissons qui ont des difficultés à téter).</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69E012F" w14:textId="06CF5186"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szCs w:val="22"/>
                <w:lang w:bidi="fr-FR"/>
              </w:rPr>
              <w:t>Observation</w:t>
            </w:r>
          </w:p>
        </w:tc>
      </w:tr>
      <w:tr w:rsidR="00E962D9" w:rsidRPr="00260EE5" w14:paraId="68AC5B47"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7880A16" w14:textId="77777777" w:rsidR="00E962D9" w:rsidRPr="00A31034" w:rsidRDefault="00E962D9" w:rsidP="00E962D9">
            <w:pPr>
              <w:spacing w:after="0" w:line="240" w:lineRule="auto"/>
              <w:rPr>
                <w:rFonts w:asciiTheme="minorHAnsi" w:eastAsia="Times New Roman" w:hAnsiTheme="minorHAnsi" w:cstheme="minorHAnsi"/>
                <w:lang w:bidi="fr-FR"/>
              </w:rPr>
            </w:pPr>
            <w:r w:rsidRPr="00A31034">
              <w:rPr>
                <w:rFonts w:asciiTheme="minorHAnsi" w:eastAsia="Times New Roman" w:hAnsiTheme="minorHAnsi" w:cstheme="minorHAnsi"/>
                <w:lang w:bidi="fr-FR"/>
              </w:rPr>
              <w:t>Utiliser les habiletés fondamentales pour discuter de ce qui suit :</w:t>
            </w:r>
          </w:p>
          <w:p w14:paraId="68F7E1D5"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Peau-à-peau fréquent.</w:t>
            </w:r>
          </w:p>
          <w:p w14:paraId="089F86A4"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Cohabitation</w:t>
            </w:r>
            <w:r>
              <w:rPr>
                <w:rFonts w:asciiTheme="minorHAnsi" w:eastAsia="Times New Roman" w:hAnsiTheme="minorHAnsi" w:cstheme="minorHAnsi"/>
                <w:lang w:bidi="fr-FR"/>
              </w:rPr>
              <w:t xml:space="preserve"> (</w:t>
            </w:r>
            <w:proofErr w:type="spellStart"/>
            <w:r>
              <w:rPr>
                <w:rFonts w:asciiTheme="minorHAnsi" w:eastAsia="Times New Roman" w:hAnsiTheme="minorHAnsi" w:cstheme="minorHAnsi"/>
                <w:lang w:bidi="fr-FR"/>
              </w:rPr>
              <w:t>rooming</w:t>
            </w:r>
            <w:proofErr w:type="spellEnd"/>
            <w:r>
              <w:rPr>
                <w:rFonts w:asciiTheme="minorHAnsi" w:eastAsia="Times New Roman" w:hAnsiTheme="minorHAnsi" w:cstheme="minorHAnsi"/>
                <w:lang w:bidi="fr-FR"/>
              </w:rPr>
              <w:t>-in)</w:t>
            </w:r>
            <w:r w:rsidRPr="00A267C3">
              <w:rPr>
                <w:rFonts w:asciiTheme="minorHAnsi" w:eastAsia="Times New Roman" w:hAnsiTheme="minorHAnsi" w:cstheme="minorHAnsi"/>
                <w:lang w:bidi="fr-FR"/>
              </w:rPr>
              <w:t xml:space="preserve"> mère/bébé 24 heures sur 24.</w:t>
            </w:r>
          </w:p>
          <w:p w14:paraId="6AFD0862"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lastRenderedPageBreak/>
              <w:t>Importance du peau-à-peau et de la cohabitation pour les deux parents.</w:t>
            </w:r>
          </w:p>
          <w:p w14:paraId="08378A65"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Signaux du nourrisson, signe d’une bonne prise du sein et d’un bon transfert du lait, déglutition du nourrisson et comment le retirer du sein en </w:t>
            </w:r>
            <w:r>
              <w:rPr>
                <w:rFonts w:asciiTheme="minorHAnsi" w:eastAsia="Times New Roman" w:hAnsiTheme="minorHAnsi" w:cstheme="minorHAnsi"/>
                <w:lang w:bidi="fr-FR"/>
              </w:rPr>
              <w:t>cas</w:t>
            </w:r>
            <w:r w:rsidRPr="00A267C3">
              <w:rPr>
                <w:rFonts w:asciiTheme="minorHAnsi" w:eastAsia="Times New Roman" w:hAnsiTheme="minorHAnsi" w:cstheme="minorHAnsi"/>
                <w:lang w:bidi="fr-FR"/>
              </w:rPr>
              <w:t xml:space="preserve"> de douleur.</w:t>
            </w:r>
          </w:p>
          <w:p w14:paraId="55C502A8"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Le bébé peut rester </w:t>
            </w:r>
            <w:r>
              <w:rPr>
                <w:rFonts w:asciiTheme="minorHAnsi" w:eastAsia="Times New Roman" w:hAnsiTheme="minorHAnsi" w:cstheme="minorHAnsi"/>
                <w:lang w:bidi="fr-FR"/>
              </w:rPr>
              <w:t>au</w:t>
            </w:r>
            <w:r w:rsidRPr="00A267C3">
              <w:rPr>
                <w:rFonts w:asciiTheme="minorHAnsi" w:eastAsia="Times New Roman" w:hAnsiTheme="minorHAnsi" w:cstheme="minorHAnsi"/>
                <w:lang w:bidi="fr-FR"/>
              </w:rPr>
              <w:t xml:space="preserve"> sein de sa mère aussi longtemps qu’il le désire.</w:t>
            </w:r>
          </w:p>
          <w:p w14:paraId="0203C931"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Pas de restriction de la </w:t>
            </w:r>
            <w:proofErr w:type="gramStart"/>
            <w:r w:rsidRPr="00A267C3">
              <w:rPr>
                <w:rFonts w:asciiTheme="minorHAnsi" w:eastAsia="Times New Roman" w:hAnsiTheme="minorHAnsi" w:cstheme="minorHAnsi"/>
                <w:lang w:bidi="fr-FR"/>
              </w:rPr>
              <w:t>fréquence;</w:t>
            </w:r>
            <w:proofErr w:type="gramEnd"/>
            <w:r w:rsidRPr="00A267C3">
              <w:rPr>
                <w:rFonts w:asciiTheme="minorHAnsi" w:eastAsia="Times New Roman" w:hAnsiTheme="minorHAnsi" w:cstheme="minorHAnsi"/>
                <w:lang w:bidi="fr-FR"/>
              </w:rPr>
              <w:t xml:space="preserve"> allaitement à la demande</w:t>
            </w:r>
          </w:p>
          <w:p w14:paraId="664A0E54"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Éviter les tétines ou les sucettes et/ou les biberons pendant les premières semaines qui suivent la naissance.</w:t>
            </w:r>
          </w:p>
          <w:p w14:paraId="421488D4"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Pr>
                <w:rFonts w:asciiTheme="minorHAnsi" w:eastAsia="Times New Roman" w:hAnsiTheme="minorHAnsi" w:cstheme="minorHAnsi"/>
                <w:lang w:bidi="fr-FR"/>
              </w:rPr>
              <w:t>Comportements alimentaires habituels d’un nouveau-né</w:t>
            </w:r>
            <w:r w:rsidRPr="00A267C3">
              <w:rPr>
                <w:rFonts w:asciiTheme="minorHAnsi" w:eastAsia="Times New Roman" w:hAnsiTheme="minorHAnsi" w:cstheme="minorHAnsi"/>
                <w:lang w:bidi="fr-FR"/>
              </w:rPr>
              <w:t> : jour et nuit pendant les premières semaines et au moins 8 fois en 24 heures, et s’attendre à allaiter encore plus souvent pendant la première semaine.</w:t>
            </w:r>
          </w:p>
          <w:p w14:paraId="28D21578"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Perception qu’a la mère d’une production de lait suffisante (et par rapport au colostrum).</w:t>
            </w:r>
          </w:p>
          <w:p w14:paraId="1E8E5804" w14:textId="77777777" w:rsidR="00E962D9" w:rsidRPr="00A267C3" w:rsidRDefault="00E962D9" w:rsidP="00E962D9">
            <w:pPr>
              <w:pStyle w:val="Paragraphedeliste"/>
              <w:numPr>
                <w:ilvl w:val="0"/>
                <w:numId w:val="3"/>
              </w:numPr>
              <w:spacing w:after="0" w:line="240" w:lineRule="auto"/>
              <w:rPr>
                <w:rFonts w:asciiTheme="minorHAnsi" w:eastAsia="Times New Roman" w:hAnsiTheme="minorHAnsi" w:cstheme="minorHAnsi"/>
                <w:lang w:bidi="fr-FR"/>
              </w:rPr>
            </w:pPr>
            <w:r w:rsidRPr="00A267C3">
              <w:rPr>
                <w:rFonts w:asciiTheme="minorHAnsi" w:eastAsia="Times New Roman" w:hAnsiTheme="minorHAnsi" w:cstheme="minorHAnsi"/>
                <w:lang w:bidi="fr-FR"/>
              </w:rPr>
              <w:t>Comment la mère peut confirmer que sa production de lait est fiable et suffisante en observant des signes particuliers chez le bébé.</w:t>
            </w:r>
          </w:p>
          <w:p w14:paraId="55D34680" w14:textId="77777777" w:rsidR="00E962D9" w:rsidRDefault="00E962D9" w:rsidP="00E962D9">
            <w:pPr>
              <w:spacing w:after="0" w:line="240" w:lineRule="auto"/>
              <w:ind w:left="66"/>
              <w:rPr>
                <w:rFonts w:asciiTheme="minorHAnsi" w:eastAsia="Times New Roman" w:hAnsiTheme="minorHAnsi" w:cstheme="minorHAnsi"/>
                <w:lang w:bidi="fr-FR"/>
              </w:rPr>
            </w:pPr>
          </w:p>
          <w:p w14:paraId="101C02C8" w14:textId="25448D6B" w:rsidR="00E962D9" w:rsidRPr="00A31034" w:rsidRDefault="00E962D9" w:rsidP="00E962D9">
            <w:pPr>
              <w:spacing w:after="0" w:line="240" w:lineRule="auto"/>
              <w:rPr>
                <w:rFonts w:asciiTheme="minorHAnsi" w:eastAsia="Times New Roman" w:hAnsiTheme="minorHAnsi" w:cstheme="minorHAnsi"/>
                <w:lang w:eastAsia="en-GB"/>
              </w:rPr>
            </w:pPr>
            <w:r w:rsidRPr="00A31034">
              <w:rPr>
                <w:rFonts w:asciiTheme="minorHAnsi" w:eastAsia="Times New Roman" w:hAnsiTheme="minorHAnsi" w:cstheme="minorHAnsi"/>
                <w:lang w:bidi="fr-FR"/>
              </w:rPr>
              <w:t>L’allaitement requiert de la pratique, de la patience et de la persévérance.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A36682" w14:textId="48B086DF" w:rsidR="00E962D9" w:rsidRPr="00260EE5" w:rsidRDefault="00E962D9" w:rsidP="00E962D9">
            <w:pPr>
              <w:spacing w:after="0" w:line="240" w:lineRule="auto"/>
              <w:rPr>
                <w:rFonts w:asciiTheme="minorHAnsi" w:eastAsia="Times New Roman" w:hAnsiTheme="minorHAnsi" w:cstheme="minorHAnsi"/>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nil"/>
              <w:bottom w:val="single" w:sz="4" w:space="0" w:color="auto"/>
              <w:right w:val="single" w:sz="4" w:space="0" w:color="auto"/>
            </w:tcBorders>
            <w:shd w:val="clear" w:color="auto" w:fill="auto"/>
          </w:tcPr>
          <w:p w14:paraId="3430A919" w14:textId="77777777" w:rsidR="00E962D9" w:rsidRPr="002F62C4" w:rsidRDefault="00E962D9" w:rsidP="00E962D9">
            <w:pPr>
              <w:pStyle w:val="Paragraphedeliste"/>
              <w:numPr>
                <w:ilvl w:val="0"/>
                <w:numId w:val="5"/>
              </w:numPr>
              <w:spacing w:after="0" w:line="240" w:lineRule="auto"/>
              <w:ind w:left="364"/>
              <w:rPr>
                <w:rFonts w:asciiTheme="minorHAnsi" w:hAnsiTheme="minorHAnsi" w:cstheme="minorHAnsi"/>
                <w:lang w:bidi="fr-FR"/>
              </w:rPr>
            </w:pPr>
            <w:r w:rsidRPr="002F62C4">
              <w:rPr>
                <w:rFonts w:asciiTheme="minorHAnsi" w:hAnsiTheme="minorHAnsi" w:cstheme="minorHAnsi"/>
                <w:lang w:bidi="fr-FR"/>
              </w:rPr>
              <w:t>Donner une réponse incompatible avec les réponses de la colonne de gauche.</w:t>
            </w:r>
          </w:p>
          <w:p w14:paraId="49D3EC50" w14:textId="77777777" w:rsidR="00E962D9" w:rsidRPr="002F62C4" w:rsidRDefault="00E962D9" w:rsidP="00E962D9">
            <w:pPr>
              <w:pStyle w:val="Paragraphedeliste"/>
              <w:numPr>
                <w:ilvl w:val="0"/>
                <w:numId w:val="5"/>
              </w:numPr>
              <w:spacing w:after="0" w:line="240" w:lineRule="auto"/>
              <w:ind w:left="364"/>
              <w:rPr>
                <w:rFonts w:asciiTheme="minorHAnsi" w:hAnsiTheme="minorHAnsi" w:cstheme="minorHAnsi"/>
                <w:lang w:bidi="fr-FR"/>
              </w:rPr>
            </w:pPr>
            <w:r w:rsidRPr="002F62C4">
              <w:rPr>
                <w:rFonts w:asciiTheme="minorHAnsi" w:hAnsiTheme="minorHAnsi" w:cstheme="minorHAnsi"/>
                <w:lang w:bidi="fr-FR"/>
              </w:rPr>
              <w:lastRenderedPageBreak/>
              <w:t>Ignorer les liens directs qui existent entre les pratiques cliniques et l’allaitement.</w:t>
            </w:r>
          </w:p>
          <w:p w14:paraId="20A05761" w14:textId="621D96CC" w:rsidR="00E962D9" w:rsidRPr="00A659FF" w:rsidRDefault="00E962D9" w:rsidP="00E962D9">
            <w:pPr>
              <w:pStyle w:val="Paragraphedeliste"/>
              <w:numPr>
                <w:ilvl w:val="0"/>
                <w:numId w:val="5"/>
              </w:numPr>
              <w:spacing w:after="0" w:line="240" w:lineRule="auto"/>
              <w:ind w:left="256" w:hanging="256"/>
              <w:rPr>
                <w:rFonts w:asciiTheme="minorHAnsi" w:eastAsia="Times New Roman" w:hAnsiTheme="minorHAnsi" w:cstheme="minorHAnsi"/>
                <w:lang w:eastAsia="en-GB"/>
              </w:rPr>
            </w:pPr>
            <w:r w:rsidRPr="002F62C4">
              <w:rPr>
                <w:rFonts w:asciiTheme="minorHAnsi" w:hAnsiTheme="minorHAnsi" w:cstheme="minorHAnsi"/>
                <w:lang w:bidi="fr-FR"/>
              </w:rPr>
              <w:t>Recommander des tétées programmées avec une durée définie.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C5CF67"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lastRenderedPageBreak/>
              <w:t xml:space="preserve">OMS/UNICEF Guide de mise en </w:t>
            </w:r>
            <w:proofErr w:type="spellStart"/>
            <w:r w:rsidRPr="002F62C4">
              <w:rPr>
                <w:rFonts w:asciiTheme="minorHAnsi" w:hAnsiTheme="minorHAnsi" w:cstheme="minorHAnsi"/>
                <w:lang w:bidi="fr-FR"/>
              </w:rPr>
              <w:t>oeuvre</w:t>
            </w:r>
            <w:proofErr w:type="spellEnd"/>
            <w:r w:rsidRPr="002F62C4">
              <w:rPr>
                <w:rFonts w:asciiTheme="minorHAnsi" w:hAnsiTheme="minorHAnsi" w:cstheme="minorHAnsi"/>
                <w:lang w:bidi="fr-FR"/>
              </w:rPr>
              <w:t xml:space="preserve"> 2.2 </w:t>
            </w:r>
            <w:proofErr w:type="spellStart"/>
            <w:r w:rsidRPr="002F62C4">
              <w:rPr>
                <w:rFonts w:asciiTheme="minorHAnsi" w:hAnsiTheme="minorHAnsi" w:cstheme="minorHAnsi"/>
                <w:lang w:bidi="fr-FR"/>
              </w:rPr>
              <w:t>Step</w:t>
            </w:r>
            <w:proofErr w:type="spellEnd"/>
            <w:r w:rsidRPr="002F62C4">
              <w:rPr>
                <w:rFonts w:asciiTheme="minorHAnsi" w:hAnsiTheme="minorHAnsi" w:cstheme="minorHAnsi"/>
                <w:lang w:bidi="fr-FR"/>
              </w:rPr>
              <w:t xml:space="preserve"> 5. 1)</w:t>
            </w:r>
          </w:p>
          <w:p w14:paraId="33B24C74"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5. (4)</w:t>
            </w:r>
          </w:p>
          <w:p w14:paraId="5A2BD428"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lastRenderedPageBreak/>
              <w:t>OMS/UNICEF.  Formation IHAB. Session 6. (4)</w:t>
            </w:r>
          </w:p>
          <w:p w14:paraId="5E76F073"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11. (4)</w:t>
            </w:r>
          </w:p>
          <w:p w14:paraId="13F35787"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12. (4)</w:t>
            </w:r>
          </w:p>
          <w:p w14:paraId="79719129"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13. (4)</w:t>
            </w:r>
          </w:p>
          <w:p w14:paraId="14DAB7CD"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19. (4)</w:t>
            </w:r>
          </w:p>
          <w:p w14:paraId="25C9E826"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2.7, 2.8,2.9, 2.10, 2.11. 2.12. (10)</w:t>
            </w:r>
          </w:p>
          <w:p w14:paraId="4DDBC7E1"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4.5. (10)</w:t>
            </w:r>
          </w:p>
          <w:p w14:paraId="038FE6EC"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5.4.3 et Encadré. (10)</w:t>
            </w:r>
          </w:p>
          <w:p w14:paraId="429A9997" w14:textId="77777777" w:rsidR="00E962D9" w:rsidRPr="002F62C4" w:rsidRDefault="00E962D9" w:rsidP="00E962D9">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ABM Protocol 5. (16)</w:t>
            </w:r>
          </w:p>
          <w:p w14:paraId="4244E906" w14:textId="400315FD" w:rsidR="00E962D9" w:rsidRPr="00260EE5" w:rsidRDefault="00E962D9" w:rsidP="00E962D9">
            <w:pPr>
              <w:pStyle w:val="Paragraphedeliste"/>
              <w:numPr>
                <w:ilvl w:val="0"/>
                <w:numId w:val="4"/>
              </w:numPr>
              <w:spacing w:after="0" w:line="240" w:lineRule="auto"/>
              <w:ind w:left="256" w:hanging="256"/>
              <w:rPr>
                <w:rFonts w:asciiTheme="minorHAnsi" w:eastAsia="Times New Roman" w:hAnsiTheme="minorHAnsi" w:cstheme="minorHAnsi"/>
                <w:lang w:val="en-GB" w:eastAsia="en-GB"/>
              </w:rPr>
            </w:pPr>
            <w:r w:rsidRPr="002F62C4">
              <w:rPr>
                <w:rFonts w:asciiTheme="minorHAnsi" w:hAnsiTheme="minorHAnsi" w:cstheme="minorHAnsi"/>
                <w:lang w:bidi="fr-FR"/>
              </w:rPr>
              <w:t>ABM Protocol 7. (11)</w:t>
            </w:r>
          </w:p>
        </w:tc>
      </w:tr>
      <w:tr w:rsidR="00E962D9" w:rsidRPr="00260EE5" w14:paraId="62D56256" w14:textId="2A99A4F9"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3736934D" w14:textId="77777777"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58. Décrire au moins quatre éléments à évaluer lorsqu’une mère dit que son enfant pleure fréquemment.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84C0173" w14:textId="69F42754"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962D9" w:rsidRPr="00260EE5" w14:paraId="2D4E2D96"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33E87516"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Ce que la mère attend du comportement d’un bébé.</w:t>
            </w:r>
          </w:p>
          <w:p w14:paraId="77E09D16"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Stratégies qu’utilise la mère pour calmer son bébé.</w:t>
            </w:r>
          </w:p>
          <w:p w14:paraId="7EF75BDC"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Réaction de la mère aux signaux de faim du bébé.</w:t>
            </w:r>
          </w:p>
          <w:p w14:paraId="728C0553"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Besoins de proximité ou de réconfort du bébé.</w:t>
            </w:r>
          </w:p>
          <w:p w14:paraId="00B52B7B"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Signes d’un bon positionnement et d’une prise du sein efficace.</w:t>
            </w:r>
          </w:p>
          <w:p w14:paraId="4151B792"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Succion, déglutition et transfert du lait.</w:t>
            </w:r>
          </w:p>
          <w:p w14:paraId="76FC241E"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Comportements alimentaires habituels d'un nouveau-né.</w:t>
            </w:r>
          </w:p>
          <w:p w14:paraId="42029486" w14:textId="77777777" w:rsidR="00006CDF" w:rsidRPr="00D53F4D" w:rsidRDefault="00006CDF" w:rsidP="00006CD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Cycles de sommeil et d’éveil du bébé.</w:t>
            </w:r>
          </w:p>
          <w:p w14:paraId="48F040BD" w14:textId="7808BBCF" w:rsidR="00E962D9" w:rsidRPr="00A659FF" w:rsidRDefault="00006CDF" w:rsidP="00006CDF">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D53F4D">
              <w:rPr>
                <w:rFonts w:asciiTheme="minorHAnsi" w:eastAsia="Times New Roman" w:hAnsiTheme="minorHAnsi" w:cstheme="minorHAnsi"/>
                <w:color w:val="000000"/>
                <w:lang w:bidi="fr-FR"/>
              </w:rPr>
              <w:t>Niveau d’anxiété ou de fatigue chez la mère.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F0799D" w14:textId="2A13C056"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FED816" w14:textId="77777777" w:rsidR="00C44D9A" w:rsidRPr="00021AF1" w:rsidRDefault="00C44D9A" w:rsidP="00C44D9A">
            <w:pPr>
              <w:pStyle w:val="Paragraphedeliste"/>
              <w:numPr>
                <w:ilvl w:val="0"/>
                <w:numId w:val="5"/>
              </w:numPr>
              <w:spacing w:after="0" w:line="240" w:lineRule="auto"/>
              <w:ind w:left="364"/>
              <w:rPr>
                <w:rFonts w:asciiTheme="minorHAnsi" w:hAnsiTheme="minorHAnsi" w:cstheme="minorHAnsi"/>
                <w:color w:val="000000"/>
                <w:lang w:bidi="fr-FR"/>
              </w:rPr>
            </w:pPr>
            <w:r w:rsidRPr="00021AF1">
              <w:rPr>
                <w:rFonts w:asciiTheme="minorHAnsi" w:hAnsiTheme="minorHAnsi" w:cstheme="minorHAnsi"/>
                <w:color w:val="000000"/>
                <w:lang w:bidi="fr-FR"/>
              </w:rPr>
              <w:t>Donner une réponse incompatible avec les réponses de la colonne de gauche.</w:t>
            </w:r>
          </w:p>
          <w:p w14:paraId="01B49C1D" w14:textId="77777777" w:rsidR="00C44D9A" w:rsidRPr="00021AF1" w:rsidRDefault="00C44D9A" w:rsidP="00C44D9A">
            <w:pPr>
              <w:pStyle w:val="Paragraphedeliste"/>
              <w:numPr>
                <w:ilvl w:val="0"/>
                <w:numId w:val="5"/>
              </w:numPr>
              <w:spacing w:after="0" w:line="240" w:lineRule="auto"/>
              <w:ind w:left="364"/>
              <w:rPr>
                <w:rFonts w:asciiTheme="minorHAnsi" w:hAnsiTheme="minorHAnsi" w:cstheme="minorHAnsi"/>
                <w:color w:val="000000"/>
                <w:lang w:bidi="fr-FR"/>
              </w:rPr>
            </w:pPr>
            <w:r w:rsidRPr="00021AF1">
              <w:rPr>
                <w:rFonts w:asciiTheme="minorHAnsi" w:hAnsiTheme="minorHAnsi" w:cstheme="minorHAnsi"/>
                <w:color w:val="000000"/>
                <w:lang w:bidi="fr-FR"/>
              </w:rPr>
              <w:t>Expliquer qu’il est normal qu’un bébé pleure fréquemment. C’est sa façon de s’adresser à sa mère.</w:t>
            </w:r>
          </w:p>
          <w:p w14:paraId="7B764589" w14:textId="08D5A907" w:rsidR="00E962D9" w:rsidRPr="00A659FF" w:rsidRDefault="00C44D9A" w:rsidP="00C44D9A">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021AF1">
              <w:rPr>
                <w:rFonts w:asciiTheme="minorHAnsi" w:hAnsiTheme="minorHAnsi" w:cstheme="minorHAnsi"/>
                <w:color w:val="000000"/>
                <w:lang w:bidi="fr-FR"/>
              </w:rPr>
              <w:t>Suggérer que le bébé doit apprendre à reconnaître l’heure à laquelle il faut téter, et donc il faut le laisser pleurer un peu.</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27AE2E1" w14:textId="77777777" w:rsidR="00B83527" w:rsidRPr="00751416" w:rsidRDefault="00B83527" w:rsidP="00B83527">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t>OMS/UNICEF.  Formation IHAB. Session 12. (4)</w:t>
            </w:r>
          </w:p>
          <w:p w14:paraId="3F5E8703" w14:textId="77777777" w:rsidR="00B83527" w:rsidRPr="00751416" w:rsidRDefault="00B83527" w:rsidP="00B83527">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t>OMS/UNICEF.  Formation IHAB. Session 13. (4)</w:t>
            </w:r>
          </w:p>
          <w:p w14:paraId="286E5D8D" w14:textId="77777777" w:rsidR="00B83527" w:rsidRPr="00751416" w:rsidRDefault="00B83527" w:rsidP="00B83527">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t xml:space="preserve">WHO Model </w:t>
            </w:r>
            <w:proofErr w:type="spellStart"/>
            <w:r w:rsidRPr="00751416">
              <w:rPr>
                <w:rFonts w:asciiTheme="minorHAnsi" w:hAnsiTheme="minorHAnsi" w:cstheme="minorHAnsi"/>
                <w:color w:val="000000"/>
                <w:lang w:bidi="fr-FR"/>
              </w:rPr>
              <w:t>Chapter</w:t>
            </w:r>
            <w:proofErr w:type="spellEnd"/>
            <w:r w:rsidRPr="00751416">
              <w:rPr>
                <w:rFonts w:asciiTheme="minorHAnsi" w:hAnsiTheme="minorHAnsi" w:cstheme="minorHAnsi"/>
                <w:color w:val="000000"/>
                <w:lang w:bidi="fr-FR"/>
              </w:rPr>
              <w:t xml:space="preserve"> 5.4.3 Encadré 11, Encadré 13. (10)</w:t>
            </w:r>
          </w:p>
          <w:p w14:paraId="2D07C470" w14:textId="77777777" w:rsidR="00B83527" w:rsidRPr="00751416" w:rsidRDefault="00B83527" w:rsidP="00B83527">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t xml:space="preserve">WHO Model </w:t>
            </w:r>
            <w:proofErr w:type="spellStart"/>
            <w:r w:rsidRPr="00751416">
              <w:rPr>
                <w:rFonts w:asciiTheme="minorHAnsi" w:hAnsiTheme="minorHAnsi" w:cstheme="minorHAnsi"/>
                <w:color w:val="000000"/>
                <w:lang w:bidi="fr-FR"/>
              </w:rPr>
              <w:t>Chapter</w:t>
            </w:r>
            <w:proofErr w:type="spellEnd"/>
            <w:r w:rsidRPr="00751416">
              <w:rPr>
                <w:rFonts w:asciiTheme="minorHAnsi" w:hAnsiTheme="minorHAnsi" w:cstheme="minorHAnsi"/>
                <w:color w:val="000000"/>
                <w:lang w:bidi="fr-FR"/>
              </w:rPr>
              <w:t xml:space="preserve"> 7.10, 7.11. (10)</w:t>
            </w:r>
          </w:p>
          <w:p w14:paraId="0356A03E" w14:textId="1E07CAD7" w:rsidR="00E962D9" w:rsidRPr="00260EE5" w:rsidRDefault="00B83527" w:rsidP="00B83527">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51416">
              <w:rPr>
                <w:rFonts w:asciiTheme="minorHAnsi" w:hAnsiTheme="minorHAnsi" w:cstheme="minorHAnsi"/>
                <w:color w:val="000000"/>
                <w:lang w:bidi="fr-FR"/>
              </w:rPr>
              <w:t>ABM Protocol 7. (11)</w:t>
            </w:r>
          </w:p>
        </w:tc>
      </w:tr>
      <w:tr w:rsidR="00E962D9" w:rsidRPr="00260EE5" w14:paraId="2824FBC7" w14:textId="41B181BB"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B379CC6" w14:textId="6D055D08"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59. </w:t>
            </w:r>
            <w:r w:rsidR="001C2BA9" w:rsidRPr="001A313F">
              <w:rPr>
                <w:rFonts w:asciiTheme="minorHAnsi" w:eastAsia="Times New Roman" w:hAnsiTheme="minorHAnsi" w:cstheme="minorHAnsi"/>
                <w:color w:val="000000"/>
                <w:sz w:val="22"/>
                <w:szCs w:val="22"/>
                <w:lang w:bidi="fr-FR"/>
              </w:rPr>
              <w:t xml:space="preserve"> Décrire au moins quatre suggestions à fournir à une mère en vue d'apaiser son bébé autrement qu'avec une suce, sucette.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67ECDE4B" w14:textId="476F8175"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962D9" w:rsidRPr="00260EE5" w14:paraId="0134EE65"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23563E3"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Donner à nouveau le sein.</w:t>
            </w:r>
          </w:p>
          <w:p w14:paraId="6545EA35"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Faire du peau-à-peau avec la mère ou une personne soutien.</w:t>
            </w:r>
          </w:p>
          <w:p w14:paraId="4636DEED"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Porter l’enfant.</w:t>
            </w:r>
          </w:p>
          <w:p w14:paraId="4213049C"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Marcher, promener le bébé.</w:t>
            </w:r>
          </w:p>
          <w:p w14:paraId="6EA4BEB1"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Bercer le bébé.</w:t>
            </w:r>
          </w:p>
          <w:p w14:paraId="41348D54"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Chanter.</w:t>
            </w:r>
          </w:p>
          <w:p w14:paraId="181EA144" w14:textId="77777777" w:rsidR="00A827D1" w:rsidRPr="00696024" w:rsidRDefault="00A827D1" w:rsidP="00A827D1">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Interagir avec le bébé.</w:t>
            </w:r>
          </w:p>
          <w:p w14:paraId="46253B58" w14:textId="3C855324" w:rsidR="00E962D9" w:rsidRPr="00A827D1" w:rsidRDefault="00A827D1" w:rsidP="00A827D1">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96024">
              <w:rPr>
                <w:rFonts w:asciiTheme="minorHAnsi" w:eastAsia="Times New Roman" w:hAnsiTheme="minorHAnsi" w:cstheme="minorHAnsi"/>
                <w:color w:val="000000"/>
                <w:lang w:bidi="fr-FR"/>
              </w:rPr>
              <w:t xml:space="preserve">Faire des massages au </w:t>
            </w:r>
            <w:proofErr w:type="gramStart"/>
            <w:r w:rsidRPr="00696024">
              <w:rPr>
                <w:rFonts w:asciiTheme="minorHAnsi" w:eastAsia="Times New Roman" w:hAnsiTheme="minorHAnsi" w:cstheme="minorHAnsi"/>
                <w:color w:val="000000"/>
                <w:lang w:bidi="fr-FR"/>
              </w:rPr>
              <w:t>bébé.</w:t>
            </w:r>
            <w:r w:rsidR="00E962D9" w:rsidRPr="00260EE5">
              <w:rPr>
                <w:rFonts w:asciiTheme="minorHAnsi" w:eastAsia="Times New Roman" w:hAnsiTheme="minorHAnsi" w:cstheme="minorHAnsi"/>
                <w:color w:val="000000"/>
                <w:lang w:bidi="fr-FR"/>
              </w:rPr>
              <w:t>.</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626C86" w14:textId="44273629"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8EF5F2" w14:textId="77777777" w:rsidR="00B005EE" w:rsidRPr="00751416" w:rsidRDefault="00B005EE" w:rsidP="00B005EE">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Donner une réponse incompatible avec les réponses de la colonne de gauche.</w:t>
            </w:r>
          </w:p>
          <w:p w14:paraId="747E24AB" w14:textId="77777777" w:rsidR="00B005EE" w:rsidRPr="00751416" w:rsidRDefault="00B005EE" w:rsidP="00B005EE">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Attendre que le bébé pleure avant de l'allaiter.</w:t>
            </w:r>
          </w:p>
          <w:p w14:paraId="2651B992" w14:textId="77777777" w:rsidR="00B005EE" w:rsidRPr="00751416" w:rsidRDefault="00B005EE" w:rsidP="00B005EE">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Laisser le bébé pleurer. Ne pas se laisser manipuler par le nourrisson.</w:t>
            </w:r>
          </w:p>
          <w:p w14:paraId="2848DCD9" w14:textId="77777777" w:rsidR="00B005EE" w:rsidRPr="00751416" w:rsidRDefault="00B005EE" w:rsidP="00B005EE">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Décourager une mère de placer son nourrisson en peau-à-peau et/ou de l’allaiter lors d’interventions douloureuses.</w:t>
            </w:r>
          </w:p>
          <w:p w14:paraId="0E4D3D43" w14:textId="77777777" w:rsidR="00B005EE" w:rsidRPr="00751416" w:rsidRDefault="00B005EE" w:rsidP="00B005EE">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Suggérer de langer ou d’emmailloter le bébé de façon serrée.</w:t>
            </w:r>
          </w:p>
          <w:p w14:paraId="63EA0414" w14:textId="4433F14E" w:rsidR="00E962D9" w:rsidRPr="00A659FF" w:rsidRDefault="00B005EE" w:rsidP="00B005EE">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751416">
              <w:rPr>
                <w:rFonts w:asciiTheme="minorHAnsi" w:hAnsiTheme="minorHAnsi" w:cstheme="minorHAnsi"/>
                <w:color w:val="000000"/>
                <w:lang w:bidi="fr-FR"/>
              </w:rPr>
              <w:t>Se proposer de porter le bébé.</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3FBBCD0" w14:textId="77777777" w:rsidR="001C4CE6" w:rsidRPr="00294AEB" w:rsidRDefault="001C4CE6" w:rsidP="001C4CE6">
            <w:pPr>
              <w:pStyle w:val="Paragraphedeliste"/>
              <w:numPr>
                <w:ilvl w:val="0"/>
                <w:numId w:val="4"/>
              </w:numPr>
              <w:spacing w:after="0" w:line="240" w:lineRule="auto"/>
              <w:ind w:left="350"/>
              <w:rPr>
                <w:rFonts w:asciiTheme="minorHAnsi" w:hAnsiTheme="minorHAnsi" w:cstheme="minorHAnsi"/>
                <w:color w:val="000000"/>
                <w:lang w:bidi="fr-FR"/>
              </w:rPr>
            </w:pPr>
            <w:r w:rsidRPr="00294AEB">
              <w:rPr>
                <w:rFonts w:asciiTheme="minorHAnsi" w:hAnsiTheme="minorHAnsi" w:cstheme="minorHAnsi"/>
                <w:color w:val="000000"/>
                <w:lang w:bidi="fr-FR"/>
              </w:rPr>
              <w:t>OMS/UNICEF.  Formation IHAB. Session 7. (4)</w:t>
            </w:r>
          </w:p>
          <w:p w14:paraId="23AB6456" w14:textId="0B874A36" w:rsidR="00E962D9" w:rsidRPr="00260EE5" w:rsidRDefault="001C4CE6" w:rsidP="001C4CE6">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94AEB">
              <w:rPr>
                <w:rFonts w:asciiTheme="minorHAnsi" w:hAnsiTheme="minorHAnsi" w:cstheme="minorHAnsi"/>
                <w:color w:val="000000"/>
                <w:lang w:bidi="fr-FR"/>
              </w:rPr>
              <w:t xml:space="preserve">WHO Model </w:t>
            </w:r>
            <w:proofErr w:type="spellStart"/>
            <w:r w:rsidRPr="00294AEB">
              <w:rPr>
                <w:rFonts w:asciiTheme="minorHAnsi" w:hAnsiTheme="minorHAnsi" w:cstheme="minorHAnsi"/>
                <w:color w:val="000000"/>
                <w:lang w:bidi="fr-FR"/>
              </w:rPr>
              <w:t>Chapter</w:t>
            </w:r>
            <w:proofErr w:type="spellEnd"/>
            <w:r w:rsidRPr="00294AEB">
              <w:rPr>
                <w:rFonts w:asciiTheme="minorHAnsi" w:hAnsiTheme="minorHAnsi" w:cstheme="minorHAnsi"/>
                <w:color w:val="000000"/>
                <w:lang w:bidi="fr-FR"/>
              </w:rPr>
              <w:t xml:space="preserve"> 7.11. (10)</w:t>
            </w:r>
          </w:p>
        </w:tc>
      </w:tr>
      <w:tr w:rsidR="00E962D9" w:rsidRPr="00260EE5" w14:paraId="2C6CF3FD" w14:textId="4E98ED4B"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6174B3"/>
            <w:hideMark/>
          </w:tcPr>
          <w:p w14:paraId="0576B5B6" w14:textId="01DDD7CB" w:rsidR="00E962D9" w:rsidRPr="00A659FF" w:rsidRDefault="00E962D9" w:rsidP="00E962D9">
            <w:pPr>
              <w:spacing w:line="240" w:lineRule="auto"/>
              <w:rPr>
                <w:rFonts w:asciiTheme="minorHAnsi" w:eastAsia="Times New Roman" w:hAnsiTheme="minorHAnsi" w:cstheme="minorHAnsi"/>
                <w:b/>
                <w:color w:val="FFFFFF"/>
                <w:sz w:val="22"/>
                <w:lang w:eastAsia="en-GB"/>
              </w:rPr>
            </w:pPr>
            <w:r w:rsidRPr="00260EE5">
              <w:rPr>
                <w:rFonts w:asciiTheme="minorHAnsi" w:eastAsia="Times New Roman" w:hAnsiTheme="minorHAnsi" w:cstheme="minorHAnsi"/>
                <w:b/>
                <w:color w:val="FFFFFF"/>
                <w:sz w:val="22"/>
                <w:shd w:val="clear" w:color="auto" w:fill="6174B3"/>
                <w:lang w:bidi="fr-FR"/>
              </w:rPr>
              <w:t xml:space="preserve">DOMAINE N° 7 : </w:t>
            </w:r>
            <w:r w:rsidRPr="00260EE5">
              <w:rPr>
                <w:rFonts w:asciiTheme="minorHAnsi" w:eastAsia="Times New Roman" w:hAnsiTheme="minorHAnsi" w:cstheme="minorHAnsi"/>
                <w:b/>
                <w:color w:val="FFFFFF"/>
                <w:sz w:val="22"/>
                <w:lang w:bidi="fr-FR"/>
              </w:rPr>
              <w:t>SOINS À LA SORTIE DE L'ÉTABLISSEMENT DE SANTÉ</w:t>
            </w:r>
          </w:p>
          <w:p w14:paraId="4D2F9B34" w14:textId="637EB531" w:rsidR="00E962D9" w:rsidRPr="00260EE5" w:rsidRDefault="00E962D9" w:rsidP="00E962D9">
            <w:pPr>
              <w:rPr>
                <w:rFonts w:asciiTheme="minorHAnsi" w:hAnsiTheme="minorHAnsi" w:cstheme="minorHAnsi"/>
                <w:b/>
                <w:sz w:val="22"/>
              </w:rPr>
            </w:pPr>
          </w:p>
        </w:tc>
      </w:tr>
      <w:tr w:rsidR="00E962D9" w:rsidRPr="00260EE5" w14:paraId="2078FC36" w14:textId="1DFC061C" w:rsidTr="00475C9B">
        <w:trPr>
          <w:gridAfter w:val="1"/>
          <w:wAfter w:w="7560" w:type="dxa"/>
        </w:trPr>
        <w:tc>
          <w:tcPr>
            <w:tcW w:w="13860" w:type="dxa"/>
            <w:gridSpan w:val="4"/>
            <w:tcBorders>
              <w:top w:val="single" w:sz="4" w:space="0" w:color="auto"/>
              <w:bottom w:val="single" w:sz="4" w:space="0" w:color="auto"/>
              <w:right w:val="single" w:sz="4" w:space="0" w:color="auto"/>
            </w:tcBorders>
            <w:shd w:val="clear" w:color="auto" w:fill="99A5D3"/>
            <w:hideMark/>
          </w:tcPr>
          <w:p w14:paraId="71C0C2F5" w14:textId="77777777" w:rsidR="00E962D9" w:rsidRPr="00A659FF" w:rsidRDefault="00E962D9" w:rsidP="00E962D9">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Compétence 16. Assurer une transition en douceur après la sortie de l’établissement de santé</w:t>
            </w:r>
          </w:p>
          <w:p w14:paraId="30266242" w14:textId="4D1CDC11" w:rsidR="00E962D9" w:rsidRPr="00260EE5" w:rsidRDefault="00E962D9" w:rsidP="00E962D9">
            <w:pPr>
              <w:rPr>
                <w:rFonts w:asciiTheme="minorHAnsi" w:hAnsiTheme="minorHAnsi" w:cstheme="minorHAnsi"/>
                <w:b/>
                <w:sz w:val="22"/>
              </w:rPr>
            </w:pPr>
          </w:p>
        </w:tc>
      </w:tr>
      <w:tr w:rsidR="00E962D9" w:rsidRPr="00260EE5" w14:paraId="5E1D7114" w14:textId="7F2B0D4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C70791C" w14:textId="45E85346"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60. </w:t>
            </w:r>
            <w:r w:rsidR="00CF6349" w:rsidRPr="00DF4BBA">
              <w:rPr>
                <w:rFonts w:asciiTheme="minorHAnsi" w:eastAsia="Times New Roman" w:hAnsiTheme="minorHAnsi" w:cstheme="minorHAnsi"/>
                <w:color w:val="000000"/>
                <w:sz w:val="22"/>
                <w:szCs w:val="22"/>
                <w:lang w:bidi="fr-FR"/>
              </w:rPr>
              <w:t xml:space="preserve"> Décrire au moins 2 sources disponibles au niveau local pour obtenir sans délais une information exacte et à jour sur l'alimentation des nourrissons et la prise en charge des problèmes.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2DC23287" w14:textId="2278621D"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962D9" w:rsidRPr="00260EE5" w14:paraId="4B974E62"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66375B18"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Visites de contrôle à un professionnel de la santé.</w:t>
            </w:r>
          </w:p>
          <w:p w14:paraId="74AE98EF"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Centres de soins primaires.</w:t>
            </w:r>
          </w:p>
          <w:p w14:paraId="692DF445"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Professionnels de la santé en santé communautaire.</w:t>
            </w:r>
          </w:p>
          <w:p w14:paraId="2300E731"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Visites à domicile.</w:t>
            </w:r>
          </w:p>
          <w:p w14:paraId="74B1FA65"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Cliniques d’allaitement.</w:t>
            </w:r>
          </w:p>
          <w:p w14:paraId="6ADFEC59"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Infirmières, sages-femmes, consultantes en lactation.</w:t>
            </w:r>
          </w:p>
          <w:p w14:paraId="2B7B15AF"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Pairs conseillers, groupes d'entraide en allaitement.</w:t>
            </w:r>
          </w:p>
          <w:p w14:paraId="2BFB9E16" w14:textId="77777777" w:rsidR="00C0000D" w:rsidRPr="00486658" w:rsidRDefault="00C0000D" w:rsidP="00C0000D">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lastRenderedPageBreak/>
              <w:t>Permanences téléphoniques pour l’alimentation des nourrissons qui respectent le Code (par exemple, pas de lignes téléphoniques de fabricants de substituts du lait maternel).</w:t>
            </w:r>
          </w:p>
          <w:p w14:paraId="6EEC7EB7" w14:textId="77777777" w:rsidR="00C0000D" w:rsidRDefault="00C0000D" w:rsidP="00C0000D">
            <w:pPr>
              <w:spacing w:after="0" w:line="240" w:lineRule="auto"/>
              <w:rPr>
                <w:rFonts w:asciiTheme="minorHAnsi" w:eastAsia="Times New Roman" w:hAnsiTheme="minorHAnsi" w:cstheme="minorHAnsi"/>
                <w:color w:val="000000"/>
                <w:lang w:bidi="fr-FR"/>
              </w:rPr>
            </w:pPr>
          </w:p>
          <w:p w14:paraId="4CB2A478" w14:textId="01C632B0" w:rsidR="00E962D9" w:rsidRPr="00C0000D" w:rsidRDefault="00C0000D" w:rsidP="00C0000D">
            <w:pPr>
              <w:spacing w:after="0" w:line="240" w:lineRule="auto"/>
              <w:rPr>
                <w:rFonts w:asciiTheme="minorHAnsi" w:eastAsia="Times New Roman" w:hAnsiTheme="minorHAnsi" w:cstheme="minorHAnsi"/>
                <w:color w:val="000000"/>
                <w:lang w:eastAsia="en-GB"/>
              </w:rPr>
            </w:pPr>
            <w:r w:rsidRPr="00C0000D">
              <w:rPr>
                <w:rFonts w:asciiTheme="minorHAnsi" w:eastAsia="Times New Roman" w:hAnsiTheme="minorHAnsi" w:cstheme="minorHAnsi"/>
                <w:color w:val="000000"/>
                <w:lang w:bidi="fr-FR"/>
              </w:rPr>
              <w:t>** Ajouter des ressources disponibles au niveau local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5C67DB" w14:textId="009610F5"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9ED2DF7" w14:textId="77777777" w:rsidR="00FB5260" w:rsidRPr="00B360F9" w:rsidRDefault="00FB5260" w:rsidP="00FB5260">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B360F9">
              <w:rPr>
                <w:rFonts w:asciiTheme="minorHAnsi" w:hAnsiTheme="minorHAnsi" w:cstheme="minorHAnsi"/>
                <w:color w:val="000000"/>
                <w:lang w:bidi="fr-FR"/>
              </w:rPr>
              <w:t>Etre</w:t>
            </w:r>
            <w:proofErr w:type="spellEnd"/>
            <w:r w:rsidRPr="00B360F9">
              <w:rPr>
                <w:rFonts w:asciiTheme="minorHAnsi" w:hAnsiTheme="minorHAnsi" w:cstheme="minorHAnsi"/>
                <w:color w:val="000000"/>
                <w:lang w:bidi="fr-FR"/>
              </w:rPr>
              <w:t xml:space="preserve"> incapable d’énumérer au moins 2 sources d’information locales.</w:t>
            </w:r>
          </w:p>
          <w:p w14:paraId="6B09099C" w14:textId="77777777" w:rsidR="00FB5260" w:rsidRPr="00B360F9" w:rsidRDefault="00FB5260" w:rsidP="00FB5260">
            <w:pPr>
              <w:pStyle w:val="Paragraphedeliste"/>
              <w:numPr>
                <w:ilvl w:val="0"/>
                <w:numId w:val="5"/>
              </w:numPr>
              <w:spacing w:after="0" w:line="240" w:lineRule="auto"/>
              <w:ind w:left="364"/>
              <w:rPr>
                <w:rFonts w:asciiTheme="minorHAnsi" w:hAnsiTheme="minorHAnsi" w:cstheme="minorHAnsi"/>
                <w:color w:val="000000"/>
                <w:lang w:bidi="fr-FR"/>
              </w:rPr>
            </w:pPr>
            <w:r w:rsidRPr="00B360F9">
              <w:rPr>
                <w:rFonts w:asciiTheme="minorHAnsi" w:hAnsiTheme="minorHAnsi" w:cstheme="minorHAnsi"/>
                <w:color w:val="000000"/>
                <w:lang w:bidi="fr-FR"/>
              </w:rPr>
              <w:t>Suggérer des sites Web ou des lignes d’assistance téléphonique de fabricants de produits couverts par le Code.</w:t>
            </w:r>
          </w:p>
          <w:p w14:paraId="00093BB7" w14:textId="54C29E4E" w:rsidR="00E962D9" w:rsidRPr="00A659FF" w:rsidRDefault="00FB5260" w:rsidP="00FB5260">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B360F9">
              <w:rPr>
                <w:rFonts w:asciiTheme="minorHAnsi" w:hAnsiTheme="minorHAnsi" w:cstheme="minorHAnsi"/>
                <w:color w:val="000000"/>
                <w:lang w:bidi="fr-FR"/>
              </w:rPr>
              <w:lastRenderedPageBreak/>
              <w:t>Ignorer le type de services locaux offerts, ce qui risque de ne pas répondre aux besoins actuels de la mère.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4510701"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fr-CA" w:bidi="fr-FR"/>
              </w:rPr>
              <w:lastRenderedPageBreak/>
              <w:t xml:space="preserve">OMS/UNICEF Guide de mise en </w:t>
            </w:r>
            <w:proofErr w:type="spellStart"/>
            <w:r w:rsidRPr="00B360F9">
              <w:rPr>
                <w:rFonts w:asciiTheme="minorHAnsi" w:hAnsiTheme="minorHAnsi" w:cstheme="minorHAnsi"/>
                <w:color w:val="000000"/>
                <w:lang w:val="fr-CA" w:bidi="fr-FR"/>
              </w:rPr>
              <w:t>oeuvre</w:t>
            </w:r>
            <w:proofErr w:type="spellEnd"/>
            <w:r w:rsidRPr="00B360F9">
              <w:rPr>
                <w:rFonts w:asciiTheme="minorHAnsi" w:hAnsiTheme="minorHAnsi" w:cstheme="minorHAnsi"/>
                <w:color w:val="000000"/>
                <w:lang w:val="fr-CA" w:bidi="fr-FR"/>
              </w:rPr>
              <w:t xml:space="preserve"> 2.2 </w:t>
            </w:r>
            <w:proofErr w:type="spellStart"/>
            <w:r w:rsidRPr="00B360F9">
              <w:rPr>
                <w:rFonts w:asciiTheme="minorHAnsi" w:hAnsiTheme="minorHAnsi" w:cstheme="minorHAnsi"/>
                <w:color w:val="000000"/>
                <w:lang w:val="fr-CA" w:bidi="fr-FR"/>
              </w:rPr>
              <w:t>Step</w:t>
            </w:r>
            <w:proofErr w:type="spellEnd"/>
            <w:r w:rsidRPr="00B360F9">
              <w:rPr>
                <w:rFonts w:asciiTheme="minorHAnsi" w:hAnsiTheme="minorHAnsi" w:cstheme="minorHAnsi"/>
                <w:color w:val="000000"/>
                <w:lang w:val="fr-CA" w:bidi="fr-FR"/>
              </w:rPr>
              <w:t xml:space="preserve"> 10. </w:t>
            </w:r>
            <w:r w:rsidRPr="00B360F9">
              <w:rPr>
                <w:rFonts w:asciiTheme="minorHAnsi" w:hAnsiTheme="minorHAnsi" w:cstheme="minorHAnsi"/>
                <w:color w:val="000000"/>
                <w:lang w:val="en-US" w:bidi="fr-FR"/>
              </w:rPr>
              <w:t>1)</w:t>
            </w:r>
          </w:p>
          <w:p w14:paraId="7386917E"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40A4C">
              <w:rPr>
                <w:rFonts w:asciiTheme="minorHAnsi" w:hAnsiTheme="minorHAnsi" w:cstheme="minorHAnsi"/>
                <w:color w:val="000000"/>
                <w:lang w:val="fr-CH" w:bidi="fr-FR"/>
              </w:rPr>
              <w:t xml:space="preserve">OMS/UNICEF.  Formation IHAB. Session 19. </w:t>
            </w:r>
            <w:r w:rsidRPr="00B360F9">
              <w:rPr>
                <w:rFonts w:asciiTheme="minorHAnsi" w:hAnsiTheme="minorHAnsi" w:cstheme="minorHAnsi"/>
                <w:color w:val="000000"/>
                <w:lang w:val="en-US" w:bidi="fr-FR"/>
              </w:rPr>
              <w:t>(4)</w:t>
            </w:r>
          </w:p>
          <w:p w14:paraId="0C8890B4"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 xml:space="preserve">WHO Model Chapter 4.7 Step </w:t>
            </w:r>
            <w:proofErr w:type="gramStart"/>
            <w:r w:rsidRPr="00B360F9">
              <w:rPr>
                <w:rFonts w:asciiTheme="minorHAnsi" w:hAnsiTheme="minorHAnsi" w:cstheme="minorHAnsi"/>
                <w:color w:val="000000"/>
                <w:lang w:val="en-US" w:bidi="fr-FR"/>
              </w:rPr>
              <w:t>10.</w:t>
            </w:r>
            <w:proofErr w:type="gramEnd"/>
            <w:r w:rsidRPr="00B360F9">
              <w:rPr>
                <w:rFonts w:asciiTheme="minorHAnsi" w:hAnsiTheme="minorHAnsi" w:cstheme="minorHAnsi"/>
                <w:color w:val="000000"/>
                <w:lang w:val="en-US" w:bidi="fr-FR"/>
              </w:rPr>
              <w:t xml:space="preserve"> (10)</w:t>
            </w:r>
          </w:p>
          <w:p w14:paraId="6E23FBAA"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fr-CA" w:bidi="fr-FR"/>
              </w:rPr>
              <w:lastRenderedPageBreak/>
              <w:t xml:space="preserve">WHO Model </w:t>
            </w:r>
            <w:proofErr w:type="spellStart"/>
            <w:r w:rsidRPr="00B360F9">
              <w:rPr>
                <w:rFonts w:asciiTheme="minorHAnsi" w:hAnsiTheme="minorHAnsi" w:cstheme="minorHAnsi"/>
                <w:color w:val="000000"/>
                <w:lang w:val="fr-CA" w:bidi="fr-FR"/>
              </w:rPr>
              <w:t>Chapter</w:t>
            </w:r>
            <w:proofErr w:type="spellEnd"/>
            <w:r w:rsidRPr="00B360F9">
              <w:rPr>
                <w:rFonts w:asciiTheme="minorHAnsi" w:hAnsiTheme="minorHAnsi" w:cstheme="minorHAnsi"/>
                <w:color w:val="000000"/>
                <w:lang w:val="fr-CA" w:bidi="fr-FR"/>
              </w:rPr>
              <w:t xml:space="preserve"> 5.1 et Encadré 9. </w:t>
            </w:r>
            <w:r w:rsidRPr="00B360F9">
              <w:rPr>
                <w:rFonts w:asciiTheme="minorHAnsi" w:hAnsiTheme="minorHAnsi" w:cstheme="minorHAnsi"/>
                <w:color w:val="000000"/>
                <w:lang w:val="en-US" w:bidi="fr-FR"/>
              </w:rPr>
              <w:t>(10)</w:t>
            </w:r>
          </w:p>
          <w:p w14:paraId="757AA463"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2. (20)</w:t>
            </w:r>
          </w:p>
          <w:p w14:paraId="7D015F13"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7. (11)</w:t>
            </w:r>
          </w:p>
          <w:p w14:paraId="38A95882"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10. (17)</w:t>
            </w:r>
          </w:p>
          <w:p w14:paraId="53B54FC3" w14:textId="77777777" w:rsidR="00DB5E62" w:rsidRPr="00B360F9" w:rsidRDefault="00DB5E62" w:rsidP="00DB5E62">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12. (22)</w:t>
            </w:r>
          </w:p>
          <w:p w14:paraId="6DC1D230" w14:textId="77777777" w:rsidR="00DB5E62" w:rsidRPr="00B360F9" w:rsidRDefault="00DB5E62" w:rsidP="00DB5E62">
            <w:pPr>
              <w:spacing w:after="0" w:line="240" w:lineRule="auto"/>
              <w:ind w:left="-10"/>
              <w:rPr>
                <w:rFonts w:asciiTheme="minorHAnsi" w:hAnsiTheme="minorHAnsi" w:cstheme="minorHAnsi"/>
                <w:color w:val="000000"/>
                <w:lang w:val="en-US" w:bidi="fr-FR"/>
              </w:rPr>
            </w:pPr>
          </w:p>
          <w:p w14:paraId="7D449865" w14:textId="3FA98049" w:rsidR="00E962D9" w:rsidRPr="00DB5E62" w:rsidRDefault="00DB5E62" w:rsidP="00DB5E62">
            <w:pPr>
              <w:spacing w:after="0" w:line="240" w:lineRule="auto"/>
              <w:rPr>
                <w:rFonts w:asciiTheme="minorHAnsi" w:eastAsia="Times New Roman" w:hAnsiTheme="minorHAnsi" w:cstheme="minorHAnsi"/>
                <w:color w:val="000000"/>
                <w:lang w:eastAsia="en-GB"/>
              </w:rPr>
            </w:pPr>
            <w:r w:rsidRPr="00DB5E62">
              <w:rPr>
                <w:rFonts w:asciiTheme="minorHAnsi" w:hAnsiTheme="minorHAnsi" w:cstheme="minorHAnsi"/>
                <w:color w:val="000000"/>
                <w:lang w:val="fr-CA" w:bidi="fr-FR"/>
              </w:rPr>
              <w:t>** Ajouter des ressources disponibles au niveau local</w:t>
            </w:r>
          </w:p>
        </w:tc>
      </w:tr>
      <w:tr w:rsidR="00E962D9" w:rsidRPr="00260EE5" w14:paraId="51B7B418" w14:textId="74119ECC"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06A6D840" w14:textId="7E4F4A95"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61. </w:t>
            </w:r>
            <w:r w:rsidR="00161604" w:rsidRPr="00D374B3">
              <w:rPr>
                <w:rFonts w:asciiTheme="minorHAnsi" w:eastAsia="Times New Roman" w:hAnsiTheme="minorHAnsi" w:cstheme="minorHAnsi"/>
                <w:color w:val="000000"/>
                <w:sz w:val="22"/>
                <w:szCs w:val="22"/>
                <w:lang w:bidi="fr-FR"/>
              </w:rPr>
              <w:t xml:space="preserve"> Décrire au moins deux façons dont l'établissement de santé s'engage dans des programmes communautaires pour coordonner les messages sur l'allaitement et offrir une continuité des soins.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7D19E45" w14:textId="08A8DE76"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962D9" w:rsidRPr="00260EE5" w14:paraId="11205BE0"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2F76ED6B" w14:textId="77777777" w:rsidR="00334653" w:rsidRPr="00D374B3" w:rsidRDefault="00334653" w:rsidP="0033465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Rencontres régulières.</w:t>
            </w:r>
          </w:p>
          <w:p w14:paraId="007EF2B9" w14:textId="77777777" w:rsidR="00334653" w:rsidRPr="00D374B3" w:rsidRDefault="00334653" w:rsidP="0033465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Échange régulier d’informations.</w:t>
            </w:r>
          </w:p>
          <w:p w14:paraId="2132564F" w14:textId="77777777" w:rsidR="00334653" w:rsidRPr="00D374B3" w:rsidRDefault="00334653" w:rsidP="0033465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Concertation sur les besoins de ressources au sein de la communauté et de l’établissement de santé, compte tenu de la population.</w:t>
            </w:r>
          </w:p>
          <w:p w14:paraId="2325E9E5" w14:textId="77777777" w:rsidR="00334653" w:rsidRPr="00D374B3" w:rsidRDefault="00334653" w:rsidP="0033465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Partage d’informations identiques ou similaires avec les parents.</w:t>
            </w:r>
          </w:p>
          <w:p w14:paraId="103947E1" w14:textId="008AC954" w:rsidR="00E962D9" w:rsidRPr="00A659FF" w:rsidRDefault="00334653" w:rsidP="0033465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D374B3">
              <w:rPr>
                <w:rFonts w:asciiTheme="minorHAnsi" w:eastAsia="Times New Roman" w:hAnsiTheme="minorHAnsi" w:cstheme="minorHAnsi"/>
                <w:color w:val="000000"/>
                <w:lang w:bidi="fr-FR"/>
              </w:rPr>
              <w:t>Formulaires de référence automatique à la sortie de l’établissement de santé.</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7298E" w14:textId="36BB0312"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C8BC749" w14:textId="77777777" w:rsidR="00595E98" w:rsidRPr="0095328E" w:rsidRDefault="00595E98" w:rsidP="00595E98">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95328E">
              <w:rPr>
                <w:rFonts w:asciiTheme="minorHAnsi" w:hAnsiTheme="minorHAnsi" w:cstheme="minorHAnsi"/>
                <w:color w:val="000000"/>
                <w:lang w:bidi="fr-FR"/>
              </w:rPr>
              <w:t>Etre</w:t>
            </w:r>
            <w:proofErr w:type="spellEnd"/>
            <w:r w:rsidRPr="0095328E">
              <w:rPr>
                <w:rFonts w:asciiTheme="minorHAnsi" w:hAnsiTheme="minorHAnsi" w:cstheme="minorHAnsi"/>
                <w:color w:val="000000"/>
                <w:lang w:bidi="fr-FR"/>
              </w:rPr>
              <w:t xml:space="preserve"> incapable de décrire aux moins 2 façons de faire.</w:t>
            </w:r>
          </w:p>
          <w:p w14:paraId="496922EC" w14:textId="77777777" w:rsidR="00595E98" w:rsidRPr="0095328E" w:rsidRDefault="00595E98" w:rsidP="00595E98">
            <w:pPr>
              <w:pStyle w:val="Paragraphedeliste"/>
              <w:numPr>
                <w:ilvl w:val="0"/>
                <w:numId w:val="5"/>
              </w:numPr>
              <w:spacing w:after="0" w:line="240" w:lineRule="auto"/>
              <w:ind w:left="364"/>
              <w:rPr>
                <w:rFonts w:asciiTheme="minorHAnsi" w:hAnsiTheme="minorHAnsi" w:cstheme="minorHAnsi"/>
                <w:color w:val="000000"/>
                <w:lang w:bidi="fr-FR"/>
              </w:rPr>
            </w:pPr>
            <w:r w:rsidRPr="0095328E">
              <w:rPr>
                <w:rFonts w:asciiTheme="minorHAnsi" w:hAnsiTheme="minorHAnsi" w:cstheme="minorHAnsi"/>
                <w:color w:val="000000"/>
                <w:lang w:bidi="fr-FR"/>
              </w:rPr>
              <w:t>Déclarer que personne n’assiste aux réunions, mais que tout le monde lit les compte-rendu.</w:t>
            </w:r>
          </w:p>
          <w:p w14:paraId="616D84AF" w14:textId="77777777" w:rsidR="00595E98" w:rsidRPr="0095328E" w:rsidRDefault="00595E98" w:rsidP="00595E98">
            <w:pPr>
              <w:pStyle w:val="Paragraphedeliste"/>
              <w:numPr>
                <w:ilvl w:val="0"/>
                <w:numId w:val="5"/>
              </w:numPr>
              <w:spacing w:after="0" w:line="240" w:lineRule="auto"/>
              <w:ind w:left="364"/>
              <w:rPr>
                <w:rFonts w:asciiTheme="minorHAnsi" w:hAnsiTheme="minorHAnsi" w:cstheme="minorHAnsi"/>
                <w:color w:val="000000"/>
                <w:lang w:bidi="fr-FR"/>
              </w:rPr>
            </w:pPr>
            <w:r w:rsidRPr="0095328E">
              <w:rPr>
                <w:rFonts w:asciiTheme="minorHAnsi" w:hAnsiTheme="minorHAnsi" w:cstheme="minorHAnsi"/>
                <w:color w:val="000000"/>
                <w:lang w:bidi="fr-FR"/>
              </w:rPr>
              <w:t>Expliquer que l’établissement de santé n’intervient d’aucune façon.</w:t>
            </w:r>
          </w:p>
          <w:p w14:paraId="5C51E382" w14:textId="1029993F" w:rsidR="00E962D9" w:rsidRPr="00A659FF" w:rsidRDefault="00595E98" w:rsidP="00595E98">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95328E">
              <w:rPr>
                <w:rFonts w:asciiTheme="minorHAnsi" w:hAnsiTheme="minorHAnsi" w:cstheme="minorHAnsi"/>
                <w:color w:val="000000"/>
                <w:lang w:bidi="fr-FR"/>
              </w:rPr>
              <w:t>Soutenir que la participation de l’établissement de santé n’est pas nécessaire</w:t>
            </w:r>
            <w:r w:rsidR="00E962D9" w:rsidRPr="00260EE5">
              <w:rPr>
                <w:rFonts w:asciiTheme="minorHAnsi" w:hAnsiTheme="minorHAnsi" w:cstheme="minorHAnsi"/>
                <w:color w:val="000000"/>
                <w:lang w:bidi="fr-FR"/>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FFE313" w14:textId="77777777" w:rsidR="00EF300F" w:rsidRPr="0095328E" w:rsidRDefault="00EF300F" w:rsidP="00EF300F">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 xml:space="preserve">OMS/UNICEF Guide de mise en </w:t>
            </w:r>
            <w:proofErr w:type="spellStart"/>
            <w:r w:rsidRPr="0095328E">
              <w:rPr>
                <w:rFonts w:asciiTheme="minorHAnsi" w:hAnsiTheme="minorHAnsi" w:cstheme="minorHAnsi"/>
                <w:color w:val="000000"/>
                <w:lang w:bidi="fr-FR"/>
              </w:rPr>
              <w:t>oeuvre</w:t>
            </w:r>
            <w:proofErr w:type="spellEnd"/>
            <w:r w:rsidRPr="0095328E">
              <w:rPr>
                <w:rFonts w:asciiTheme="minorHAnsi" w:hAnsiTheme="minorHAnsi" w:cstheme="minorHAnsi"/>
                <w:color w:val="000000"/>
                <w:lang w:bidi="fr-FR"/>
              </w:rPr>
              <w:t xml:space="preserve"> 2.2 </w:t>
            </w:r>
            <w:proofErr w:type="spellStart"/>
            <w:r w:rsidRPr="0095328E">
              <w:rPr>
                <w:rFonts w:asciiTheme="minorHAnsi" w:hAnsiTheme="minorHAnsi" w:cstheme="minorHAnsi"/>
                <w:color w:val="000000"/>
                <w:lang w:bidi="fr-FR"/>
              </w:rPr>
              <w:t>Step</w:t>
            </w:r>
            <w:proofErr w:type="spellEnd"/>
            <w:r w:rsidRPr="0095328E">
              <w:rPr>
                <w:rFonts w:asciiTheme="minorHAnsi" w:hAnsiTheme="minorHAnsi" w:cstheme="minorHAnsi"/>
                <w:color w:val="000000"/>
                <w:lang w:bidi="fr-FR"/>
              </w:rPr>
              <w:t xml:space="preserve"> 10. 1)</w:t>
            </w:r>
          </w:p>
          <w:p w14:paraId="76B73281" w14:textId="77777777" w:rsidR="00EF300F" w:rsidRPr="0095328E" w:rsidRDefault="00EF300F" w:rsidP="00EF300F">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OMS/UNICEF.  Formation IHAB. Session 19. (4)</w:t>
            </w:r>
          </w:p>
          <w:p w14:paraId="6D198090" w14:textId="77777777" w:rsidR="00EF300F" w:rsidRPr="0095328E" w:rsidRDefault="00EF300F" w:rsidP="00EF300F">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 xml:space="preserve">WHO Model </w:t>
            </w:r>
            <w:proofErr w:type="spellStart"/>
            <w:r w:rsidRPr="0095328E">
              <w:rPr>
                <w:rFonts w:asciiTheme="minorHAnsi" w:hAnsiTheme="minorHAnsi" w:cstheme="minorHAnsi"/>
                <w:color w:val="000000"/>
                <w:lang w:bidi="fr-FR"/>
              </w:rPr>
              <w:t>Chapter</w:t>
            </w:r>
            <w:proofErr w:type="spellEnd"/>
            <w:r w:rsidRPr="0095328E">
              <w:rPr>
                <w:rFonts w:asciiTheme="minorHAnsi" w:hAnsiTheme="minorHAnsi" w:cstheme="minorHAnsi"/>
                <w:color w:val="000000"/>
                <w:lang w:bidi="fr-FR"/>
              </w:rPr>
              <w:t xml:space="preserve"> 4.7 </w:t>
            </w:r>
            <w:proofErr w:type="spellStart"/>
            <w:r w:rsidRPr="0095328E">
              <w:rPr>
                <w:rFonts w:asciiTheme="minorHAnsi" w:hAnsiTheme="minorHAnsi" w:cstheme="minorHAnsi"/>
                <w:color w:val="000000"/>
                <w:lang w:bidi="fr-FR"/>
              </w:rPr>
              <w:t>Step</w:t>
            </w:r>
            <w:proofErr w:type="spellEnd"/>
            <w:r w:rsidRPr="0095328E">
              <w:rPr>
                <w:rFonts w:asciiTheme="minorHAnsi" w:hAnsiTheme="minorHAnsi" w:cstheme="minorHAnsi"/>
                <w:color w:val="000000"/>
                <w:lang w:bidi="fr-FR"/>
              </w:rPr>
              <w:t xml:space="preserve"> 10. (10)</w:t>
            </w:r>
          </w:p>
          <w:p w14:paraId="0665FE57" w14:textId="77777777" w:rsidR="00EF300F" w:rsidRPr="0095328E" w:rsidRDefault="00EF300F" w:rsidP="00EF300F">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 xml:space="preserve">WHO Model </w:t>
            </w:r>
            <w:proofErr w:type="spellStart"/>
            <w:r w:rsidRPr="0095328E">
              <w:rPr>
                <w:rFonts w:asciiTheme="minorHAnsi" w:hAnsiTheme="minorHAnsi" w:cstheme="minorHAnsi"/>
                <w:color w:val="000000"/>
                <w:lang w:bidi="fr-FR"/>
              </w:rPr>
              <w:t>Chapter</w:t>
            </w:r>
            <w:proofErr w:type="spellEnd"/>
            <w:r w:rsidRPr="0095328E">
              <w:rPr>
                <w:rFonts w:asciiTheme="minorHAnsi" w:hAnsiTheme="minorHAnsi" w:cstheme="minorHAnsi"/>
                <w:color w:val="000000"/>
                <w:lang w:bidi="fr-FR"/>
              </w:rPr>
              <w:t xml:space="preserve"> 5.6. (10)</w:t>
            </w:r>
          </w:p>
          <w:p w14:paraId="4C91D189" w14:textId="11DB03FC" w:rsidR="00E962D9" w:rsidRPr="00260EE5" w:rsidRDefault="00EF300F" w:rsidP="00EF300F">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95328E">
              <w:rPr>
                <w:rFonts w:asciiTheme="minorHAnsi" w:hAnsiTheme="minorHAnsi" w:cstheme="minorHAnsi"/>
                <w:color w:val="000000"/>
                <w:lang w:bidi="fr-FR"/>
              </w:rPr>
              <w:t>ABM Protocol 7. (11)</w:t>
            </w:r>
          </w:p>
        </w:tc>
      </w:tr>
      <w:tr w:rsidR="00E962D9" w:rsidRPr="00260EE5" w14:paraId="4B901889" w14:textId="55225A64"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21715175" w14:textId="0DD6E2C5"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62. Élaborer avec une mère un plan </w:t>
            </w:r>
            <w:r w:rsidR="00EF300F">
              <w:rPr>
                <w:rFonts w:asciiTheme="minorHAnsi" w:eastAsia="Times New Roman" w:hAnsiTheme="minorHAnsi" w:cstheme="minorHAnsi"/>
                <w:color w:val="000000"/>
                <w:sz w:val="22"/>
                <w:szCs w:val="22"/>
                <w:lang w:bidi="fr-FR"/>
              </w:rPr>
              <w:t xml:space="preserve">individualisé </w:t>
            </w:r>
            <w:r w:rsidRPr="00260EE5">
              <w:rPr>
                <w:rFonts w:asciiTheme="minorHAnsi" w:eastAsia="Times New Roman" w:hAnsiTheme="minorHAnsi" w:cstheme="minorHAnsi"/>
                <w:color w:val="000000"/>
                <w:sz w:val="22"/>
                <w:szCs w:val="22"/>
                <w:lang w:bidi="fr-FR"/>
              </w:rPr>
              <w:t>d’alimentation à la sortie de l’hôpital qui comprend au moins six points.</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71A93C6B" w14:textId="359E5F5E"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0E4966" w:rsidRPr="00260EE5" w14:paraId="0F7EE33E"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1805E954" w14:textId="77777777" w:rsidR="000E4966" w:rsidRPr="00610A06" w:rsidRDefault="000E4966" w:rsidP="000E4966">
            <w:pPr>
              <w:spacing w:after="0" w:line="240" w:lineRule="auto"/>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Utiliser les habiletés fondamentales pour évaluer l’allaitement et l’état de santé général de la mère et du bébé, puis choisir les éléments à inscrire dans un plan d’alimentation, compte tenu des besoins particuliers de la mère et de l’enfant, notamment :</w:t>
            </w:r>
          </w:p>
          <w:p w14:paraId="35D4FC2E"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dans quelle mesure la mère comprend les signaux de faim particuliers de son bébé. </w:t>
            </w:r>
          </w:p>
          <w:p w14:paraId="46DB412F"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la capacité du bébé à prendre convenablement le sein, et  </w:t>
            </w:r>
          </w:p>
          <w:p w14:paraId="6460850F"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lastRenderedPageBreak/>
              <w:t xml:space="preserve">Revoir les signes de transfert de lait lors de la déglutition du nourrisson. </w:t>
            </w:r>
          </w:p>
          <w:p w14:paraId="65DD7A3F"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Revoir les signes d’absorption suffisante de lait (selles et urine).</w:t>
            </w:r>
          </w:p>
          <w:p w14:paraId="7CA7AF01"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Revoir dans quelle mesure la mère comprend le besoin de son bébé de téter fréquemment, au moins 8 fois en 24 heures, ou plus souvent.</w:t>
            </w:r>
          </w:p>
          <w:p w14:paraId="47F1BDB0"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avec la mère l’importance du contact visuel avec le bébé pendant la tétée. </w:t>
            </w:r>
          </w:p>
          <w:p w14:paraId="2006DA63"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Rappeler à la mère de laisser le bébé finir de téter le premier sein, puis de lui offrir l’autre sein, jusqu’à ce qu’il semble repu en relâchant le sein.  </w:t>
            </w:r>
          </w:p>
          <w:p w14:paraId="41F4CC73"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la position de la mère (comment elle tient le bébé) pendant la tétée pour s’assurer qu’elle est confortable et ne ressent pas de douleur. </w:t>
            </w:r>
          </w:p>
          <w:p w14:paraId="6754325D"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dans quelle mesure la mère comprend comment maintenir ou améliorer la production et l’écoulement du lait. </w:t>
            </w:r>
          </w:p>
          <w:p w14:paraId="241D0AC7"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Revoir dans quelle mesure la mère comprend comment exprimer manuellement le colostrum ou le lait et en quoi cela est utile.</w:t>
            </w:r>
          </w:p>
          <w:p w14:paraId="09334AD7"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Rappeler à la mère les risques posés par d’autres liquides et l’importance de l’allaitement exclusif pendant six mois.  </w:t>
            </w:r>
          </w:p>
          <w:p w14:paraId="0FCAC5B8"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Rappeler à la mère les risques de l’utilisation de tétines et de sucettes.</w:t>
            </w:r>
          </w:p>
          <w:p w14:paraId="710FCC61"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Rappeler à la mère que très peu de maladies ou de médicaments sont contre-indiqués pendant l’allaitement.</w:t>
            </w:r>
          </w:p>
          <w:p w14:paraId="06208959"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Fournir à la mère des sources d’informations fiables et des orientations pour obtenir de l’aide au besoin.</w:t>
            </w:r>
          </w:p>
          <w:p w14:paraId="2941C239" w14:textId="77777777" w:rsidR="000E4966" w:rsidRPr="00610A0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Fournir à la mère des informations sur la poursuite de l’allaitement et sur le soutien en regard de la santé dans la communauté de manière générale. </w:t>
            </w:r>
          </w:p>
          <w:p w14:paraId="5AC4C299" w14:textId="77777777" w:rsidR="000E496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Rappeler à la mère l’importance de se nourrir et boire correctement et suffisamment pour sa santé de manière générale, </w:t>
            </w:r>
            <w:r>
              <w:rPr>
                <w:rFonts w:asciiTheme="minorHAnsi" w:eastAsia="Times New Roman" w:hAnsiTheme="minorHAnsi" w:cstheme="minorHAnsi"/>
                <w:color w:val="000000"/>
                <w:lang w:bidi="fr-FR"/>
              </w:rPr>
              <w:t>et qu’</w:t>
            </w:r>
            <w:r w:rsidRPr="00610A06">
              <w:rPr>
                <w:rFonts w:asciiTheme="minorHAnsi" w:eastAsia="Times New Roman" w:hAnsiTheme="minorHAnsi" w:cstheme="minorHAnsi"/>
                <w:color w:val="000000"/>
                <w:lang w:bidi="fr-FR"/>
              </w:rPr>
              <w:t>aucun aliment spécifique n'est requis pour la femme qui allaite.</w:t>
            </w:r>
          </w:p>
          <w:p w14:paraId="496A42C5" w14:textId="77777777" w:rsidR="000E4966" w:rsidRDefault="000E4966" w:rsidP="000E4966">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046B5F">
              <w:rPr>
                <w:rFonts w:asciiTheme="minorHAnsi" w:eastAsia="Times New Roman" w:hAnsiTheme="minorHAnsi" w:cstheme="minorHAnsi"/>
                <w:color w:val="000000"/>
                <w:lang w:bidi="fr-FR"/>
              </w:rPr>
              <w:t>Fournir des conseils appropriés pour cette dyade mère/enfant.</w:t>
            </w:r>
          </w:p>
          <w:p w14:paraId="0C905B95" w14:textId="77777777" w:rsidR="000E4966" w:rsidRPr="00046B5F" w:rsidRDefault="000E4966" w:rsidP="00F32B5B">
            <w:pPr>
              <w:pStyle w:val="Paragraphedeliste"/>
              <w:spacing w:after="0" w:line="240" w:lineRule="auto"/>
              <w:ind w:left="426"/>
              <w:rPr>
                <w:rFonts w:asciiTheme="minorHAnsi" w:eastAsia="Times New Roman" w:hAnsiTheme="minorHAnsi" w:cstheme="minorHAnsi"/>
                <w:color w:val="000000"/>
                <w:lang w:bidi="fr-FR"/>
              </w:rPr>
            </w:pPr>
          </w:p>
          <w:p w14:paraId="191618B5" w14:textId="77777777" w:rsidR="000E4966" w:rsidRPr="00610A06" w:rsidRDefault="000E4966" w:rsidP="000E4966">
            <w:pPr>
              <w:spacing w:after="0" w:line="240" w:lineRule="auto"/>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*s’il y a lieu* Rappeler à la mère les consignes de base pour un sommeil sécuritaire mère/bébé (allaitement et </w:t>
            </w:r>
            <w:proofErr w:type="spellStart"/>
            <w:r w:rsidRPr="00610A06">
              <w:rPr>
                <w:rFonts w:asciiTheme="minorHAnsi" w:eastAsia="Times New Roman" w:hAnsiTheme="minorHAnsi" w:cstheme="minorHAnsi"/>
                <w:color w:val="000000"/>
                <w:lang w:bidi="fr-FR"/>
              </w:rPr>
              <w:t>co</w:t>
            </w:r>
            <w:proofErr w:type="spellEnd"/>
            <w:r w:rsidRPr="00610A06">
              <w:rPr>
                <w:rFonts w:asciiTheme="minorHAnsi" w:eastAsia="Times New Roman" w:hAnsiTheme="minorHAnsi" w:cstheme="minorHAnsi"/>
                <w:color w:val="000000"/>
                <w:lang w:bidi="fr-FR"/>
              </w:rPr>
              <w:t>-dodo).</w:t>
            </w:r>
          </w:p>
          <w:p w14:paraId="7FBE865B" w14:textId="77777777" w:rsidR="000E4966" w:rsidRPr="00610A06" w:rsidRDefault="000E4966" w:rsidP="000E4966">
            <w:pPr>
              <w:spacing w:after="0" w:line="240" w:lineRule="auto"/>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lastRenderedPageBreak/>
              <w:t xml:space="preserve">*s’il y a lieu* Observer </w:t>
            </w:r>
            <w:r>
              <w:rPr>
                <w:rFonts w:asciiTheme="minorHAnsi" w:eastAsia="Times New Roman" w:hAnsiTheme="minorHAnsi" w:cstheme="minorHAnsi"/>
                <w:color w:val="000000"/>
                <w:lang w:bidi="fr-FR"/>
              </w:rPr>
              <w:t>l’habileté</w:t>
            </w:r>
            <w:r w:rsidRPr="00610A06">
              <w:rPr>
                <w:rFonts w:asciiTheme="minorHAnsi" w:eastAsia="Times New Roman" w:hAnsiTheme="minorHAnsi" w:cstheme="minorHAnsi"/>
                <w:color w:val="000000"/>
                <w:lang w:bidi="fr-FR"/>
              </w:rPr>
              <w:t xml:space="preserve"> de la mère à utiliser correctement un tire-lait et en prendre soin.</w:t>
            </w:r>
          </w:p>
          <w:p w14:paraId="7C8C4047" w14:textId="4B355083" w:rsidR="000E4966" w:rsidRPr="00F32B5B" w:rsidRDefault="000E4966" w:rsidP="00F32B5B">
            <w:pPr>
              <w:spacing w:after="0" w:line="240" w:lineRule="auto"/>
              <w:rPr>
                <w:rFonts w:asciiTheme="minorHAnsi" w:eastAsia="Times New Roman" w:hAnsiTheme="minorHAnsi" w:cstheme="minorHAnsi"/>
                <w:color w:val="000000"/>
                <w:lang w:eastAsia="en-GB"/>
              </w:rPr>
            </w:pPr>
            <w:r w:rsidRPr="00F32B5B">
              <w:rPr>
                <w:rFonts w:asciiTheme="minorHAnsi" w:eastAsia="Times New Roman" w:hAnsiTheme="minorHAnsi" w:cstheme="minorHAnsi"/>
                <w:color w:val="000000"/>
                <w:lang w:bidi="fr-FR"/>
              </w:rPr>
              <w:t xml:space="preserve">*s'il y a lieu* Observer l’habileté de la mère à préparer et utiliser correctement une formule commerciale.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8AD2EA" w14:textId="4AB5DE0B" w:rsidR="000E4966" w:rsidRPr="00260EE5" w:rsidRDefault="000E4966" w:rsidP="000E4966">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CA1CE0" w14:textId="7C868BAC" w:rsidR="000E4966" w:rsidRPr="00A659FF" w:rsidRDefault="001B2B9B" w:rsidP="000E4966">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xml:space="preserve">Toute réponse </w:t>
            </w:r>
            <w:r>
              <w:rPr>
                <w:rFonts w:asciiTheme="minorHAnsi" w:hAnsiTheme="minorHAnsi" w:cstheme="minorHAnsi"/>
                <w:color w:val="000000"/>
                <w:lang w:bidi="fr-FR"/>
              </w:rPr>
              <w:t xml:space="preserve">incompatible avec les </w:t>
            </w:r>
            <w:r w:rsidRPr="00260EE5">
              <w:rPr>
                <w:rFonts w:asciiTheme="minorHAnsi" w:hAnsiTheme="minorHAnsi" w:cstheme="minorHAnsi"/>
                <w:color w:val="000000"/>
                <w:lang w:bidi="fr-FR"/>
              </w:rPr>
              <w:t>réponses de la colonne de gauche.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7FA8716"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OMS/UNICEF Guide de mise en </w:t>
            </w:r>
            <w:proofErr w:type="spellStart"/>
            <w:r w:rsidRPr="00D73A3C">
              <w:rPr>
                <w:rFonts w:asciiTheme="minorHAnsi" w:hAnsiTheme="minorHAnsi" w:cstheme="minorHAnsi"/>
                <w:color w:val="000000"/>
                <w:lang w:bidi="fr-FR"/>
              </w:rPr>
              <w:t>oeuvre</w:t>
            </w:r>
            <w:proofErr w:type="spellEnd"/>
            <w:r w:rsidRPr="00D73A3C">
              <w:rPr>
                <w:rFonts w:asciiTheme="minorHAnsi" w:hAnsiTheme="minorHAnsi" w:cstheme="minorHAnsi"/>
                <w:color w:val="000000"/>
                <w:lang w:bidi="fr-FR"/>
              </w:rPr>
              <w:t xml:space="preserve"> 2.2 </w:t>
            </w:r>
            <w:proofErr w:type="spellStart"/>
            <w:r w:rsidRPr="00D73A3C">
              <w:rPr>
                <w:rFonts w:asciiTheme="minorHAnsi" w:hAnsiTheme="minorHAnsi" w:cstheme="minorHAnsi"/>
                <w:color w:val="000000"/>
                <w:lang w:bidi="fr-FR"/>
              </w:rPr>
              <w:t>Step</w:t>
            </w:r>
            <w:proofErr w:type="spellEnd"/>
            <w:r w:rsidRPr="00D73A3C">
              <w:rPr>
                <w:rFonts w:asciiTheme="minorHAnsi" w:hAnsiTheme="minorHAnsi" w:cstheme="minorHAnsi"/>
                <w:color w:val="000000"/>
                <w:lang w:bidi="fr-FR"/>
              </w:rPr>
              <w:t xml:space="preserve"> 5, 6, 7, 8, 9, 10. 1)</w:t>
            </w:r>
          </w:p>
          <w:p w14:paraId="511D2D02"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OMS/UNICEF.  Formation IHAB. Session 11. (4)</w:t>
            </w:r>
          </w:p>
          <w:p w14:paraId="675493A5"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OMS/UNICEF.  Formation IHAB. Session 12. (4)</w:t>
            </w:r>
          </w:p>
          <w:p w14:paraId="32B10CB0"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lastRenderedPageBreak/>
              <w:t>OMS/UNICEF.  Formation IHAB. Session 13. (4)</w:t>
            </w:r>
          </w:p>
          <w:p w14:paraId="4D409D6B"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OMS/UNICEF.  Formation IHAB. Session 19. (4)</w:t>
            </w:r>
          </w:p>
          <w:p w14:paraId="42E3F7C6"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1.3. (10)</w:t>
            </w:r>
          </w:p>
          <w:p w14:paraId="3EA541F8"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2.1, 2.8, 2.9, 2.11,2.12. (10)</w:t>
            </w:r>
          </w:p>
          <w:p w14:paraId="64E0952B"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3.1 et Encadré 1. (10)</w:t>
            </w:r>
          </w:p>
          <w:p w14:paraId="16C776CE" w14:textId="77777777" w:rsidR="00310146" w:rsidRPr="00D73A3C" w:rsidRDefault="00310146" w:rsidP="00310146">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4.5 et Encadré 6, 7, 4.6. (10)</w:t>
            </w:r>
          </w:p>
          <w:p w14:paraId="2749F6D7" w14:textId="77777777" w:rsidR="000E4966" w:rsidRPr="00260EE5" w:rsidRDefault="000E4966" w:rsidP="000E4966">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2. (20)</w:t>
            </w:r>
          </w:p>
          <w:p w14:paraId="270E9C60" w14:textId="77777777" w:rsidR="000E4966" w:rsidRPr="00260EE5" w:rsidRDefault="000E4966" w:rsidP="000E4966">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6. (21)</w:t>
            </w:r>
          </w:p>
          <w:p w14:paraId="53498C4D" w14:textId="77777777" w:rsidR="000E4966" w:rsidRPr="00260EE5" w:rsidRDefault="000E4966" w:rsidP="000E4966">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 ABM Protocol 7. (11)</w:t>
            </w:r>
          </w:p>
          <w:p w14:paraId="3ABD333B" w14:textId="77777777" w:rsidR="000E4966" w:rsidRPr="00260EE5" w:rsidRDefault="000E4966" w:rsidP="000E4966">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10. (17)</w:t>
            </w:r>
          </w:p>
          <w:p w14:paraId="6FC263E3" w14:textId="479859E3" w:rsidR="000E4966" w:rsidRPr="00260EE5" w:rsidRDefault="000E4966" w:rsidP="000E4966">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ABM Protocol 12. (22)</w:t>
            </w:r>
          </w:p>
        </w:tc>
      </w:tr>
      <w:tr w:rsidR="00E962D9" w:rsidRPr="00260EE5" w14:paraId="054F05BC" w14:textId="6824EA3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11E08B08" w14:textId="6A107E70"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63. </w:t>
            </w:r>
            <w:r w:rsidR="00277016" w:rsidRPr="0069633F">
              <w:rPr>
                <w:rFonts w:asciiTheme="minorHAnsi" w:eastAsia="Times New Roman" w:hAnsiTheme="minorHAnsi" w:cstheme="minorHAnsi"/>
                <w:color w:val="000000"/>
                <w:sz w:val="22"/>
                <w:szCs w:val="22"/>
                <w:lang w:bidi="fr-FR"/>
              </w:rPr>
              <w:t xml:space="preserve"> Décrire à une mère au moins 4 signes </w:t>
            </w:r>
            <w:r w:rsidR="00277016">
              <w:rPr>
                <w:rFonts w:asciiTheme="minorHAnsi" w:eastAsia="Times New Roman" w:hAnsiTheme="minorHAnsi" w:cstheme="minorHAnsi"/>
                <w:color w:val="000000"/>
                <w:sz w:val="22"/>
                <w:szCs w:val="22"/>
                <w:lang w:bidi="fr-FR"/>
              </w:rPr>
              <w:t xml:space="preserve">d’alerte </w:t>
            </w:r>
            <w:r w:rsidR="00277016" w:rsidRPr="0069633F">
              <w:rPr>
                <w:rFonts w:asciiTheme="minorHAnsi" w:eastAsia="Times New Roman" w:hAnsiTheme="minorHAnsi" w:cstheme="minorHAnsi"/>
                <w:color w:val="000000"/>
                <w:sz w:val="22"/>
                <w:szCs w:val="22"/>
                <w:lang w:bidi="fr-FR"/>
              </w:rPr>
              <w:t>de sous-alimentation ou de déshydratation du nourrisson pour qu'elle puisse contacter un professionnel de la santé après sa sortie de l'établissement.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32F6F12E" w14:textId="57E76D04"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E962D9" w:rsidRPr="00260EE5" w14:paraId="30D7A8B3"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2B84EAAA" w14:textId="77777777" w:rsidR="00E14CA2" w:rsidRPr="0069633F" w:rsidRDefault="00E14CA2" w:rsidP="00E14CA2">
            <w:p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Utiliser les habiletés fondamentales pour expliquer les signes suivants :</w:t>
            </w:r>
          </w:p>
          <w:p w14:paraId="252B3C33"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 xml:space="preserve">Le bébé dort généralement plus de 4 heures. </w:t>
            </w:r>
          </w:p>
          <w:p w14:paraId="06B12C19"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est apathique.</w:t>
            </w:r>
          </w:p>
          <w:p w14:paraId="55F57E11"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est irritable ou pleure faiblement.</w:t>
            </w:r>
          </w:p>
          <w:p w14:paraId="45F23ADA"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est toujours éveillé.</w:t>
            </w:r>
          </w:p>
          <w:p w14:paraId="78C88D84"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ne semble jamais rassasié.</w:t>
            </w:r>
          </w:p>
          <w:p w14:paraId="40E9F65E"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 xml:space="preserve">Le bébé n’arrive pas à téter. </w:t>
            </w:r>
          </w:p>
          <w:p w14:paraId="6A9D3FE6"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tète plus de 12 fois par jour.</w:t>
            </w:r>
          </w:p>
          <w:p w14:paraId="2DA94CE6"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La plupart des tétées durent plus de 30 minutes.</w:t>
            </w:r>
          </w:p>
          <w:p w14:paraId="52F7CE13"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ne manifeste aucun signe de déglutition après 3 à 4 succions au moins.</w:t>
            </w:r>
          </w:p>
          <w:p w14:paraId="07A9836D"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urine peu chaque jour.</w:t>
            </w:r>
          </w:p>
          <w:p w14:paraId="0D239BE1" w14:textId="77777777" w:rsidR="00E14CA2" w:rsidRPr="0069633F" w:rsidRDefault="00E14CA2" w:rsidP="00E14CA2">
            <w:pPr>
              <w:pStyle w:val="Paragraphedeliste"/>
              <w:numPr>
                <w:ilvl w:val="0"/>
                <w:numId w:val="3"/>
              </w:num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ne fait pas de selles chaque jour.</w:t>
            </w:r>
          </w:p>
          <w:p w14:paraId="74C976CF" w14:textId="2A1FD1D1" w:rsidR="00E962D9" w:rsidRPr="00A659FF" w:rsidRDefault="00E14CA2" w:rsidP="00E14CA2">
            <w:pPr>
              <w:pStyle w:val="Paragraphedeliste"/>
              <w:numPr>
                <w:ilvl w:val="0"/>
                <w:numId w:val="3"/>
              </w:numPr>
              <w:spacing w:after="0" w:line="240" w:lineRule="auto"/>
              <w:rPr>
                <w:rFonts w:asciiTheme="minorHAnsi" w:eastAsia="Times New Roman" w:hAnsiTheme="minorHAnsi" w:cstheme="minorHAnsi"/>
                <w:color w:val="000000"/>
                <w:lang w:eastAsia="en-GB"/>
              </w:rPr>
            </w:pPr>
            <w:r w:rsidRPr="0069633F">
              <w:rPr>
                <w:rFonts w:asciiTheme="minorHAnsi" w:eastAsia="Times New Roman" w:hAnsiTheme="minorHAnsi" w:cstheme="minorHAnsi"/>
                <w:color w:val="000000"/>
                <w:lang w:bidi="fr-FR"/>
              </w:rPr>
              <w:t>Le bébé a de la fièvre.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DFC9A0" w14:textId="0728E34B"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6C50C48"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Omettre d’observer ou de rechercher des signes de sous-alimentation.</w:t>
            </w:r>
          </w:p>
          <w:p w14:paraId="607507A3"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Pr>
                <w:rFonts w:asciiTheme="minorHAnsi" w:hAnsiTheme="minorHAnsi" w:cstheme="minorHAnsi"/>
                <w:color w:val="000000"/>
                <w:lang w:bidi="fr-FR"/>
              </w:rPr>
              <w:t>Ê</w:t>
            </w:r>
            <w:r w:rsidRPr="00E76015">
              <w:rPr>
                <w:rFonts w:asciiTheme="minorHAnsi" w:hAnsiTheme="minorHAnsi" w:cstheme="minorHAnsi"/>
                <w:color w:val="000000"/>
                <w:lang w:bidi="fr-FR"/>
              </w:rPr>
              <w:t>tre incapable d’énumérer les signes de sous-alimentation.</w:t>
            </w:r>
          </w:p>
          <w:p w14:paraId="04B2DE1F"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O</w:t>
            </w:r>
            <w:r>
              <w:rPr>
                <w:rFonts w:asciiTheme="minorHAnsi" w:hAnsiTheme="minorHAnsi" w:cstheme="minorHAnsi"/>
                <w:color w:val="000000"/>
                <w:lang w:bidi="fr-FR"/>
              </w:rPr>
              <w:t>mettre</w:t>
            </w:r>
            <w:r w:rsidRPr="00E76015">
              <w:rPr>
                <w:rFonts w:asciiTheme="minorHAnsi" w:hAnsiTheme="minorHAnsi" w:cstheme="minorHAnsi"/>
                <w:color w:val="000000"/>
                <w:lang w:bidi="fr-FR"/>
              </w:rPr>
              <w:t xml:space="preserve"> d’observer les signes chez la </w:t>
            </w:r>
            <w:proofErr w:type="gramStart"/>
            <w:r w:rsidRPr="00E76015">
              <w:rPr>
                <w:rFonts w:asciiTheme="minorHAnsi" w:hAnsiTheme="minorHAnsi" w:cstheme="minorHAnsi"/>
                <w:color w:val="000000"/>
                <w:lang w:bidi="fr-FR"/>
              </w:rPr>
              <w:t>mère;</w:t>
            </w:r>
            <w:proofErr w:type="gramEnd"/>
            <w:r w:rsidRPr="00E76015">
              <w:rPr>
                <w:rFonts w:asciiTheme="minorHAnsi" w:hAnsiTheme="minorHAnsi" w:cstheme="minorHAnsi"/>
                <w:color w:val="000000"/>
                <w:lang w:bidi="fr-FR"/>
              </w:rPr>
              <w:t xml:space="preserve"> le faire uniquement chez le bébé.</w:t>
            </w:r>
          </w:p>
          <w:p w14:paraId="5CFFFFEF"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 xml:space="preserve">Soutenir qu’un bébé doit dormir toute la nuit </w:t>
            </w:r>
            <w:r>
              <w:rPr>
                <w:rFonts w:asciiTheme="minorHAnsi" w:hAnsiTheme="minorHAnsi" w:cstheme="minorHAnsi"/>
                <w:color w:val="000000"/>
                <w:lang w:bidi="fr-FR"/>
              </w:rPr>
              <w:t>dès</w:t>
            </w:r>
            <w:r w:rsidRPr="00E76015">
              <w:rPr>
                <w:rFonts w:asciiTheme="minorHAnsi" w:hAnsiTheme="minorHAnsi" w:cstheme="minorHAnsi"/>
                <w:color w:val="000000"/>
                <w:lang w:bidi="fr-FR"/>
              </w:rPr>
              <w:t xml:space="preserve"> la première semaine.</w:t>
            </w:r>
          </w:p>
          <w:p w14:paraId="640A6843"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 xml:space="preserve">Déclarer </w:t>
            </w:r>
            <w:r>
              <w:rPr>
                <w:rFonts w:asciiTheme="minorHAnsi" w:hAnsiTheme="minorHAnsi" w:cstheme="minorHAnsi"/>
                <w:color w:val="000000"/>
                <w:lang w:bidi="fr-FR"/>
              </w:rPr>
              <w:t>qu’elle déteste</w:t>
            </w:r>
            <w:r w:rsidRPr="00E76015">
              <w:rPr>
                <w:rFonts w:asciiTheme="minorHAnsi" w:hAnsiTheme="minorHAnsi" w:cstheme="minorHAnsi"/>
                <w:color w:val="000000"/>
                <w:lang w:bidi="fr-FR"/>
              </w:rPr>
              <w:t xml:space="preserve"> réveiller un bébé qui dort.</w:t>
            </w:r>
          </w:p>
          <w:p w14:paraId="7E4EB684"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Expliquer que tous les bébés pleurent, et qu’il vaut mieux laisser son bébé pleurer.</w:t>
            </w:r>
          </w:p>
          <w:p w14:paraId="2CBCE08A"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Répondre qu’il est bon de ne nourrir le bébé que 6 fois par jour à ce stade initial.</w:t>
            </w:r>
          </w:p>
          <w:p w14:paraId="64FEC7E7"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Dire que si un bébé est au sein, tout va bien.</w:t>
            </w:r>
          </w:p>
          <w:p w14:paraId="1D47C47C"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Insister pour que la mère continue à essayer de mettre le bébé au sein.</w:t>
            </w:r>
          </w:p>
          <w:p w14:paraId="65497B2C"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lastRenderedPageBreak/>
              <w:t xml:space="preserve">Expliquer que les nouveau-nés n’urinent pas beaucoup et que ces couches sont très absorbantes.  </w:t>
            </w:r>
          </w:p>
          <w:p w14:paraId="4F0734AE"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Dire à la mère : « ne vous inquiétez pas, c’est normal », sans d’abord vérifier les signes et symptômes.</w:t>
            </w:r>
          </w:p>
          <w:p w14:paraId="627CCE0D" w14:textId="77777777" w:rsidR="009B4ABC" w:rsidRPr="00E76015" w:rsidRDefault="009B4ABC" w:rsidP="009B4ABC">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Affirmer qu’aucune évaluation n’est nécessaire à ce stade précoce.</w:t>
            </w:r>
          </w:p>
          <w:p w14:paraId="7746E4A6" w14:textId="68F9B691" w:rsidR="00E962D9" w:rsidRPr="00260EE5" w:rsidRDefault="009B4ABC" w:rsidP="009B4ABC">
            <w:pPr>
              <w:pStyle w:val="Paragraphedeliste"/>
              <w:numPr>
                <w:ilvl w:val="0"/>
                <w:numId w:val="5"/>
              </w:numPr>
              <w:spacing w:after="0" w:line="240" w:lineRule="auto"/>
              <w:ind w:left="256" w:hanging="256"/>
              <w:rPr>
                <w:rFonts w:asciiTheme="minorHAnsi" w:eastAsia="Times New Roman" w:hAnsiTheme="minorHAnsi" w:cstheme="minorHAnsi"/>
                <w:color w:val="000000"/>
                <w:lang w:val="en-GB" w:eastAsia="en-GB"/>
              </w:rPr>
            </w:pPr>
            <w:r w:rsidRPr="00E76015">
              <w:rPr>
                <w:rFonts w:asciiTheme="minorHAnsi" w:hAnsiTheme="minorHAnsi" w:cstheme="minorHAnsi"/>
                <w:color w:val="000000"/>
                <w:lang w:bidi="fr-FR"/>
              </w:rPr>
              <w:t xml:space="preserve">Dissiper l’inquiétude en disant : « vous apprendrez à aimer votre bébé ou « du </w:t>
            </w:r>
            <w:proofErr w:type="gramStart"/>
            <w:r w:rsidRPr="00E76015">
              <w:rPr>
                <w:rFonts w:asciiTheme="minorHAnsi" w:hAnsiTheme="minorHAnsi" w:cstheme="minorHAnsi"/>
                <w:color w:val="000000"/>
                <w:lang w:bidi="fr-FR"/>
              </w:rPr>
              <w:t>courage !.</w:t>
            </w:r>
            <w:proofErr w:type="gramEnd"/>
            <w:r w:rsidRPr="00E76015">
              <w:rPr>
                <w:rFonts w:asciiTheme="minorHAnsi" w:hAnsiTheme="minorHAnsi" w:cstheme="minorHAnsi"/>
                <w:color w:val="000000"/>
                <w:lang w:bidi="fr-FR"/>
              </w:rPr>
              <w:t> » « Votre bébé va bien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72BA8B4" w14:textId="77777777" w:rsidR="00FC1D52" w:rsidRPr="00AE37CE" w:rsidRDefault="00FC1D52" w:rsidP="00FC1D52">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lastRenderedPageBreak/>
              <w:t>OMS/UNICEF.  Formation IHAB. Session 7. (4)</w:t>
            </w:r>
          </w:p>
          <w:p w14:paraId="60F3F36E" w14:textId="77777777" w:rsidR="00FC1D52" w:rsidRPr="00AE37CE" w:rsidRDefault="00FC1D52" w:rsidP="00FC1D52">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OMS/UNICEF.  Formation IHAB. Session 12. (4)</w:t>
            </w:r>
          </w:p>
          <w:p w14:paraId="09CEAE7D" w14:textId="77777777" w:rsidR="00FC1D52" w:rsidRPr="00AE37CE" w:rsidRDefault="00FC1D52" w:rsidP="00FC1D52">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OMS/UNICEF.  Formation IHAB. Session 19. (4)</w:t>
            </w:r>
          </w:p>
          <w:p w14:paraId="5908979F" w14:textId="77777777" w:rsidR="00FC1D52" w:rsidRPr="00AE37CE" w:rsidRDefault="00FC1D52" w:rsidP="00FC1D52">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 xml:space="preserve">WHO Model </w:t>
            </w:r>
            <w:proofErr w:type="spellStart"/>
            <w:r w:rsidRPr="00AE37CE">
              <w:rPr>
                <w:rFonts w:asciiTheme="minorHAnsi" w:hAnsiTheme="minorHAnsi" w:cstheme="minorHAnsi"/>
                <w:color w:val="000000"/>
                <w:lang w:bidi="fr-FR"/>
              </w:rPr>
              <w:t>Chapter</w:t>
            </w:r>
            <w:proofErr w:type="spellEnd"/>
            <w:r w:rsidRPr="00AE37CE">
              <w:rPr>
                <w:rFonts w:asciiTheme="minorHAnsi" w:hAnsiTheme="minorHAnsi" w:cstheme="minorHAnsi"/>
                <w:color w:val="000000"/>
                <w:lang w:bidi="fr-FR"/>
              </w:rPr>
              <w:t xml:space="preserve"> 5.5 et Figure15. (10)</w:t>
            </w:r>
          </w:p>
          <w:p w14:paraId="39ADA107" w14:textId="77777777" w:rsidR="00FC1D52" w:rsidRPr="00AE37CE" w:rsidRDefault="00FC1D52" w:rsidP="00FC1D52">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 xml:space="preserve">WHO Model </w:t>
            </w:r>
            <w:proofErr w:type="spellStart"/>
            <w:r w:rsidRPr="00AE37CE">
              <w:rPr>
                <w:rFonts w:asciiTheme="minorHAnsi" w:hAnsiTheme="minorHAnsi" w:cstheme="minorHAnsi"/>
                <w:color w:val="000000"/>
                <w:lang w:bidi="fr-FR"/>
              </w:rPr>
              <w:t>Chapter</w:t>
            </w:r>
            <w:proofErr w:type="spellEnd"/>
            <w:r w:rsidRPr="00AE37CE">
              <w:rPr>
                <w:rFonts w:asciiTheme="minorHAnsi" w:hAnsiTheme="minorHAnsi" w:cstheme="minorHAnsi"/>
                <w:color w:val="000000"/>
                <w:lang w:bidi="fr-FR"/>
              </w:rPr>
              <w:t xml:space="preserve"> 7.10 et Tableau 9. (10)</w:t>
            </w:r>
          </w:p>
          <w:p w14:paraId="55076375" w14:textId="77777777" w:rsidR="00FC1D52" w:rsidRPr="00AE37CE" w:rsidRDefault="00FC1D52" w:rsidP="00FC1D52">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ABM Protocol 7. (11)</w:t>
            </w:r>
          </w:p>
          <w:p w14:paraId="75BEB94D" w14:textId="177F5826" w:rsidR="00E962D9" w:rsidRPr="00260EE5" w:rsidRDefault="00FC1D52" w:rsidP="00FC1D52">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AE37CE">
              <w:rPr>
                <w:rFonts w:asciiTheme="minorHAnsi" w:hAnsiTheme="minorHAnsi" w:cstheme="minorHAnsi"/>
                <w:color w:val="000000"/>
                <w:lang w:bidi="fr-FR"/>
              </w:rPr>
              <w:t>ABM Protocol 10. (17)</w:t>
            </w:r>
          </w:p>
        </w:tc>
      </w:tr>
      <w:tr w:rsidR="00E962D9" w:rsidRPr="00260EE5" w14:paraId="16AE8C8B" w14:textId="6DCB54B2" w:rsidTr="00475C9B">
        <w:trPr>
          <w:gridAfter w:val="1"/>
          <w:wAfter w:w="7560" w:type="dxa"/>
        </w:trPr>
        <w:tc>
          <w:tcPr>
            <w:tcW w:w="6300" w:type="dxa"/>
            <w:tcBorders>
              <w:top w:val="single" w:sz="4" w:space="0" w:color="auto"/>
              <w:bottom w:val="single" w:sz="4" w:space="0" w:color="auto"/>
              <w:right w:val="single" w:sz="4" w:space="0" w:color="auto"/>
            </w:tcBorders>
            <w:shd w:val="clear" w:color="auto" w:fill="CED4EA"/>
            <w:hideMark/>
          </w:tcPr>
          <w:p w14:paraId="5C6F99E4" w14:textId="7373341D" w:rsidR="00E962D9" w:rsidRPr="00A659FF" w:rsidRDefault="00E962D9" w:rsidP="00E962D9">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64. </w:t>
            </w:r>
            <w:r w:rsidR="002F0898" w:rsidRPr="007D6A71">
              <w:rPr>
                <w:rFonts w:asciiTheme="minorHAnsi" w:eastAsia="Times New Roman" w:hAnsiTheme="minorHAnsi" w:cstheme="minorHAnsi"/>
                <w:color w:val="000000"/>
                <w:sz w:val="22"/>
                <w:szCs w:val="22"/>
                <w:lang w:bidi="fr-FR"/>
              </w:rPr>
              <w:t xml:space="preserve"> Décrire au moins 3 signes </w:t>
            </w:r>
            <w:r w:rsidR="002F0898">
              <w:rPr>
                <w:rFonts w:asciiTheme="minorHAnsi" w:eastAsia="Times New Roman" w:hAnsiTheme="minorHAnsi" w:cstheme="minorHAnsi"/>
                <w:color w:val="000000"/>
                <w:sz w:val="22"/>
                <w:szCs w:val="22"/>
                <w:lang w:bidi="fr-FR"/>
              </w:rPr>
              <w:t xml:space="preserve">maternels </w:t>
            </w:r>
            <w:r w:rsidR="002F0898" w:rsidRPr="007D6A71">
              <w:rPr>
                <w:rFonts w:asciiTheme="minorHAnsi" w:eastAsia="Times New Roman" w:hAnsiTheme="minorHAnsi" w:cstheme="minorHAnsi"/>
                <w:color w:val="000000"/>
                <w:sz w:val="22"/>
                <w:szCs w:val="22"/>
                <w:lang w:bidi="fr-FR"/>
              </w:rPr>
              <w:t>suggérant à la mère de consulter un professionnel de la santé après sa sortie de l'établissement.</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ED4EA"/>
          </w:tcPr>
          <w:p w14:paraId="55089D06" w14:textId="12E3E15E" w:rsidR="00E962D9" w:rsidRPr="00260EE5" w:rsidRDefault="00E962D9" w:rsidP="00E962D9">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E962D9" w:rsidRPr="00260EE5" w14:paraId="2ED7492D" w14:textId="77777777" w:rsidTr="00475C9B">
        <w:trPr>
          <w:gridAfter w:val="1"/>
          <w:wAfter w:w="7560" w:type="dxa"/>
        </w:trPr>
        <w:tc>
          <w:tcPr>
            <w:tcW w:w="6300" w:type="dxa"/>
            <w:tcBorders>
              <w:top w:val="single" w:sz="4" w:space="0" w:color="auto"/>
              <w:bottom w:val="single" w:sz="4" w:space="0" w:color="auto"/>
              <w:right w:val="single" w:sz="4" w:space="0" w:color="auto"/>
            </w:tcBorders>
            <w:shd w:val="clear" w:color="auto" w:fill="auto"/>
            <w:hideMark/>
          </w:tcPr>
          <w:p w14:paraId="5F5DAEC2"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Douleurs persistantes pendant la tétée.</w:t>
            </w:r>
          </w:p>
          <w:p w14:paraId="280638CC"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Masses, bosses, parties dures dans les seins.</w:t>
            </w:r>
          </w:p>
          <w:p w14:paraId="11BDA84E"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Douleurs mammaires.</w:t>
            </w:r>
          </w:p>
          <w:p w14:paraId="33EE62AC"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Le bébé a de la fièvre.</w:t>
            </w:r>
          </w:p>
          <w:p w14:paraId="5B4C2C03"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Doutes sur la production de lait</w:t>
            </w:r>
          </w:p>
          <w:p w14:paraId="14414C87"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Aversion pour l’enfant.</w:t>
            </w:r>
          </w:p>
          <w:p w14:paraId="28219DED" w14:textId="77777777" w:rsidR="00BD2815" w:rsidRPr="00DF1493" w:rsidRDefault="00BD2815" w:rsidP="00BD281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Profonde tristesse.</w:t>
            </w:r>
          </w:p>
          <w:p w14:paraId="480A59E2" w14:textId="2CB4607F" w:rsidR="00E962D9" w:rsidRPr="00A659FF" w:rsidRDefault="00BD2815" w:rsidP="00BD2815">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DF1493">
              <w:rPr>
                <w:rFonts w:asciiTheme="minorHAnsi" w:eastAsia="Times New Roman" w:hAnsiTheme="minorHAnsi" w:cstheme="minorHAnsi"/>
                <w:color w:val="000000"/>
                <w:lang w:bidi="fr-FR"/>
              </w:rPr>
              <w:t>Doutes sur sa capacité d'allaiter.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270EBD" w14:textId="73EF7199" w:rsidR="00E962D9" w:rsidRPr="00260EE5" w:rsidRDefault="00E962D9" w:rsidP="00E962D9">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88538F5" w14:textId="77777777" w:rsidR="0035071B" w:rsidRPr="0047123D" w:rsidRDefault="0035071B" w:rsidP="0035071B">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47123D">
              <w:rPr>
                <w:rFonts w:asciiTheme="minorHAnsi" w:hAnsiTheme="minorHAnsi" w:cstheme="minorHAnsi"/>
                <w:color w:val="000000"/>
                <w:lang w:bidi="fr-FR"/>
              </w:rPr>
              <w:t>Etre</w:t>
            </w:r>
            <w:proofErr w:type="spellEnd"/>
            <w:r w:rsidRPr="0047123D">
              <w:rPr>
                <w:rFonts w:asciiTheme="minorHAnsi" w:hAnsiTheme="minorHAnsi" w:cstheme="minorHAnsi"/>
                <w:color w:val="000000"/>
                <w:lang w:bidi="fr-FR"/>
              </w:rPr>
              <w:t xml:space="preserve"> incapable de décrire aux moins 3 signes.</w:t>
            </w:r>
          </w:p>
          <w:p w14:paraId="056D481F" w14:textId="19E6E7B9" w:rsidR="00E962D9" w:rsidRPr="00A659FF" w:rsidRDefault="0035071B" w:rsidP="0035071B">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47123D">
              <w:rPr>
                <w:rFonts w:asciiTheme="minorHAnsi" w:hAnsiTheme="minorHAnsi" w:cstheme="minorHAnsi"/>
                <w:color w:val="000000"/>
                <w:lang w:bidi="fr-FR"/>
              </w:rPr>
              <w:t>Soutenir qu’on n’a pas à informer les mères des signes d’alerte puisque l’hôpital n’est pas directement impliqué dans les soins après la sortie.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8B4DDAA" w14:textId="77777777" w:rsidR="009465CC" w:rsidRPr="0047123D" w:rsidRDefault="009465CC" w:rsidP="009465CC">
            <w:pPr>
              <w:pStyle w:val="Paragraphedeliste"/>
              <w:numPr>
                <w:ilvl w:val="0"/>
                <w:numId w:val="4"/>
              </w:numPr>
              <w:spacing w:after="0" w:line="240" w:lineRule="auto"/>
              <w:ind w:left="350"/>
              <w:rPr>
                <w:rFonts w:asciiTheme="minorHAnsi" w:hAnsiTheme="minorHAnsi" w:cstheme="minorHAnsi"/>
                <w:color w:val="000000"/>
                <w:lang w:bidi="fr-FR"/>
              </w:rPr>
            </w:pPr>
            <w:r w:rsidRPr="0047123D">
              <w:rPr>
                <w:rFonts w:asciiTheme="minorHAnsi" w:hAnsiTheme="minorHAnsi" w:cstheme="minorHAnsi"/>
                <w:color w:val="000000"/>
                <w:lang w:bidi="fr-FR"/>
              </w:rPr>
              <w:t>OMS/UNICEF.  Formation IHAB. Session 11. (4)</w:t>
            </w:r>
          </w:p>
          <w:p w14:paraId="6DA88DE9" w14:textId="77777777" w:rsidR="009465CC" w:rsidRPr="0047123D" w:rsidRDefault="009465CC" w:rsidP="009465CC">
            <w:pPr>
              <w:pStyle w:val="Paragraphedeliste"/>
              <w:numPr>
                <w:ilvl w:val="0"/>
                <w:numId w:val="4"/>
              </w:numPr>
              <w:spacing w:after="0" w:line="240" w:lineRule="auto"/>
              <w:ind w:left="350"/>
              <w:rPr>
                <w:rFonts w:asciiTheme="minorHAnsi" w:hAnsiTheme="minorHAnsi" w:cstheme="minorHAnsi"/>
                <w:color w:val="000000"/>
                <w:lang w:bidi="fr-FR"/>
              </w:rPr>
            </w:pPr>
            <w:r w:rsidRPr="0047123D">
              <w:rPr>
                <w:rFonts w:asciiTheme="minorHAnsi" w:hAnsiTheme="minorHAnsi" w:cstheme="minorHAnsi"/>
                <w:color w:val="000000"/>
                <w:lang w:bidi="fr-FR"/>
              </w:rPr>
              <w:t>OMS/UNICEF.  Formation IHAB. Session 19. (4)</w:t>
            </w:r>
          </w:p>
          <w:p w14:paraId="76590499" w14:textId="77777777" w:rsidR="009465CC" w:rsidRPr="0047123D" w:rsidRDefault="009465CC" w:rsidP="009465CC">
            <w:pPr>
              <w:pStyle w:val="Paragraphedeliste"/>
              <w:numPr>
                <w:ilvl w:val="0"/>
                <w:numId w:val="4"/>
              </w:numPr>
              <w:spacing w:after="0" w:line="240" w:lineRule="auto"/>
              <w:ind w:left="350"/>
              <w:rPr>
                <w:rFonts w:asciiTheme="minorHAnsi" w:hAnsiTheme="minorHAnsi" w:cstheme="minorHAnsi"/>
                <w:color w:val="000000"/>
                <w:lang w:bidi="fr-FR"/>
              </w:rPr>
            </w:pPr>
            <w:r w:rsidRPr="0047123D">
              <w:rPr>
                <w:rFonts w:asciiTheme="minorHAnsi" w:hAnsiTheme="minorHAnsi" w:cstheme="minorHAnsi"/>
                <w:color w:val="000000"/>
                <w:lang w:bidi="fr-FR"/>
              </w:rPr>
              <w:t>ABM Protocol 2. (20)</w:t>
            </w:r>
          </w:p>
          <w:p w14:paraId="4C749079" w14:textId="50126395" w:rsidR="00E962D9" w:rsidRPr="00260EE5" w:rsidRDefault="009465CC" w:rsidP="009465CC">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47123D">
              <w:rPr>
                <w:rFonts w:asciiTheme="minorHAnsi" w:hAnsiTheme="minorHAnsi" w:cstheme="minorHAnsi"/>
                <w:color w:val="000000"/>
                <w:lang w:bidi="fr-FR"/>
              </w:rPr>
              <w:t>ABM Protocol 7. (11)</w:t>
            </w:r>
          </w:p>
        </w:tc>
      </w:tr>
    </w:tbl>
    <w:p w14:paraId="141F0750" w14:textId="2AA4654B" w:rsidR="005A3BA0" w:rsidRDefault="00F74402">
      <w:pPr>
        <w:rPr>
          <w:lang w:val="en-GB"/>
        </w:rPr>
      </w:pPr>
      <w:r>
        <w:rPr>
          <w:lang w:val="en-GB"/>
        </w:rPr>
        <w:br w:type="textWrapping" w:clear="all"/>
      </w:r>
    </w:p>
    <w:p w14:paraId="07A98D09" w14:textId="77777777" w:rsidR="005A3BA0" w:rsidRDefault="005A3BA0">
      <w:pPr>
        <w:rPr>
          <w:lang w:val="en-GB"/>
        </w:rPr>
      </w:pPr>
      <w:r>
        <w:rPr>
          <w:lang w:bidi="fr-FR"/>
        </w:rPr>
        <w:br w:type="page"/>
      </w:r>
    </w:p>
    <w:p w14:paraId="72D616C8" w14:textId="77777777" w:rsidR="00753786" w:rsidRDefault="00753786" w:rsidP="005A3BA0">
      <w:pPr>
        <w:jc w:val="right"/>
        <w:rPr>
          <w:lang w:val="en-GB"/>
        </w:rPr>
        <w:sectPr w:rsidR="00753786" w:rsidSect="00EE4B39">
          <w:headerReference w:type="even" r:id="rId20"/>
          <w:headerReference w:type="default" r:id="rId21"/>
          <w:footerReference w:type="even" r:id="rId22"/>
          <w:footerReference w:type="default" r:id="rId23"/>
          <w:headerReference w:type="first" r:id="rId24"/>
          <w:pgSz w:w="16838" w:h="11906" w:orient="landscape" w:code="9"/>
          <w:pgMar w:top="1440" w:right="1440" w:bottom="1440" w:left="1440" w:header="720" w:footer="720" w:gutter="0"/>
          <w:pgNumType w:start="1"/>
          <w:cols w:space="720"/>
          <w:docGrid w:linePitch="360"/>
        </w:sectPr>
      </w:pPr>
    </w:p>
    <w:p w14:paraId="247E57C2" w14:textId="34753A2C" w:rsidR="00432B95" w:rsidRDefault="00432B95" w:rsidP="005A3BA0">
      <w:pPr>
        <w:jc w:val="right"/>
        <w:rPr>
          <w:lang w:val="en-GB"/>
        </w:rPr>
      </w:pPr>
    </w:p>
    <w:p w14:paraId="10457EF5" w14:textId="55242FBB" w:rsidR="004030F7" w:rsidRDefault="004030F7" w:rsidP="005A3BA0">
      <w:pPr>
        <w:jc w:val="right"/>
        <w:rPr>
          <w:lang w:val="en-GB"/>
        </w:rPr>
      </w:pPr>
    </w:p>
    <w:p w14:paraId="6847F1A6" w14:textId="2B0E498B" w:rsidR="004030F7" w:rsidRDefault="004030F7" w:rsidP="005A3BA0">
      <w:pPr>
        <w:jc w:val="right"/>
        <w:rPr>
          <w:lang w:val="en-GB"/>
        </w:rPr>
      </w:pPr>
    </w:p>
    <w:p w14:paraId="5E2823F9" w14:textId="44F8F66D" w:rsidR="004030F7" w:rsidRDefault="004030F7" w:rsidP="005A3BA0">
      <w:pPr>
        <w:jc w:val="right"/>
        <w:rPr>
          <w:lang w:val="en-GB"/>
        </w:rPr>
      </w:pPr>
    </w:p>
    <w:p w14:paraId="1E128DD0" w14:textId="48D732B6" w:rsidR="004030F7" w:rsidRDefault="004030F7" w:rsidP="005A3BA0">
      <w:pPr>
        <w:jc w:val="right"/>
        <w:rPr>
          <w:lang w:val="en-GB"/>
        </w:rPr>
      </w:pPr>
    </w:p>
    <w:p w14:paraId="02C15B45" w14:textId="4ED70FCD" w:rsidR="004030F7" w:rsidRDefault="004030F7" w:rsidP="005A3BA0">
      <w:pPr>
        <w:jc w:val="right"/>
        <w:rPr>
          <w:lang w:val="en-GB"/>
        </w:rPr>
      </w:pPr>
    </w:p>
    <w:p w14:paraId="2B860BFC" w14:textId="50868B3A" w:rsidR="004030F7" w:rsidRDefault="004030F7" w:rsidP="005A3BA0">
      <w:pPr>
        <w:jc w:val="right"/>
        <w:rPr>
          <w:lang w:val="en-GB"/>
        </w:rPr>
      </w:pPr>
    </w:p>
    <w:p w14:paraId="54981140" w14:textId="68DAB4A4" w:rsidR="004030F7" w:rsidRDefault="004030F7" w:rsidP="005A3BA0">
      <w:pPr>
        <w:jc w:val="right"/>
        <w:rPr>
          <w:lang w:val="en-GB"/>
        </w:rPr>
      </w:pPr>
    </w:p>
    <w:p w14:paraId="2950E31A" w14:textId="1F252906" w:rsidR="004030F7" w:rsidRDefault="004030F7" w:rsidP="005A3BA0">
      <w:pPr>
        <w:jc w:val="right"/>
        <w:rPr>
          <w:lang w:val="en-GB"/>
        </w:rPr>
      </w:pPr>
    </w:p>
    <w:p w14:paraId="6FA39714" w14:textId="71E7DA8A" w:rsidR="004030F7" w:rsidRDefault="004030F7" w:rsidP="005A3BA0">
      <w:pPr>
        <w:jc w:val="right"/>
        <w:rPr>
          <w:lang w:val="en-GB"/>
        </w:rPr>
      </w:pPr>
    </w:p>
    <w:p w14:paraId="66B7DF22" w14:textId="36F8170F" w:rsidR="004030F7" w:rsidRDefault="004030F7" w:rsidP="005A3BA0">
      <w:pPr>
        <w:jc w:val="right"/>
        <w:rPr>
          <w:lang w:val="en-GB"/>
        </w:rPr>
      </w:pPr>
    </w:p>
    <w:p w14:paraId="66997004" w14:textId="276B33EE" w:rsidR="004030F7" w:rsidRDefault="004030F7" w:rsidP="005A3BA0">
      <w:pPr>
        <w:jc w:val="right"/>
        <w:rPr>
          <w:lang w:val="en-GB"/>
        </w:rPr>
      </w:pPr>
    </w:p>
    <w:p w14:paraId="56B3E935" w14:textId="4F06757D" w:rsidR="004030F7" w:rsidRDefault="004030F7" w:rsidP="005A3BA0">
      <w:pPr>
        <w:jc w:val="right"/>
        <w:rPr>
          <w:lang w:val="en-GB"/>
        </w:rPr>
      </w:pPr>
    </w:p>
    <w:p w14:paraId="45D61114" w14:textId="405A0FD8" w:rsidR="004030F7" w:rsidRDefault="004030F7" w:rsidP="005A3BA0">
      <w:pPr>
        <w:jc w:val="right"/>
        <w:rPr>
          <w:lang w:val="en-GB"/>
        </w:rPr>
      </w:pPr>
    </w:p>
    <w:p w14:paraId="5A1EBAAB" w14:textId="67EC0CDB" w:rsidR="004030F7" w:rsidRDefault="004030F7" w:rsidP="005A3BA0">
      <w:pPr>
        <w:jc w:val="right"/>
        <w:rPr>
          <w:lang w:val="en-GB"/>
        </w:rPr>
      </w:pPr>
    </w:p>
    <w:p w14:paraId="65B62C7C" w14:textId="77777777" w:rsidR="004030F7" w:rsidRDefault="004030F7" w:rsidP="005A3BA0">
      <w:pPr>
        <w:jc w:val="right"/>
        <w:rPr>
          <w:lang w:val="en-GB"/>
        </w:rPr>
      </w:pPr>
    </w:p>
    <w:p w14:paraId="67B7D3E7" w14:textId="12493DEE" w:rsidR="005A3BA0" w:rsidRDefault="005A3BA0" w:rsidP="005A3BA0">
      <w:pPr>
        <w:jc w:val="right"/>
        <w:rPr>
          <w:lang w:val="en-GB"/>
        </w:rPr>
      </w:pPr>
    </w:p>
    <w:p w14:paraId="1ED9945A" w14:textId="1C1CFFB6" w:rsidR="005A3BA0" w:rsidRDefault="005A3BA0" w:rsidP="005A3BA0">
      <w:pPr>
        <w:jc w:val="right"/>
        <w:rPr>
          <w:lang w:val="en-GB"/>
        </w:rPr>
      </w:pPr>
    </w:p>
    <w:p w14:paraId="1F8AB9BE" w14:textId="28047296" w:rsidR="005A3BA0" w:rsidRDefault="005A3BA0" w:rsidP="005A3BA0">
      <w:pPr>
        <w:jc w:val="right"/>
        <w:rPr>
          <w:lang w:val="en-GB"/>
        </w:rPr>
      </w:pPr>
    </w:p>
    <w:p w14:paraId="4DAC9FAF" w14:textId="7276E971" w:rsidR="005A3BA0" w:rsidRDefault="005A3BA0" w:rsidP="005A3BA0">
      <w:pPr>
        <w:jc w:val="right"/>
        <w:rPr>
          <w:lang w:val="en-GB"/>
        </w:rPr>
      </w:pPr>
    </w:p>
    <w:p w14:paraId="56E69154" w14:textId="66623854" w:rsidR="005A3BA0" w:rsidRDefault="005A3BA0" w:rsidP="005A3BA0">
      <w:pPr>
        <w:jc w:val="right"/>
        <w:rPr>
          <w:lang w:val="en-GB"/>
        </w:rPr>
      </w:pPr>
    </w:p>
    <w:p w14:paraId="6117CF2C" w14:textId="6973B0F6" w:rsidR="005A3BA0" w:rsidRDefault="005A3BA0" w:rsidP="005A3BA0">
      <w:pPr>
        <w:jc w:val="right"/>
        <w:rPr>
          <w:lang w:val="en-GB"/>
        </w:rPr>
      </w:pPr>
    </w:p>
    <w:p w14:paraId="1658AF60" w14:textId="634CBFD4" w:rsidR="005A3BA0" w:rsidRDefault="005A3BA0" w:rsidP="005A3BA0">
      <w:pPr>
        <w:jc w:val="right"/>
        <w:rPr>
          <w:lang w:val="en-GB"/>
        </w:rPr>
      </w:pPr>
    </w:p>
    <w:p w14:paraId="12680C93" w14:textId="3CB70DBD" w:rsidR="005A3BA0" w:rsidRDefault="005A3BA0" w:rsidP="005A3BA0">
      <w:pPr>
        <w:jc w:val="right"/>
        <w:rPr>
          <w:lang w:val="en-GB"/>
        </w:rPr>
      </w:pPr>
    </w:p>
    <w:p w14:paraId="5596D730" w14:textId="16CA29E0" w:rsidR="005A3BA0" w:rsidRDefault="005A3BA0" w:rsidP="005A3BA0">
      <w:pPr>
        <w:jc w:val="right"/>
        <w:rPr>
          <w:lang w:val="en-GB"/>
        </w:rPr>
      </w:pPr>
    </w:p>
    <w:p w14:paraId="64B53D41" w14:textId="17FBE060" w:rsidR="005A3BA0" w:rsidRDefault="005A3BA0" w:rsidP="005A3BA0">
      <w:pPr>
        <w:jc w:val="right"/>
        <w:rPr>
          <w:lang w:val="en-GB"/>
        </w:rPr>
      </w:pPr>
    </w:p>
    <w:p w14:paraId="34DB7CB8" w14:textId="634C815F" w:rsidR="005A3BA0" w:rsidRDefault="005A3BA0" w:rsidP="005A3BA0">
      <w:pPr>
        <w:jc w:val="right"/>
        <w:rPr>
          <w:lang w:val="en-GB"/>
        </w:rPr>
      </w:pPr>
    </w:p>
    <w:p w14:paraId="090C143F" w14:textId="67C18FB1" w:rsidR="005A3BA0" w:rsidRDefault="005A3BA0" w:rsidP="005A3BA0">
      <w:pPr>
        <w:jc w:val="right"/>
        <w:rPr>
          <w:lang w:val="en-GB"/>
        </w:rPr>
      </w:pPr>
    </w:p>
    <w:p w14:paraId="07B2655A" w14:textId="4F9640E0" w:rsidR="005A3BA0" w:rsidRDefault="005A3BA0" w:rsidP="005A3BA0">
      <w:pPr>
        <w:jc w:val="right"/>
        <w:rPr>
          <w:lang w:val="en-GB"/>
        </w:rPr>
      </w:pPr>
    </w:p>
    <w:p w14:paraId="2FC5A68A" w14:textId="759076DF" w:rsidR="005A3BA0" w:rsidRPr="00953F11" w:rsidRDefault="005A3BA0" w:rsidP="006D33F5">
      <w:pPr>
        <w:rPr>
          <w:lang w:val="en-GB"/>
        </w:rPr>
      </w:pPr>
    </w:p>
    <w:sectPr w:rsidR="005A3BA0" w:rsidRPr="00953F11" w:rsidSect="004030F7">
      <w:headerReference w:type="even" r:id="rId25"/>
      <w:headerReference w:type="default" r:id="rId26"/>
      <w:footerReference w:type="default" r:id="rId27"/>
      <w:headerReference w:type="first" r:id="rId28"/>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115D8" w14:textId="77777777" w:rsidR="00DC3322" w:rsidRDefault="00DC3322" w:rsidP="00F53024">
      <w:pPr>
        <w:spacing w:after="0" w:line="240" w:lineRule="auto"/>
      </w:pPr>
      <w:r>
        <w:separator/>
      </w:r>
    </w:p>
  </w:endnote>
  <w:endnote w:type="continuationSeparator" w:id="0">
    <w:p w14:paraId="5CFDCF29" w14:textId="77777777" w:rsidR="00DC3322" w:rsidRDefault="00DC3322" w:rsidP="00F5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7DF3" w14:textId="77777777" w:rsidR="009B2583" w:rsidRDefault="009B25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28CC" w14:textId="1433214D" w:rsidR="00F57936" w:rsidRDefault="00F57936" w:rsidP="00F53024">
    <w:pPr>
      <w:pStyle w:val="Pieddepage"/>
      <w:jc w:val="right"/>
    </w:pPr>
    <w:r>
      <w:rPr>
        <w:noProof/>
        <w:lang w:val="fr-CA" w:eastAsia="fr-CA"/>
      </w:rPr>
      <mc:AlternateContent>
        <mc:Choice Requires="wps">
          <w:drawing>
            <wp:anchor distT="0" distB="0" distL="114300" distR="114300" simplePos="0" relativeHeight="251659264" behindDoc="0" locked="0" layoutInCell="1" allowOverlap="1" wp14:anchorId="5A5E5906" wp14:editId="07C7CC49">
              <wp:simplePos x="0" y="0"/>
              <wp:positionH relativeFrom="column">
                <wp:posOffset>8905875</wp:posOffset>
              </wp:positionH>
              <wp:positionV relativeFrom="paragraph">
                <wp:posOffset>73025</wp:posOffset>
              </wp:positionV>
              <wp:extent cx="895350" cy="9525"/>
              <wp:effectExtent l="0" t="57150" r="57150" b="85725"/>
              <wp:wrapNone/>
              <wp:docPr id="2" name="Straight Connector 2"/>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43793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25pt,5.75pt" to="771.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FgEp8bkAAAAEAEAAA8A&#13;&#10;AABkcnMvZG93bnJldi54bWxMT8FOwzAMvSPxD5GRuKAtWduh0TWdYIwhDhw2JtRj1pi2okmqJlvL&#13;&#10;3+Od4GK/Jz8/P2er0bTsjL1vnJUwmwpgaEunG1tJOHy8TBbAfFBWq9ZZlPCDHlb59VWmUu0Gu8Pz&#13;&#10;PlSMTKxPlYQ6hC7l3Jc1GuWnrkNLsy/XGxWI9hXXvRrI3LQ8EuKeG9VYulCrDtc1lt/7k5HwFG9e&#13;&#10;42Idvd89bN6K3ec2GfBQSHl7Mz4vqTwugQUcw98GXH6g/JBTsKM7We1ZSzwR0Zy0hGbUL4p5EhM6&#13;&#10;EooF8Dzj/x/JfwEAAP//AwBQSwECLQAUAAYACAAAACEAtoM4kv4AAADhAQAAEwAAAAAAAAAAAAAA&#13;&#10;AAAAAAAAW0NvbnRlbnRfVHlwZXNdLnhtbFBLAQItABQABgAIAAAAIQA4/SH/1gAAAJQBAAALAAAA&#13;&#10;AAAAAAAAAAAAAC8BAABfcmVscy8ucmVsc1BLAQItABQABgAIAAAAIQCDYCoexQEAAOIDAAAOAAAA&#13;&#10;AAAAAAAAAAAAAC4CAABkcnMvZTJvRG9jLnhtbFBLAQItABQABgAIAAAAIQBYBKfG5AAAABABAAAP&#13;&#10;AAAAAAAAAAAAAAAAAB8EAABkcnMvZG93bnJldi54bWxQSwUGAAAAAAQABADzAAAAMAUAAAAA&#13;&#10;" strokecolor="#355e7a" strokeweight="10pt">
              <v:stroke joinstyle="miter"/>
            </v:line>
          </w:pict>
        </mc:Fallback>
      </mc:AlternateContent>
    </w:r>
    <w:r>
      <w:rPr>
        <w:rFonts w:ascii="AcuminProCond-Bold" w:eastAsia="AcuminProCond-Bold" w:hAnsi="AcuminProCond-Bold" w:cs="AcuminProCond-Bold"/>
        <w:b/>
        <w:color w:val="9E9D9D"/>
        <w:sz w:val="16"/>
        <w:szCs w:val="18"/>
        <w:lang w:bidi="fr-FR"/>
      </w:rPr>
      <w:t>Outils de vérification des compétences : garantir la compétence des prestataires de soins directs pour mettre en œuvre l’initiative Hôpitaux amis des bébés</w:t>
    </w:r>
    <w:sdt>
      <w:sdtPr>
        <w:rPr>
          <w:noProof/>
        </w:rPr>
        <w:id w:val="-511832015"/>
        <w:docPartObj>
          <w:docPartGallery w:val="Page Numbers (Bottom of Page)"/>
          <w:docPartUnique/>
        </w:docPartObj>
      </w:sdtPr>
      <w:sdtEndPr/>
      <w:sdtContent>
        <w:r>
          <w:rPr>
            <w:rFonts w:ascii="Arial" w:eastAsia="Arial" w:hAnsi="Arial" w:cs="Arial"/>
            <w:color w:val="1F3864" w:themeColor="accent1" w:themeShade="80"/>
            <w:sz w:val="24"/>
            <w:lang w:bidi="fr-FR"/>
          </w:rPr>
          <w:fldChar w:fldCharType="begin"/>
        </w:r>
        <w:r>
          <w:rPr>
            <w:rFonts w:ascii="Arial" w:eastAsia="Arial" w:hAnsi="Arial" w:cs="Arial"/>
            <w:color w:val="1F3864" w:themeColor="accent1" w:themeShade="80"/>
            <w:sz w:val="24"/>
            <w:lang w:bidi="fr-FR"/>
          </w:rPr>
          <w:instrText xml:space="preserve"> PAGE   \* MERGEFORMAT </w:instrText>
        </w:r>
        <w:r>
          <w:rPr>
            <w:rFonts w:ascii="Arial" w:eastAsia="Arial" w:hAnsi="Arial" w:cs="Arial"/>
            <w:color w:val="1F3864" w:themeColor="accent1" w:themeShade="80"/>
            <w:sz w:val="24"/>
            <w:lang w:bidi="fr-FR"/>
          </w:rPr>
          <w:fldChar w:fldCharType="separate"/>
        </w:r>
        <w:r>
          <w:rPr>
            <w:rFonts w:ascii="Arial" w:eastAsia="Arial" w:hAnsi="Arial" w:cs="Arial"/>
            <w:color w:val="1F3864" w:themeColor="accent1" w:themeShade="80"/>
            <w:sz w:val="24"/>
            <w:lang w:bidi="fr-FR"/>
          </w:rPr>
          <w:t>1</w:t>
        </w:r>
        <w:r>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7AADEA94" w14:textId="35D053FF" w:rsidR="00F57936" w:rsidRDefault="00F579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9C8A" w14:textId="77777777" w:rsidR="009B2583" w:rsidRDefault="009B258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6FF5" w14:textId="77777777" w:rsidR="00F57936" w:rsidRDefault="00F57936" w:rsidP="00BC406E">
    <w:pPr>
      <w:pStyle w:val="Pieddepage"/>
      <w:ind w:left="90"/>
    </w:pPr>
    <w:r>
      <w:rPr>
        <w:noProof/>
        <w:lang w:val="fr-CA" w:eastAsia="fr-CA"/>
      </w:rPr>
      <mc:AlternateContent>
        <mc:Choice Requires="wps">
          <w:drawing>
            <wp:anchor distT="0" distB="0" distL="114300" distR="114300" simplePos="0" relativeHeight="251665408" behindDoc="0" locked="0" layoutInCell="1" allowOverlap="1" wp14:anchorId="5173756C" wp14:editId="556C947D">
              <wp:simplePos x="0" y="0"/>
              <wp:positionH relativeFrom="page">
                <wp:posOffset>0</wp:posOffset>
              </wp:positionH>
              <wp:positionV relativeFrom="paragraph">
                <wp:posOffset>76200</wp:posOffset>
              </wp:positionV>
              <wp:extent cx="895350" cy="9525"/>
              <wp:effectExtent l="0" t="57150" r="57150" b="85725"/>
              <wp:wrapNone/>
              <wp:docPr id="8" name="Straight Connector 8"/>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A25C84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pt" to="70.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H6PuC3gAAAACwEAAA8A&#13;&#10;AABkcnMvZG93bnJldi54bWxMT8FOwzAMvSPxD5GRuKAtXTvQ6JpOMAaIA4eNCfWYNaataJyqydby&#13;&#10;93gnuNjPfvLze9lqtK04Ye8bRwpm0wgEUulMQ5WC/cfzZAHCB01Gt45QwQ96WOWXF5lOjRtoi6dd&#13;&#10;qASLkE+1gjqELpXSlzVa7aeuQ2Luy/VWBx77SppeDyxuWxlH0Z20uiH+UOsO1zWW37ujVfCYbF6T&#13;&#10;Yh2/39xv3ort58t8wH2h1PXV+LTk8rAEEXAMfxdwzsD+IWdjB3ck40WrgNME3sbcz+x8xuDAILkF&#13;&#10;mWfyf4b8FwAA//8DAFBLAQItABQABgAIAAAAIQC2gziS/gAAAOEBAAATAAAAAAAAAAAAAAAAAAAA&#13;&#10;AABbQ29udGVudF9UeXBlc10ueG1sUEsBAi0AFAAGAAgAAAAhADj9If/WAAAAlAEAAAsAAAAAAAAA&#13;&#10;AAAAAAAALwEAAF9yZWxzLy5yZWxzUEsBAi0AFAAGAAgAAAAhAINgKh7FAQAA4gMAAA4AAAAAAAAA&#13;&#10;AAAAAAAALgIAAGRycy9lMm9Eb2MueG1sUEsBAi0AFAAGAAgAAAAhAH6PuC3gAAAACwEAAA8AAAAA&#13;&#10;AAAAAAAAAAAAHwQAAGRycy9kb3ducmV2LnhtbFBLBQYAAAAABAAEAPMAAAAsBQAAAAA=&#13;&#10;" strokecolor="#355e7a" strokeweight="10pt">
              <v:stroke joinstyle="miter"/>
              <w10:wrap anchorx="page"/>
            </v:line>
          </w:pict>
        </mc:Fallback>
      </mc:AlternateContent>
    </w:r>
    <w:r>
      <w:rPr>
        <w:rFonts w:ascii="Arial" w:eastAsia="Arial" w:hAnsi="Arial" w:cs="Arial"/>
        <w:color w:val="1F3864" w:themeColor="accent1" w:themeShade="80"/>
        <w:sz w:val="24"/>
        <w:lang w:bidi="fr-FR"/>
      </w:rPr>
      <w:fldChar w:fldCharType="begin"/>
    </w:r>
    <w:r>
      <w:rPr>
        <w:rFonts w:ascii="Arial" w:eastAsia="Arial" w:hAnsi="Arial" w:cs="Arial"/>
        <w:color w:val="1F3864" w:themeColor="accent1" w:themeShade="80"/>
        <w:sz w:val="24"/>
        <w:lang w:bidi="fr-FR"/>
      </w:rPr>
      <w:instrText xml:space="preserve"> PAGE   \* MERGEFORMAT </w:instrText>
    </w:r>
    <w:r>
      <w:rPr>
        <w:rFonts w:ascii="Arial" w:eastAsia="Arial" w:hAnsi="Arial" w:cs="Arial"/>
        <w:color w:val="1F3864" w:themeColor="accent1" w:themeShade="80"/>
        <w:sz w:val="24"/>
        <w:lang w:bidi="fr-FR"/>
      </w:rPr>
      <w:fldChar w:fldCharType="separate"/>
    </w:r>
    <w:r w:rsidR="00ED7B0C">
      <w:rPr>
        <w:rFonts w:ascii="Arial" w:eastAsia="Arial" w:hAnsi="Arial" w:cs="Arial"/>
        <w:noProof/>
        <w:color w:val="1F3864" w:themeColor="accent1" w:themeShade="80"/>
        <w:sz w:val="24"/>
        <w:lang w:bidi="fr-FR"/>
      </w:rPr>
      <w:t>40</w:t>
    </w:r>
    <w:r>
      <w:rPr>
        <w:rFonts w:ascii="Arial" w:eastAsia="Arial" w:hAnsi="Arial" w:cs="Arial"/>
        <w:noProof/>
        <w:color w:val="1F3864" w:themeColor="accent1" w:themeShade="80"/>
        <w:sz w:val="24"/>
        <w:lang w:bidi="fr-FR"/>
      </w:rPr>
      <w:fldChar w:fldCharType="end"/>
    </w:r>
    <w:r>
      <w:rPr>
        <w:rFonts w:ascii="Arial" w:eastAsia="Arial" w:hAnsi="Arial" w:cs="Arial"/>
        <w:noProof/>
        <w:color w:val="1F3864" w:themeColor="accent1" w:themeShade="80"/>
        <w:sz w:val="24"/>
        <w:lang w:bidi="fr-FR"/>
      </w:rPr>
      <w:t xml:space="preserve">  </w:t>
    </w:r>
    <w:r>
      <w:rPr>
        <w:rFonts w:ascii="AcuminProCond-Bold" w:eastAsia="AcuminProCond-Bold" w:hAnsi="AcuminProCond-Bold" w:cs="AcuminProCond-Bold"/>
        <w:b/>
        <w:color w:val="9E9D9D"/>
        <w:sz w:val="16"/>
        <w:szCs w:val="18"/>
        <w:lang w:bidi="fr-FR"/>
      </w:rPr>
      <w:t xml:space="preserve">Outils de vérification des compétences : garantir la compétence des prestataires de soins directs pour mettre en œuvre l’initiative Hôpitaux amis des bébés    </w:t>
    </w:r>
  </w:p>
  <w:p w14:paraId="4218EE1C" w14:textId="77777777" w:rsidR="00F57936" w:rsidRPr="00BC406E" w:rsidRDefault="00F57936" w:rsidP="00BC406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F150" w14:textId="77777777" w:rsidR="00F57936" w:rsidRDefault="00F57936" w:rsidP="00F53024">
    <w:pPr>
      <w:pStyle w:val="Pieddepage"/>
      <w:jc w:val="right"/>
    </w:pPr>
    <w:r>
      <w:rPr>
        <w:noProof/>
        <w:lang w:val="fr-CA" w:eastAsia="fr-CA"/>
      </w:rPr>
      <mc:AlternateContent>
        <mc:Choice Requires="wps">
          <w:drawing>
            <wp:anchor distT="0" distB="0" distL="114300" distR="114300" simplePos="0" relativeHeight="251663360" behindDoc="0" locked="0" layoutInCell="1" allowOverlap="1" wp14:anchorId="12ADB96B" wp14:editId="2DAEF94A">
              <wp:simplePos x="0" y="0"/>
              <wp:positionH relativeFrom="column">
                <wp:posOffset>8905875</wp:posOffset>
              </wp:positionH>
              <wp:positionV relativeFrom="paragraph">
                <wp:posOffset>73025</wp:posOffset>
              </wp:positionV>
              <wp:extent cx="895350" cy="9525"/>
              <wp:effectExtent l="0" t="57150" r="57150" b="85725"/>
              <wp:wrapNone/>
              <wp:docPr id="7" name="Straight Connector 7"/>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10002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25pt,5.75pt" to="771.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FgEp8bkAAAAEAEAAA8A&#13;&#10;AABkcnMvZG93bnJldi54bWxMT8FOwzAMvSPxD5GRuKAtWduh0TWdYIwhDhw2JtRj1pi2okmqJlvL&#13;&#10;3+Od4GK/Jz8/P2er0bTsjL1vnJUwmwpgaEunG1tJOHy8TBbAfFBWq9ZZlPCDHlb59VWmUu0Gu8Pz&#13;&#10;PlSMTKxPlYQ6hC7l3Jc1GuWnrkNLsy/XGxWI9hXXvRrI3LQ8EuKeG9VYulCrDtc1lt/7k5HwFG9e&#13;&#10;42Idvd89bN6K3ec2GfBQSHl7Mz4vqTwugQUcw98GXH6g/JBTsKM7We1ZSzwR0Zy0hGbUL4p5EhM6&#13;&#10;EooF8Dzj/x/JfwEAAP//AwBQSwECLQAUAAYACAAAACEAtoM4kv4AAADhAQAAEwAAAAAAAAAAAAAA&#13;&#10;AAAAAAAAW0NvbnRlbnRfVHlwZXNdLnhtbFBLAQItABQABgAIAAAAIQA4/SH/1gAAAJQBAAALAAAA&#13;&#10;AAAAAAAAAAAAAC8BAABfcmVscy8ucmVsc1BLAQItABQABgAIAAAAIQCDYCoexQEAAOIDAAAOAAAA&#13;&#10;AAAAAAAAAAAAAC4CAABkcnMvZTJvRG9jLnhtbFBLAQItABQABgAIAAAAIQBYBKfG5AAAABABAAAP&#13;&#10;AAAAAAAAAAAAAAAAAB8EAABkcnMvZG93bnJldi54bWxQSwUGAAAAAAQABADzAAAAMAUAAAAA&#13;&#10;" strokecolor="#355e7a" strokeweight="10pt">
              <v:stroke joinstyle="miter"/>
            </v:line>
          </w:pict>
        </mc:Fallback>
      </mc:AlternateContent>
    </w:r>
    <w:r>
      <w:rPr>
        <w:rFonts w:ascii="AcuminProCond-Bold" w:eastAsia="AcuminProCond-Bold" w:hAnsi="AcuminProCond-Bold" w:cs="AcuminProCond-Bold"/>
        <w:b/>
        <w:color w:val="9E9D9D"/>
        <w:sz w:val="16"/>
        <w:szCs w:val="18"/>
        <w:lang w:bidi="fr-FR"/>
      </w:rPr>
      <w:t>Outils de vérification des compétences : garantir la compétence des prestataires de soins directs pour mettre en œuvre l’initiative Hôpitaux amis des bébés</w:t>
    </w:r>
    <w:sdt>
      <w:sdtPr>
        <w:rPr>
          <w:noProof/>
        </w:rPr>
        <w:id w:val="489835814"/>
        <w:docPartObj>
          <w:docPartGallery w:val="Page Numbers (Bottom of Page)"/>
          <w:docPartUnique/>
        </w:docPartObj>
      </w:sdtPr>
      <w:sdtEndPr/>
      <w:sdtContent>
        <w:r>
          <w:rPr>
            <w:rFonts w:ascii="Arial" w:eastAsia="Arial" w:hAnsi="Arial" w:cs="Arial"/>
            <w:color w:val="1F3864" w:themeColor="accent1" w:themeShade="80"/>
            <w:sz w:val="24"/>
            <w:lang w:bidi="fr-FR"/>
          </w:rPr>
          <w:fldChar w:fldCharType="begin"/>
        </w:r>
        <w:r>
          <w:rPr>
            <w:rFonts w:ascii="Arial" w:eastAsia="Arial" w:hAnsi="Arial" w:cs="Arial"/>
            <w:color w:val="1F3864" w:themeColor="accent1" w:themeShade="80"/>
            <w:sz w:val="24"/>
            <w:lang w:bidi="fr-FR"/>
          </w:rPr>
          <w:instrText xml:space="preserve"> PAGE   \* MERGEFORMAT </w:instrText>
        </w:r>
        <w:r>
          <w:rPr>
            <w:rFonts w:ascii="Arial" w:eastAsia="Arial" w:hAnsi="Arial" w:cs="Arial"/>
            <w:color w:val="1F3864" w:themeColor="accent1" w:themeShade="80"/>
            <w:sz w:val="24"/>
            <w:lang w:bidi="fr-FR"/>
          </w:rPr>
          <w:fldChar w:fldCharType="separate"/>
        </w:r>
        <w:r w:rsidR="00ED7B0C">
          <w:rPr>
            <w:rFonts w:ascii="Arial" w:eastAsia="Arial" w:hAnsi="Arial" w:cs="Arial"/>
            <w:noProof/>
            <w:color w:val="1F3864" w:themeColor="accent1" w:themeShade="80"/>
            <w:sz w:val="24"/>
            <w:lang w:bidi="fr-FR"/>
          </w:rPr>
          <w:t>1</w:t>
        </w:r>
        <w:r>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6C3A4674" w14:textId="77777777" w:rsidR="00F57936" w:rsidRDefault="00F5793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1803" w14:textId="77777777" w:rsidR="00F57936" w:rsidRDefault="00F579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41C17" w14:textId="77777777" w:rsidR="00DC3322" w:rsidRDefault="00DC3322" w:rsidP="00F53024">
      <w:pPr>
        <w:spacing w:after="0" w:line="240" w:lineRule="auto"/>
      </w:pPr>
      <w:r>
        <w:separator/>
      </w:r>
    </w:p>
  </w:footnote>
  <w:footnote w:type="continuationSeparator" w:id="0">
    <w:p w14:paraId="233044FE" w14:textId="77777777" w:rsidR="00DC3322" w:rsidRDefault="00DC3322" w:rsidP="00F5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405A" w14:textId="0BB56EAF" w:rsidR="009B2583" w:rsidRDefault="009B25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4357" w14:textId="4A63F1F6" w:rsidR="009B2583" w:rsidRDefault="009B25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5E65" w14:textId="2E40EC49" w:rsidR="009B2583" w:rsidRDefault="009B258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D705" w14:textId="5D51BB52" w:rsidR="009B2583" w:rsidRDefault="009B258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8141" w14:textId="238C2B35" w:rsidR="009B2583" w:rsidRDefault="009B258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518F" w14:textId="774641A8" w:rsidR="009B2583" w:rsidRDefault="009B258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6B25" w14:textId="7DE6B66B" w:rsidR="009B2583" w:rsidRDefault="009B2583">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AEC9" w14:textId="16F12341" w:rsidR="009B2583" w:rsidRDefault="009B258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2587" w14:textId="536251BE" w:rsidR="009B2583" w:rsidRDefault="009B25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C70"/>
    <w:multiLevelType w:val="hybridMultilevel"/>
    <w:tmpl w:val="4EE87F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5741AC"/>
    <w:multiLevelType w:val="hybridMultilevel"/>
    <w:tmpl w:val="4CE8C6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84B11"/>
    <w:multiLevelType w:val="hybridMultilevel"/>
    <w:tmpl w:val="00F06096"/>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F4292"/>
    <w:multiLevelType w:val="hybridMultilevel"/>
    <w:tmpl w:val="176E34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7F064A"/>
    <w:multiLevelType w:val="hybridMultilevel"/>
    <w:tmpl w:val="F4FAB2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6131EC"/>
    <w:multiLevelType w:val="hybridMultilevel"/>
    <w:tmpl w:val="ABD461BE"/>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72F9A"/>
    <w:multiLevelType w:val="hybridMultilevel"/>
    <w:tmpl w:val="A8846A5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47351D"/>
    <w:multiLevelType w:val="hybridMultilevel"/>
    <w:tmpl w:val="C9462E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8B6E13"/>
    <w:multiLevelType w:val="multilevel"/>
    <w:tmpl w:val="4FF61E4A"/>
    <w:lvl w:ilvl="0">
      <w:start w:val="1"/>
      <w:numFmt w:val="bullet"/>
      <w:lvlText w:val="x"/>
      <w:lvlJc w:val="left"/>
      <w:pPr>
        <w:ind w:left="643" w:hanging="360"/>
      </w:pPr>
      <w:rPr>
        <w:rFonts w:ascii="Courier New" w:eastAsia="Courier New" w:hAnsi="Courier New" w:cs="Courier New"/>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3F72C8"/>
    <w:multiLevelType w:val="hybridMultilevel"/>
    <w:tmpl w:val="425E92CA"/>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C74BE"/>
    <w:multiLevelType w:val="hybridMultilevel"/>
    <w:tmpl w:val="D1EA88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6C60B0"/>
    <w:multiLevelType w:val="hybridMultilevel"/>
    <w:tmpl w:val="249CCF54"/>
    <w:lvl w:ilvl="0" w:tplc="DA1CDCAE">
      <w:numFmt w:val="bullet"/>
      <w:lvlText w:val="-"/>
      <w:lvlJc w:val="left"/>
      <w:pPr>
        <w:ind w:left="720" w:hanging="360"/>
      </w:pPr>
      <w:rPr>
        <w:rFonts w:ascii="Calibri" w:eastAsiaTheme="minorEastAsia"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87777"/>
    <w:multiLevelType w:val="hybridMultilevel"/>
    <w:tmpl w:val="CCD6D6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BE154F"/>
    <w:multiLevelType w:val="hybridMultilevel"/>
    <w:tmpl w:val="47EED9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82327C"/>
    <w:multiLevelType w:val="hybridMultilevel"/>
    <w:tmpl w:val="0D80328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DC343F"/>
    <w:multiLevelType w:val="hybridMultilevel"/>
    <w:tmpl w:val="FF88AA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455957"/>
    <w:multiLevelType w:val="hybridMultilevel"/>
    <w:tmpl w:val="698A379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DD17035"/>
    <w:multiLevelType w:val="hybridMultilevel"/>
    <w:tmpl w:val="FDFA092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271790"/>
    <w:multiLevelType w:val="hybridMultilevel"/>
    <w:tmpl w:val="69E01E00"/>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53A0F"/>
    <w:multiLevelType w:val="hybridMultilevel"/>
    <w:tmpl w:val="DAE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770ED"/>
    <w:multiLevelType w:val="hybridMultilevel"/>
    <w:tmpl w:val="E99ED9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7493C0C"/>
    <w:multiLevelType w:val="hybridMultilevel"/>
    <w:tmpl w:val="A566B95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6A53B6"/>
    <w:multiLevelType w:val="hybridMultilevel"/>
    <w:tmpl w:val="7A66F6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9E94260"/>
    <w:multiLevelType w:val="hybridMultilevel"/>
    <w:tmpl w:val="42CA94EC"/>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C448E"/>
    <w:multiLevelType w:val="hybridMultilevel"/>
    <w:tmpl w:val="5B74D1B8"/>
    <w:lvl w:ilvl="0" w:tplc="B326303A">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4DB149BF"/>
    <w:multiLevelType w:val="hybridMultilevel"/>
    <w:tmpl w:val="DF3EE8C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834FCE"/>
    <w:multiLevelType w:val="hybridMultilevel"/>
    <w:tmpl w:val="C97ACD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C802B1"/>
    <w:multiLevelType w:val="hybridMultilevel"/>
    <w:tmpl w:val="C4406E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4F3578"/>
    <w:multiLevelType w:val="multilevel"/>
    <w:tmpl w:val="ED405EB2"/>
    <w:lvl w:ilvl="0">
      <w:start w:val="1"/>
      <w:numFmt w:val="bullet"/>
      <w:lvlText w:val="●"/>
      <w:lvlJc w:val="left"/>
      <w:pPr>
        <w:ind w:left="720" w:hanging="360"/>
      </w:pPr>
      <w:rPr>
        <w:rFonts w:ascii="Noto Sans Symbols" w:eastAsia="Noto Sans Symbols" w:hAnsi="Noto Sans Symbols" w:cs="Noto Sans Symbols"/>
        <w:color w:val="92D05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E65541"/>
    <w:multiLevelType w:val="hybridMultilevel"/>
    <w:tmpl w:val="CDBE7494"/>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5228D"/>
    <w:multiLevelType w:val="hybridMultilevel"/>
    <w:tmpl w:val="7116BE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1495610"/>
    <w:multiLevelType w:val="hybridMultilevel"/>
    <w:tmpl w:val="CA18892A"/>
    <w:lvl w:ilvl="0" w:tplc="0C0C000D">
      <w:start w:val="1"/>
      <w:numFmt w:val="bullet"/>
      <w:lvlText w:val=""/>
      <w:lvlJc w:val="left"/>
      <w:pPr>
        <w:ind w:left="1050" w:hanging="360"/>
      </w:pPr>
      <w:rPr>
        <w:rFonts w:ascii="Wingdings" w:hAnsi="Wingdings" w:hint="default"/>
      </w:rPr>
    </w:lvl>
    <w:lvl w:ilvl="1" w:tplc="0C0C0003" w:tentative="1">
      <w:start w:val="1"/>
      <w:numFmt w:val="bullet"/>
      <w:lvlText w:val="o"/>
      <w:lvlJc w:val="left"/>
      <w:pPr>
        <w:ind w:left="1770" w:hanging="360"/>
      </w:pPr>
      <w:rPr>
        <w:rFonts w:ascii="Courier New" w:hAnsi="Courier New" w:cs="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cs="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cs="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32" w15:restartNumberingAfterBreak="0">
    <w:nsid w:val="73BF3A96"/>
    <w:multiLevelType w:val="hybridMultilevel"/>
    <w:tmpl w:val="BD1674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A085DE3"/>
    <w:multiLevelType w:val="hybridMultilevel"/>
    <w:tmpl w:val="3A0E79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571944"/>
    <w:multiLevelType w:val="hybridMultilevel"/>
    <w:tmpl w:val="DE18F030"/>
    <w:lvl w:ilvl="0" w:tplc="02C0F48A">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E7525"/>
    <w:multiLevelType w:val="hybridMultilevel"/>
    <w:tmpl w:val="D03C33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9"/>
  </w:num>
  <w:num w:numId="4">
    <w:abstractNumId w:val="19"/>
  </w:num>
  <w:num w:numId="5">
    <w:abstractNumId w:val="2"/>
  </w:num>
  <w:num w:numId="6">
    <w:abstractNumId w:val="29"/>
  </w:num>
  <w:num w:numId="7">
    <w:abstractNumId w:val="18"/>
  </w:num>
  <w:num w:numId="8">
    <w:abstractNumId w:val="34"/>
  </w:num>
  <w:num w:numId="9">
    <w:abstractNumId w:val="5"/>
  </w:num>
  <w:num w:numId="10">
    <w:abstractNumId w:val="11"/>
  </w:num>
  <w:num w:numId="11">
    <w:abstractNumId w:val="8"/>
  </w:num>
  <w:num w:numId="12">
    <w:abstractNumId w:val="28"/>
  </w:num>
  <w:num w:numId="13">
    <w:abstractNumId w:val="9"/>
  </w:num>
  <w:num w:numId="14">
    <w:abstractNumId w:val="2"/>
  </w:num>
  <w:num w:numId="15">
    <w:abstractNumId w:val="19"/>
  </w:num>
  <w:num w:numId="16">
    <w:abstractNumId w:val="16"/>
  </w:num>
  <w:num w:numId="17">
    <w:abstractNumId w:val="0"/>
  </w:num>
  <w:num w:numId="18">
    <w:abstractNumId w:val="32"/>
  </w:num>
  <w:num w:numId="19">
    <w:abstractNumId w:val="6"/>
  </w:num>
  <w:num w:numId="20">
    <w:abstractNumId w:val="12"/>
  </w:num>
  <w:num w:numId="21">
    <w:abstractNumId w:val="4"/>
  </w:num>
  <w:num w:numId="22">
    <w:abstractNumId w:val="26"/>
  </w:num>
  <w:num w:numId="23">
    <w:abstractNumId w:val="17"/>
  </w:num>
  <w:num w:numId="24">
    <w:abstractNumId w:val="27"/>
  </w:num>
  <w:num w:numId="25">
    <w:abstractNumId w:val="21"/>
  </w:num>
  <w:num w:numId="26">
    <w:abstractNumId w:val="25"/>
  </w:num>
  <w:num w:numId="27">
    <w:abstractNumId w:val="14"/>
  </w:num>
  <w:num w:numId="28">
    <w:abstractNumId w:val="30"/>
  </w:num>
  <w:num w:numId="29">
    <w:abstractNumId w:val="10"/>
  </w:num>
  <w:num w:numId="30">
    <w:abstractNumId w:val="20"/>
  </w:num>
  <w:num w:numId="31">
    <w:abstractNumId w:val="7"/>
  </w:num>
  <w:num w:numId="32">
    <w:abstractNumId w:val="31"/>
  </w:num>
  <w:num w:numId="33">
    <w:abstractNumId w:val="22"/>
  </w:num>
  <w:num w:numId="34">
    <w:abstractNumId w:val="3"/>
  </w:num>
  <w:num w:numId="35">
    <w:abstractNumId w:val="13"/>
  </w:num>
  <w:num w:numId="36">
    <w:abstractNumId w:val="33"/>
  </w:num>
  <w:num w:numId="37">
    <w:abstractNumId w:val="15"/>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11"/>
    <w:rsid w:val="00003D30"/>
    <w:rsid w:val="00005DCB"/>
    <w:rsid w:val="00006CDF"/>
    <w:rsid w:val="000158E9"/>
    <w:rsid w:val="000205D1"/>
    <w:rsid w:val="0003035F"/>
    <w:rsid w:val="00031CB0"/>
    <w:rsid w:val="00032C92"/>
    <w:rsid w:val="00032E5B"/>
    <w:rsid w:val="00036910"/>
    <w:rsid w:val="000422AF"/>
    <w:rsid w:val="00045BCE"/>
    <w:rsid w:val="00051727"/>
    <w:rsid w:val="00054429"/>
    <w:rsid w:val="000574D6"/>
    <w:rsid w:val="00057A47"/>
    <w:rsid w:val="00061D71"/>
    <w:rsid w:val="000665D1"/>
    <w:rsid w:val="00066B5B"/>
    <w:rsid w:val="00087D63"/>
    <w:rsid w:val="0009096B"/>
    <w:rsid w:val="000B23B0"/>
    <w:rsid w:val="000B3DD4"/>
    <w:rsid w:val="000E1297"/>
    <w:rsid w:val="000E2B66"/>
    <w:rsid w:val="000E440C"/>
    <w:rsid w:val="000E46EA"/>
    <w:rsid w:val="000E4966"/>
    <w:rsid w:val="000E5F19"/>
    <w:rsid w:val="000F201E"/>
    <w:rsid w:val="000F7047"/>
    <w:rsid w:val="00103118"/>
    <w:rsid w:val="00104E4E"/>
    <w:rsid w:val="00122AC5"/>
    <w:rsid w:val="00123831"/>
    <w:rsid w:val="001346C0"/>
    <w:rsid w:val="00135256"/>
    <w:rsid w:val="00140F0E"/>
    <w:rsid w:val="00142DAE"/>
    <w:rsid w:val="00142DD2"/>
    <w:rsid w:val="00143F6E"/>
    <w:rsid w:val="00157DEE"/>
    <w:rsid w:val="00161604"/>
    <w:rsid w:val="001653CF"/>
    <w:rsid w:val="0017741B"/>
    <w:rsid w:val="00183198"/>
    <w:rsid w:val="00190EFE"/>
    <w:rsid w:val="0019293E"/>
    <w:rsid w:val="001A3070"/>
    <w:rsid w:val="001A7F5A"/>
    <w:rsid w:val="001B2B9B"/>
    <w:rsid w:val="001B6B53"/>
    <w:rsid w:val="001B7C2E"/>
    <w:rsid w:val="001C2BA9"/>
    <w:rsid w:val="001C46E1"/>
    <w:rsid w:val="001C4CE6"/>
    <w:rsid w:val="001C7C4B"/>
    <w:rsid w:val="001D2397"/>
    <w:rsid w:val="001E1456"/>
    <w:rsid w:val="001E6125"/>
    <w:rsid w:val="001F4267"/>
    <w:rsid w:val="001F6700"/>
    <w:rsid w:val="001F6D45"/>
    <w:rsid w:val="001F7647"/>
    <w:rsid w:val="0020074A"/>
    <w:rsid w:val="00201209"/>
    <w:rsid w:val="0020453A"/>
    <w:rsid w:val="00221B7A"/>
    <w:rsid w:val="00231062"/>
    <w:rsid w:val="00236B38"/>
    <w:rsid w:val="002375C4"/>
    <w:rsid w:val="00240347"/>
    <w:rsid w:val="00245478"/>
    <w:rsid w:val="00245B23"/>
    <w:rsid w:val="002563FF"/>
    <w:rsid w:val="00260EE5"/>
    <w:rsid w:val="00266405"/>
    <w:rsid w:val="00267CE3"/>
    <w:rsid w:val="00277016"/>
    <w:rsid w:val="00283F27"/>
    <w:rsid w:val="00292178"/>
    <w:rsid w:val="00295197"/>
    <w:rsid w:val="002A42EB"/>
    <w:rsid w:val="002B74C1"/>
    <w:rsid w:val="002E3A22"/>
    <w:rsid w:val="002E3E28"/>
    <w:rsid w:val="002F0898"/>
    <w:rsid w:val="002F0A61"/>
    <w:rsid w:val="002F26B1"/>
    <w:rsid w:val="003000E8"/>
    <w:rsid w:val="00300CF6"/>
    <w:rsid w:val="003049C7"/>
    <w:rsid w:val="00306C6B"/>
    <w:rsid w:val="00310146"/>
    <w:rsid w:val="00324887"/>
    <w:rsid w:val="00332D9A"/>
    <w:rsid w:val="00334653"/>
    <w:rsid w:val="00340465"/>
    <w:rsid w:val="00344EC4"/>
    <w:rsid w:val="0035071B"/>
    <w:rsid w:val="00352B6D"/>
    <w:rsid w:val="00360D12"/>
    <w:rsid w:val="00364565"/>
    <w:rsid w:val="0037213A"/>
    <w:rsid w:val="00380506"/>
    <w:rsid w:val="00384934"/>
    <w:rsid w:val="00387D30"/>
    <w:rsid w:val="003A4EAD"/>
    <w:rsid w:val="003D71BB"/>
    <w:rsid w:val="003E292B"/>
    <w:rsid w:val="004030F7"/>
    <w:rsid w:val="00431ECD"/>
    <w:rsid w:val="00432B95"/>
    <w:rsid w:val="004406A6"/>
    <w:rsid w:val="00454E07"/>
    <w:rsid w:val="004617C1"/>
    <w:rsid w:val="004721FB"/>
    <w:rsid w:val="00475C9B"/>
    <w:rsid w:val="00482B52"/>
    <w:rsid w:val="00495A5B"/>
    <w:rsid w:val="004A11FD"/>
    <w:rsid w:val="004C1892"/>
    <w:rsid w:val="004C3274"/>
    <w:rsid w:val="004C5AD1"/>
    <w:rsid w:val="004D4A30"/>
    <w:rsid w:val="004D572F"/>
    <w:rsid w:val="004E38F7"/>
    <w:rsid w:val="004E5B32"/>
    <w:rsid w:val="00500F0B"/>
    <w:rsid w:val="00501A03"/>
    <w:rsid w:val="00503240"/>
    <w:rsid w:val="0050523B"/>
    <w:rsid w:val="00512F60"/>
    <w:rsid w:val="0051392E"/>
    <w:rsid w:val="00513C57"/>
    <w:rsid w:val="005240F7"/>
    <w:rsid w:val="00541C83"/>
    <w:rsid w:val="0054326E"/>
    <w:rsid w:val="005446C7"/>
    <w:rsid w:val="0054673B"/>
    <w:rsid w:val="00546901"/>
    <w:rsid w:val="0055001B"/>
    <w:rsid w:val="005531B7"/>
    <w:rsid w:val="005638B0"/>
    <w:rsid w:val="005646AB"/>
    <w:rsid w:val="00570581"/>
    <w:rsid w:val="00570F3B"/>
    <w:rsid w:val="00576347"/>
    <w:rsid w:val="00581D71"/>
    <w:rsid w:val="00595E98"/>
    <w:rsid w:val="005A3BA0"/>
    <w:rsid w:val="005A6FD2"/>
    <w:rsid w:val="005A7F1A"/>
    <w:rsid w:val="005B1972"/>
    <w:rsid w:val="005B4F08"/>
    <w:rsid w:val="005B6ABF"/>
    <w:rsid w:val="005B6BB6"/>
    <w:rsid w:val="005C1F81"/>
    <w:rsid w:val="005D445E"/>
    <w:rsid w:val="005F08EE"/>
    <w:rsid w:val="005F445F"/>
    <w:rsid w:val="005F53F8"/>
    <w:rsid w:val="0060564C"/>
    <w:rsid w:val="00615238"/>
    <w:rsid w:val="00615FCB"/>
    <w:rsid w:val="00616F84"/>
    <w:rsid w:val="00626630"/>
    <w:rsid w:val="00630C0F"/>
    <w:rsid w:val="00642217"/>
    <w:rsid w:val="006428FB"/>
    <w:rsid w:val="00646800"/>
    <w:rsid w:val="006577C4"/>
    <w:rsid w:val="00660307"/>
    <w:rsid w:val="0067462A"/>
    <w:rsid w:val="00683938"/>
    <w:rsid w:val="00683A86"/>
    <w:rsid w:val="006914F9"/>
    <w:rsid w:val="00691FEE"/>
    <w:rsid w:val="00696AC7"/>
    <w:rsid w:val="0069724C"/>
    <w:rsid w:val="006A1FF6"/>
    <w:rsid w:val="006A6BDC"/>
    <w:rsid w:val="006B3E90"/>
    <w:rsid w:val="006C0072"/>
    <w:rsid w:val="006C4BF8"/>
    <w:rsid w:val="006C7422"/>
    <w:rsid w:val="006C7691"/>
    <w:rsid w:val="006D0DD1"/>
    <w:rsid w:val="006D1B39"/>
    <w:rsid w:val="006D33F5"/>
    <w:rsid w:val="006D3EF8"/>
    <w:rsid w:val="006D5B37"/>
    <w:rsid w:val="006E00AF"/>
    <w:rsid w:val="006E312D"/>
    <w:rsid w:val="006E4F4C"/>
    <w:rsid w:val="006F63D3"/>
    <w:rsid w:val="00707293"/>
    <w:rsid w:val="007117B9"/>
    <w:rsid w:val="00712CB2"/>
    <w:rsid w:val="0071347C"/>
    <w:rsid w:val="007168E9"/>
    <w:rsid w:val="007379A2"/>
    <w:rsid w:val="00742703"/>
    <w:rsid w:val="00743806"/>
    <w:rsid w:val="00753786"/>
    <w:rsid w:val="00756A55"/>
    <w:rsid w:val="00757F66"/>
    <w:rsid w:val="007612B6"/>
    <w:rsid w:val="00765EDF"/>
    <w:rsid w:val="00775CB5"/>
    <w:rsid w:val="007947FE"/>
    <w:rsid w:val="007A0B15"/>
    <w:rsid w:val="007A7672"/>
    <w:rsid w:val="007B2EA3"/>
    <w:rsid w:val="007B6C17"/>
    <w:rsid w:val="007C0465"/>
    <w:rsid w:val="007C2CCE"/>
    <w:rsid w:val="007C40FC"/>
    <w:rsid w:val="007D371F"/>
    <w:rsid w:val="007E1951"/>
    <w:rsid w:val="007E3332"/>
    <w:rsid w:val="007E5E30"/>
    <w:rsid w:val="007F3D39"/>
    <w:rsid w:val="00801DD3"/>
    <w:rsid w:val="00803BD2"/>
    <w:rsid w:val="008217BE"/>
    <w:rsid w:val="008317F1"/>
    <w:rsid w:val="00853349"/>
    <w:rsid w:val="00855FC8"/>
    <w:rsid w:val="00862BE9"/>
    <w:rsid w:val="00863BD0"/>
    <w:rsid w:val="00866FD1"/>
    <w:rsid w:val="008670BD"/>
    <w:rsid w:val="0087163C"/>
    <w:rsid w:val="00875707"/>
    <w:rsid w:val="0088102C"/>
    <w:rsid w:val="008857E8"/>
    <w:rsid w:val="008A2F90"/>
    <w:rsid w:val="008B1A8E"/>
    <w:rsid w:val="008D0774"/>
    <w:rsid w:val="008D713C"/>
    <w:rsid w:val="008E1DAB"/>
    <w:rsid w:val="008F42F8"/>
    <w:rsid w:val="008F5131"/>
    <w:rsid w:val="008F6978"/>
    <w:rsid w:val="009004C9"/>
    <w:rsid w:val="009156C0"/>
    <w:rsid w:val="00926D83"/>
    <w:rsid w:val="00927C82"/>
    <w:rsid w:val="0093106C"/>
    <w:rsid w:val="00943945"/>
    <w:rsid w:val="009463B3"/>
    <w:rsid w:val="009465CC"/>
    <w:rsid w:val="00950592"/>
    <w:rsid w:val="00952EDA"/>
    <w:rsid w:val="00953F11"/>
    <w:rsid w:val="009630FE"/>
    <w:rsid w:val="00963145"/>
    <w:rsid w:val="0096643B"/>
    <w:rsid w:val="0097284B"/>
    <w:rsid w:val="00987EDF"/>
    <w:rsid w:val="00993E3D"/>
    <w:rsid w:val="009A3065"/>
    <w:rsid w:val="009B2583"/>
    <w:rsid w:val="009B4ABC"/>
    <w:rsid w:val="009B4E6B"/>
    <w:rsid w:val="009C4DA6"/>
    <w:rsid w:val="009E10A7"/>
    <w:rsid w:val="009E2403"/>
    <w:rsid w:val="009F713A"/>
    <w:rsid w:val="00A049F9"/>
    <w:rsid w:val="00A156C7"/>
    <w:rsid w:val="00A31034"/>
    <w:rsid w:val="00A31832"/>
    <w:rsid w:val="00A319A1"/>
    <w:rsid w:val="00A4687C"/>
    <w:rsid w:val="00A50D83"/>
    <w:rsid w:val="00A515AC"/>
    <w:rsid w:val="00A659FF"/>
    <w:rsid w:val="00A67CF8"/>
    <w:rsid w:val="00A720F0"/>
    <w:rsid w:val="00A73753"/>
    <w:rsid w:val="00A73DF4"/>
    <w:rsid w:val="00A77583"/>
    <w:rsid w:val="00A824F6"/>
    <w:rsid w:val="00A827D1"/>
    <w:rsid w:val="00A8482D"/>
    <w:rsid w:val="00A95A2D"/>
    <w:rsid w:val="00AB46A9"/>
    <w:rsid w:val="00AB6470"/>
    <w:rsid w:val="00AB7C65"/>
    <w:rsid w:val="00AD05CD"/>
    <w:rsid w:val="00AD126F"/>
    <w:rsid w:val="00AD428C"/>
    <w:rsid w:val="00AD4788"/>
    <w:rsid w:val="00AD6A52"/>
    <w:rsid w:val="00AF14B7"/>
    <w:rsid w:val="00AF5391"/>
    <w:rsid w:val="00B005EE"/>
    <w:rsid w:val="00B029E2"/>
    <w:rsid w:val="00B03385"/>
    <w:rsid w:val="00B047A1"/>
    <w:rsid w:val="00B20BC4"/>
    <w:rsid w:val="00B229D7"/>
    <w:rsid w:val="00B26086"/>
    <w:rsid w:val="00B27BCA"/>
    <w:rsid w:val="00B40A4C"/>
    <w:rsid w:val="00B532DD"/>
    <w:rsid w:val="00B54CE0"/>
    <w:rsid w:val="00B56549"/>
    <w:rsid w:val="00B57CD4"/>
    <w:rsid w:val="00B57F1F"/>
    <w:rsid w:val="00B643BF"/>
    <w:rsid w:val="00B66507"/>
    <w:rsid w:val="00B719C5"/>
    <w:rsid w:val="00B82790"/>
    <w:rsid w:val="00B82F71"/>
    <w:rsid w:val="00B83527"/>
    <w:rsid w:val="00B93E8B"/>
    <w:rsid w:val="00B95DBB"/>
    <w:rsid w:val="00B9660A"/>
    <w:rsid w:val="00BC406E"/>
    <w:rsid w:val="00BD2815"/>
    <w:rsid w:val="00C0000D"/>
    <w:rsid w:val="00C02330"/>
    <w:rsid w:val="00C07EE3"/>
    <w:rsid w:val="00C117AD"/>
    <w:rsid w:val="00C119B1"/>
    <w:rsid w:val="00C12998"/>
    <w:rsid w:val="00C25E2E"/>
    <w:rsid w:val="00C26992"/>
    <w:rsid w:val="00C37194"/>
    <w:rsid w:val="00C44D9A"/>
    <w:rsid w:val="00C461D6"/>
    <w:rsid w:val="00C501AB"/>
    <w:rsid w:val="00C51AFD"/>
    <w:rsid w:val="00C534AF"/>
    <w:rsid w:val="00C54E91"/>
    <w:rsid w:val="00C56778"/>
    <w:rsid w:val="00C82689"/>
    <w:rsid w:val="00C85091"/>
    <w:rsid w:val="00C866D1"/>
    <w:rsid w:val="00C912C5"/>
    <w:rsid w:val="00C968D3"/>
    <w:rsid w:val="00CA059B"/>
    <w:rsid w:val="00CA56C2"/>
    <w:rsid w:val="00CB6AD8"/>
    <w:rsid w:val="00CB75BB"/>
    <w:rsid w:val="00CC0E66"/>
    <w:rsid w:val="00CC2D07"/>
    <w:rsid w:val="00CD093C"/>
    <w:rsid w:val="00CF6349"/>
    <w:rsid w:val="00D02A0A"/>
    <w:rsid w:val="00D06352"/>
    <w:rsid w:val="00D07236"/>
    <w:rsid w:val="00D11106"/>
    <w:rsid w:val="00D23271"/>
    <w:rsid w:val="00D27642"/>
    <w:rsid w:val="00D31774"/>
    <w:rsid w:val="00D36865"/>
    <w:rsid w:val="00D4054C"/>
    <w:rsid w:val="00D40A36"/>
    <w:rsid w:val="00D457D8"/>
    <w:rsid w:val="00D5090C"/>
    <w:rsid w:val="00D54095"/>
    <w:rsid w:val="00D673E9"/>
    <w:rsid w:val="00D67B45"/>
    <w:rsid w:val="00D827FC"/>
    <w:rsid w:val="00D9221C"/>
    <w:rsid w:val="00D95396"/>
    <w:rsid w:val="00D965CF"/>
    <w:rsid w:val="00D96B2F"/>
    <w:rsid w:val="00DA02D1"/>
    <w:rsid w:val="00DA2D5B"/>
    <w:rsid w:val="00DA50B6"/>
    <w:rsid w:val="00DB272F"/>
    <w:rsid w:val="00DB2C1B"/>
    <w:rsid w:val="00DB5E62"/>
    <w:rsid w:val="00DC3322"/>
    <w:rsid w:val="00DC4C34"/>
    <w:rsid w:val="00DD579A"/>
    <w:rsid w:val="00DD6BFD"/>
    <w:rsid w:val="00DE2209"/>
    <w:rsid w:val="00DE65CE"/>
    <w:rsid w:val="00E015B7"/>
    <w:rsid w:val="00E0784F"/>
    <w:rsid w:val="00E12102"/>
    <w:rsid w:val="00E1486B"/>
    <w:rsid w:val="00E14CA2"/>
    <w:rsid w:val="00E27CED"/>
    <w:rsid w:val="00E35B3E"/>
    <w:rsid w:val="00E404F0"/>
    <w:rsid w:val="00E4087A"/>
    <w:rsid w:val="00E410DF"/>
    <w:rsid w:val="00E51A6A"/>
    <w:rsid w:val="00E53AEE"/>
    <w:rsid w:val="00E56F4F"/>
    <w:rsid w:val="00E5729C"/>
    <w:rsid w:val="00E60110"/>
    <w:rsid w:val="00E60CD8"/>
    <w:rsid w:val="00E634A0"/>
    <w:rsid w:val="00E667DD"/>
    <w:rsid w:val="00E717D7"/>
    <w:rsid w:val="00E773D9"/>
    <w:rsid w:val="00E81D9F"/>
    <w:rsid w:val="00E870AC"/>
    <w:rsid w:val="00E962D9"/>
    <w:rsid w:val="00E964B4"/>
    <w:rsid w:val="00EA3AD5"/>
    <w:rsid w:val="00EB1166"/>
    <w:rsid w:val="00EC22DA"/>
    <w:rsid w:val="00EC4D17"/>
    <w:rsid w:val="00EC5A87"/>
    <w:rsid w:val="00EC6137"/>
    <w:rsid w:val="00ED3067"/>
    <w:rsid w:val="00ED7B0C"/>
    <w:rsid w:val="00EE0D0A"/>
    <w:rsid w:val="00EE3360"/>
    <w:rsid w:val="00EE4B39"/>
    <w:rsid w:val="00EE7E9F"/>
    <w:rsid w:val="00EF300F"/>
    <w:rsid w:val="00F02675"/>
    <w:rsid w:val="00F03DF3"/>
    <w:rsid w:val="00F03E09"/>
    <w:rsid w:val="00F10C9B"/>
    <w:rsid w:val="00F12E90"/>
    <w:rsid w:val="00F16AEF"/>
    <w:rsid w:val="00F27246"/>
    <w:rsid w:val="00F279EC"/>
    <w:rsid w:val="00F32B5B"/>
    <w:rsid w:val="00F43F99"/>
    <w:rsid w:val="00F53024"/>
    <w:rsid w:val="00F55AA7"/>
    <w:rsid w:val="00F57936"/>
    <w:rsid w:val="00F66D37"/>
    <w:rsid w:val="00F74402"/>
    <w:rsid w:val="00F76598"/>
    <w:rsid w:val="00F83AAC"/>
    <w:rsid w:val="00F855E7"/>
    <w:rsid w:val="00F90EB7"/>
    <w:rsid w:val="00FA017A"/>
    <w:rsid w:val="00FA08B0"/>
    <w:rsid w:val="00FB5260"/>
    <w:rsid w:val="00FB5D0F"/>
    <w:rsid w:val="00FC1D52"/>
    <w:rsid w:val="00FD3F0C"/>
    <w:rsid w:val="00FE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7CC5"/>
  <w15:docId w15:val="{20F99F0D-A774-4772-9EC5-5B281AC3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HAnsi"/>
        <w:u w:color="00000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405"/>
    <w:pPr>
      <w:ind w:left="720"/>
      <w:contextualSpacing/>
    </w:pPr>
  </w:style>
  <w:style w:type="paragraph" w:styleId="Titre">
    <w:name w:val="Title"/>
    <w:basedOn w:val="Normal"/>
    <w:next w:val="Normal"/>
    <w:link w:val="TitreCar"/>
    <w:uiPriority w:val="10"/>
    <w:qFormat/>
    <w:rsid w:val="00066B5B"/>
    <w:pPr>
      <w:keepNext/>
      <w:keepLines/>
      <w:spacing w:before="480" w:after="120" w:line="240" w:lineRule="auto"/>
      <w:jc w:val="both"/>
    </w:pPr>
    <w:rPr>
      <w:rFonts w:asciiTheme="minorHAnsi" w:eastAsia="Times New Roman" w:hAnsiTheme="minorHAnsi" w:cstheme="minorHAnsi"/>
      <w:b/>
      <w:sz w:val="72"/>
      <w:szCs w:val="72"/>
      <w:lang w:val="en-GB"/>
    </w:rPr>
  </w:style>
  <w:style w:type="character" w:customStyle="1" w:styleId="TitreCar">
    <w:name w:val="Titre Car"/>
    <w:basedOn w:val="Policepardfaut"/>
    <w:link w:val="Titre"/>
    <w:uiPriority w:val="10"/>
    <w:rsid w:val="00066B5B"/>
    <w:rPr>
      <w:rFonts w:asciiTheme="minorHAnsi" w:eastAsia="Times New Roman" w:hAnsiTheme="minorHAnsi" w:cstheme="minorHAnsi"/>
      <w:b/>
      <w:sz w:val="72"/>
      <w:szCs w:val="72"/>
      <w:lang w:val="en-GB"/>
    </w:rPr>
  </w:style>
  <w:style w:type="paragraph" w:styleId="Textedebulles">
    <w:name w:val="Balloon Text"/>
    <w:basedOn w:val="Normal"/>
    <w:link w:val="TextedebullesCar"/>
    <w:uiPriority w:val="99"/>
    <w:semiHidden/>
    <w:unhideWhenUsed/>
    <w:rsid w:val="005B6B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BB6"/>
    <w:rPr>
      <w:rFonts w:ascii="Segoe UI" w:hAnsi="Segoe UI" w:cs="Segoe UI"/>
      <w:sz w:val="18"/>
      <w:szCs w:val="18"/>
    </w:rPr>
  </w:style>
  <w:style w:type="character" w:styleId="Marquedecommentaire">
    <w:name w:val="annotation reference"/>
    <w:basedOn w:val="Policepardfaut"/>
    <w:uiPriority w:val="99"/>
    <w:semiHidden/>
    <w:unhideWhenUsed/>
    <w:rsid w:val="005B6BB6"/>
    <w:rPr>
      <w:sz w:val="16"/>
      <w:szCs w:val="16"/>
    </w:rPr>
  </w:style>
  <w:style w:type="paragraph" w:styleId="Commentaire">
    <w:name w:val="annotation text"/>
    <w:basedOn w:val="Normal"/>
    <w:link w:val="CommentaireCar"/>
    <w:uiPriority w:val="99"/>
    <w:semiHidden/>
    <w:unhideWhenUsed/>
    <w:rsid w:val="005B6BB6"/>
    <w:pPr>
      <w:spacing w:line="240" w:lineRule="auto"/>
    </w:pPr>
  </w:style>
  <w:style w:type="character" w:customStyle="1" w:styleId="CommentaireCar">
    <w:name w:val="Commentaire Car"/>
    <w:basedOn w:val="Policepardfaut"/>
    <w:link w:val="Commentaire"/>
    <w:uiPriority w:val="99"/>
    <w:semiHidden/>
    <w:rsid w:val="005B6BB6"/>
  </w:style>
  <w:style w:type="paragraph" w:styleId="Objetducommentaire">
    <w:name w:val="annotation subject"/>
    <w:basedOn w:val="Commentaire"/>
    <w:next w:val="Commentaire"/>
    <w:link w:val="ObjetducommentaireCar"/>
    <w:uiPriority w:val="99"/>
    <w:semiHidden/>
    <w:unhideWhenUsed/>
    <w:rsid w:val="005B6BB6"/>
    <w:rPr>
      <w:b/>
      <w:bCs/>
    </w:rPr>
  </w:style>
  <w:style w:type="character" w:customStyle="1" w:styleId="ObjetducommentaireCar">
    <w:name w:val="Objet du commentaire Car"/>
    <w:basedOn w:val="CommentaireCar"/>
    <w:link w:val="Objetducommentaire"/>
    <w:uiPriority w:val="99"/>
    <w:semiHidden/>
    <w:rsid w:val="005B6BB6"/>
    <w:rPr>
      <w:b/>
      <w:bCs/>
    </w:rPr>
  </w:style>
  <w:style w:type="table" w:styleId="Grilledutableau">
    <w:name w:val="Table Grid"/>
    <w:basedOn w:val="TableauNormal"/>
    <w:uiPriority w:val="39"/>
    <w:rsid w:val="0070729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53024"/>
    <w:pPr>
      <w:tabs>
        <w:tab w:val="center" w:pos="4513"/>
        <w:tab w:val="right" w:pos="9026"/>
      </w:tabs>
      <w:spacing w:after="0" w:line="240" w:lineRule="auto"/>
    </w:pPr>
  </w:style>
  <w:style w:type="character" w:customStyle="1" w:styleId="En-tteCar">
    <w:name w:val="En-tête Car"/>
    <w:basedOn w:val="Policepardfaut"/>
    <w:link w:val="En-tte"/>
    <w:uiPriority w:val="99"/>
    <w:rsid w:val="00F53024"/>
  </w:style>
  <w:style w:type="paragraph" w:styleId="Pieddepage">
    <w:name w:val="footer"/>
    <w:basedOn w:val="Normal"/>
    <w:link w:val="PieddepageCar"/>
    <w:uiPriority w:val="99"/>
    <w:unhideWhenUsed/>
    <w:rsid w:val="00F530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53024"/>
  </w:style>
  <w:style w:type="paragraph" w:styleId="Rvision">
    <w:name w:val="Revision"/>
    <w:hidden/>
    <w:uiPriority w:val="99"/>
    <w:semiHidden/>
    <w:rsid w:val="00E01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7004">
      <w:bodyDiv w:val="1"/>
      <w:marLeft w:val="0"/>
      <w:marRight w:val="0"/>
      <w:marTop w:val="0"/>
      <w:marBottom w:val="0"/>
      <w:divBdr>
        <w:top w:val="none" w:sz="0" w:space="0" w:color="auto"/>
        <w:left w:val="none" w:sz="0" w:space="0" w:color="auto"/>
        <w:bottom w:val="none" w:sz="0" w:space="0" w:color="auto"/>
        <w:right w:val="none" w:sz="0" w:space="0" w:color="auto"/>
      </w:divBdr>
    </w:div>
    <w:div w:id="129054039">
      <w:bodyDiv w:val="1"/>
      <w:marLeft w:val="0"/>
      <w:marRight w:val="0"/>
      <w:marTop w:val="0"/>
      <w:marBottom w:val="0"/>
      <w:divBdr>
        <w:top w:val="none" w:sz="0" w:space="0" w:color="auto"/>
        <w:left w:val="none" w:sz="0" w:space="0" w:color="auto"/>
        <w:bottom w:val="none" w:sz="0" w:space="0" w:color="auto"/>
        <w:right w:val="none" w:sz="0" w:space="0" w:color="auto"/>
      </w:divBdr>
    </w:div>
    <w:div w:id="130903190">
      <w:bodyDiv w:val="1"/>
      <w:marLeft w:val="0"/>
      <w:marRight w:val="0"/>
      <w:marTop w:val="0"/>
      <w:marBottom w:val="0"/>
      <w:divBdr>
        <w:top w:val="none" w:sz="0" w:space="0" w:color="auto"/>
        <w:left w:val="none" w:sz="0" w:space="0" w:color="auto"/>
        <w:bottom w:val="none" w:sz="0" w:space="0" w:color="auto"/>
        <w:right w:val="none" w:sz="0" w:space="0" w:color="auto"/>
      </w:divBdr>
    </w:div>
    <w:div w:id="161089546">
      <w:bodyDiv w:val="1"/>
      <w:marLeft w:val="0"/>
      <w:marRight w:val="0"/>
      <w:marTop w:val="0"/>
      <w:marBottom w:val="0"/>
      <w:divBdr>
        <w:top w:val="none" w:sz="0" w:space="0" w:color="auto"/>
        <w:left w:val="none" w:sz="0" w:space="0" w:color="auto"/>
        <w:bottom w:val="none" w:sz="0" w:space="0" w:color="auto"/>
        <w:right w:val="none" w:sz="0" w:space="0" w:color="auto"/>
      </w:divBdr>
    </w:div>
    <w:div w:id="194658743">
      <w:bodyDiv w:val="1"/>
      <w:marLeft w:val="0"/>
      <w:marRight w:val="0"/>
      <w:marTop w:val="0"/>
      <w:marBottom w:val="0"/>
      <w:divBdr>
        <w:top w:val="none" w:sz="0" w:space="0" w:color="auto"/>
        <w:left w:val="none" w:sz="0" w:space="0" w:color="auto"/>
        <w:bottom w:val="none" w:sz="0" w:space="0" w:color="auto"/>
        <w:right w:val="none" w:sz="0" w:space="0" w:color="auto"/>
      </w:divBdr>
    </w:div>
    <w:div w:id="271203217">
      <w:bodyDiv w:val="1"/>
      <w:marLeft w:val="0"/>
      <w:marRight w:val="0"/>
      <w:marTop w:val="0"/>
      <w:marBottom w:val="0"/>
      <w:divBdr>
        <w:top w:val="none" w:sz="0" w:space="0" w:color="auto"/>
        <w:left w:val="none" w:sz="0" w:space="0" w:color="auto"/>
        <w:bottom w:val="none" w:sz="0" w:space="0" w:color="auto"/>
        <w:right w:val="none" w:sz="0" w:space="0" w:color="auto"/>
      </w:divBdr>
    </w:div>
    <w:div w:id="354041091">
      <w:bodyDiv w:val="1"/>
      <w:marLeft w:val="0"/>
      <w:marRight w:val="0"/>
      <w:marTop w:val="0"/>
      <w:marBottom w:val="0"/>
      <w:divBdr>
        <w:top w:val="none" w:sz="0" w:space="0" w:color="auto"/>
        <w:left w:val="none" w:sz="0" w:space="0" w:color="auto"/>
        <w:bottom w:val="none" w:sz="0" w:space="0" w:color="auto"/>
        <w:right w:val="none" w:sz="0" w:space="0" w:color="auto"/>
      </w:divBdr>
    </w:div>
    <w:div w:id="383480277">
      <w:bodyDiv w:val="1"/>
      <w:marLeft w:val="0"/>
      <w:marRight w:val="0"/>
      <w:marTop w:val="0"/>
      <w:marBottom w:val="0"/>
      <w:divBdr>
        <w:top w:val="none" w:sz="0" w:space="0" w:color="auto"/>
        <w:left w:val="none" w:sz="0" w:space="0" w:color="auto"/>
        <w:bottom w:val="none" w:sz="0" w:space="0" w:color="auto"/>
        <w:right w:val="none" w:sz="0" w:space="0" w:color="auto"/>
      </w:divBdr>
    </w:div>
    <w:div w:id="691952230">
      <w:bodyDiv w:val="1"/>
      <w:marLeft w:val="0"/>
      <w:marRight w:val="0"/>
      <w:marTop w:val="0"/>
      <w:marBottom w:val="0"/>
      <w:divBdr>
        <w:top w:val="none" w:sz="0" w:space="0" w:color="auto"/>
        <w:left w:val="none" w:sz="0" w:space="0" w:color="auto"/>
        <w:bottom w:val="none" w:sz="0" w:space="0" w:color="auto"/>
        <w:right w:val="none" w:sz="0" w:space="0" w:color="auto"/>
      </w:divBdr>
    </w:div>
    <w:div w:id="743796492">
      <w:bodyDiv w:val="1"/>
      <w:marLeft w:val="0"/>
      <w:marRight w:val="0"/>
      <w:marTop w:val="0"/>
      <w:marBottom w:val="0"/>
      <w:divBdr>
        <w:top w:val="none" w:sz="0" w:space="0" w:color="auto"/>
        <w:left w:val="none" w:sz="0" w:space="0" w:color="auto"/>
        <w:bottom w:val="none" w:sz="0" w:space="0" w:color="auto"/>
        <w:right w:val="none" w:sz="0" w:space="0" w:color="auto"/>
      </w:divBdr>
    </w:div>
    <w:div w:id="909773404">
      <w:bodyDiv w:val="1"/>
      <w:marLeft w:val="0"/>
      <w:marRight w:val="0"/>
      <w:marTop w:val="0"/>
      <w:marBottom w:val="0"/>
      <w:divBdr>
        <w:top w:val="none" w:sz="0" w:space="0" w:color="auto"/>
        <w:left w:val="none" w:sz="0" w:space="0" w:color="auto"/>
        <w:bottom w:val="none" w:sz="0" w:space="0" w:color="auto"/>
        <w:right w:val="none" w:sz="0" w:space="0" w:color="auto"/>
      </w:divBdr>
    </w:div>
    <w:div w:id="1236431547">
      <w:bodyDiv w:val="1"/>
      <w:marLeft w:val="0"/>
      <w:marRight w:val="0"/>
      <w:marTop w:val="0"/>
      <w:marBottom w:val="0"/>
      <w:divBdr>
        <w:top w:val="none" w:sz="0" w:space="0" w:color="auto"/>
        <w:left w:val="none" w:sz="0" w:space="0" w:color="auto"/>
        <w:bottom w:val="none" w:sz="0" w:space="0" w:color="auto"/>
        <w:right w:val="none" w:sz="0" w:space="0" w:color="auto"/>
      </w:divBdr>
    </w:div>
    <w:div w:id="1318151867">
      <w:bodyDiv w:val="1"/>
      <w:marLeft w:val="0"/>
      <w:marRight w:val="0"/>
      <w:marTop w:val="0"/>
      <w:marBottom w:val="0"/>
      <w:divBdr>
        <w:top w:val="none" w:sz="0" w:space="0" w:color="auto"/>
        <w:left w:val="none" w:sz="0" w:space="0" w:color="auto"/>
        <w:bottom w:val="none" w:sz="0" w:space="0" w:color="auto"/>
        <w:right w:val="none" w:sz="0" w:space="0" w:color="auto"/>
      </w:divBdr>
    </w:div>
    <w:div w:id="1326931596">
      <w:bodyDiv w:val="1"/>
      <w:marLeft w:val="0"/>
      <w:marRight w:val="0"/>
      <w:marTop w:val="0"/>
      <w:marBottom w:val="0"/>
      <w:divBdr>
        <w:top w:val="none" w:sz="0" w:space="0" w:color="auto"/>
        <w:left w:val="none" w:sz="0" w:space="0" w:color="auto"/>
        <w:bottom w:val="none" w:sz="0" w:space="0" w:color="auto"/>
        <w:right w:val="none" w:sz="0" w:space="0" w:color="auto"/>
      </w:divBdr>
    </w:div>
    <w:div w:id="1467233860">
      <w:bodyDiv w:val="1"/>
      <w:marLeft w:val="0"/>
      <w:marRight w:val="0"/>
      <w:marTop w:val="0"/>
      <w:marBottom w:val="0"/>
      <w:divBdr>
        <w:top w:val="none" w:sz="0" w:space="0" w:color="auto"/>
        <w:left w:val="none" w:sz="0" w:space="0" w:color="auto"/>
        <w:bottom w:val="none" w:sz="0" w:space="0" w:color="auto"/>
        <w:right w:val="none" w:sz="0" w:space="0" w:color="auto"/>
      </w:divBdr>
    </w:div>
    <w:div w:id="1487625495">
      <w:bodyDiv w:val="1"/>
      <w:marLeft w:val="0"/>
      <w:marRight w:val="0"/>
      <w:marTop w:val="0"/>
      <w:marBottom w:val="0"/>
      <w:divBdr>
        <w:top w:val="none" w:sz="0" w:space="0" w:color="auto"/>
        <w:left w:val="none" w:sz="0" w:space="0" w:color="auto"/>
        <w:bottom w:val="none" w:sz="0" w:space="0" w:color="auto"/>
        <w:right w:val="none" w:sz="0" w:space="0" w:color="auto"/>
      </w:divBdr>
    </w:div>
    <w:div w:id="1600066112">
      <w:bodyDiv w:val="1"/>
      <w:marLeft w:val="0"/>
      <w:marRight w:val="0"/>
      <w:marTop w:val="0"/>
      <w:marBottom w:val="0"/>
      <w:divBdr>
        <w:top w:val="none" w:sz="0" w:space="0" w:color="auto"/>
        <w:left w:val="none" w:sz="0" w:space="0" w:color="auto"/>
        <w:bottom w:val="none" w:sz="0" w:space="0" w:color="auto"/>
        <w:right w:val="none" w:sz="0" w:space="0" w:color="auto"/>
      </w:divBdr>
    </w:div>
    <w:div w:id="1685204437">
      <w:bodyDiv w:val="1"/>
      <w:marLeft w:val="0"/>
      <w:marRight w:val="0"/>
      <w:marTop w:val="0"/>
      <w:marBottom w:val="0"/>
      <w:divBdr>
        <w:top w:val="none" w:sz="0" w:space="0" w:color="auto"/>
        <w:left w:val="none" w:sz="0" w:space="0" w:color="auto"/>
        <w:bottom w:val="none" w:sz="0" w:space="0" w:color="auto"/>
        <w:right w:val="none" w:sz="0" w:space="0" w:color="auto"/>
      </w:divBdr>
    </w:div>
    <w:div w:id="1719090020">
      <w:bodyDiv w:val="1"/>
      <w:marLeft w:val="0"/>
      <w:marRight w:val="0"/>
      <w:marTop w:val="0"/>
      <w:marBottom w:val="0"/>
      <w:divBdr>
        <w:top w:val="none" w:sz="0" w:space="0" w:color="auto"/>
        <w:left w:val="none" w:sz="0" w:space="0" w:color="auto"/>
        <w:bottom w:val="none" w:sz="0" w:space="0" w:color="auto"/>
        <w:right w:val="none" w:sz="0" w:space="0" w:color="auto"/>
      </w:divBdr>
    </w:div>
    <w:div w:id="1786074590">
      <w:bodyDiv w:val="1"/>
      <w:marLeft w:val="0"/>
      <w:marRight w:val="0"/>
      <w:marTop w:val="0"/>
      <w:marBottom w:val="0"/>
      <w:divBdr>
        <w:top w:val="none" w:sz="0" w:space="0" w:color="auto"/>
        <w:left w:val="none" w:sz="0" w:space="0" w:color="auto"/>
        <w:bottom w:val="none" w:sz="0" w:space="0" w:color="auto"/>
        <w:right w:val="none" w:sz="0" w:space="0" w:color="auto"/>
      </w:divBdr>
    </w:div>
    <w:div w:id="1896039978">
      <w:bodyDiv w:val="1"/>
      <w:marLeft w:val="0"/>
      <w:marRight w:val="0"/>
      <w:marTop w:val="0"/>
      <w:marBottom w:val="0"/>
      <w:divBdr>
        <w:top w:val="none" w:sz="0" w:space="0" w:color="auto"/>
        <w:left w:val="none" w:sz="0" w:space="0" w:color="auto"/>
        <w:bottom w:val="none" w:sz="0" w:space="0" w:color="auto"/>
        <w:right w:val="none" w:sz="0" w:space="0" w:color="auto"/>
      </w:divBdr>
    </w:div>
    <w:div w:id="1943872537">
      <w:bodyDiv w:val="1"/>
      <w:marLeft w:val="0"/>
      <w:marRight w:val="0"/>
      <w:marTop w:val="0"/>
      <w:marBottom w:val="0"/>
      <w:divBdr>
        <w:top w:val="none" w:sz="0" w:space="0" w:color="auto"/>
        <w:left w:val="none" w:sz="0" w:space="0" w:color="auto"/>
        <w:bottom w:val="none" w:sz="0" w:space="0" w:color="auto"/>
        <w:right w:val="none" w:sz="0" w:space="0" w:color="auto"/>
      </w:divBdr>
    </w:div>
    <w:div w:id="19952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12" ma:contentTypeDescription="Create a new document." ma:contentTypeScope="" ma:versionID="bb9f070cdf642cf498c9a955e1e032b1">
  <xsd:schema xmlns:xsd="http://www.w3.org/2001/XMLSchema" xmlns:xs="http://www.w3.org/2001/XMLSchema" xmlns:p="http://schemas.microsoft.com/office/2006/metadata/properties" xmlns:ns3="76f4b1c1-7fb4-47e0-ba18-3d0b32346882" xmlns:ns4="e99119b3-dde4-4b98-9207-83bff848be47" targetNamespace="http://schemas.microsoft.com/office/2006/metadata/properties" ma:root="true" ma:fieldsID="505e368fb7130b69043151af38b3d833" ns3:_="" ns4:_="">
    <xsd:import namespace="76f4b1c1-7fb4-47e0-ba18-3d0b32346882"/>
    <xsd:import namespace="e99119b3-dde4-4b98-9207-83bff848b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119b3-dde4-4b98-9207-83bff848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4FCF3-2F1D-4F09-86B9-92CE7A188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F3E6F-7F5B-4E0B-9878-B3B67522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e99119b3-dde4-4b98-9207-83bff848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FFE70-001C-F941-AE82-C62459799A80}">
  <ds:schemaRefs>
    <ds:schemaRef ds:uri="http://schemas.openxmlformats.org/officeDocument/2006/bibliography"/>
  </ds:schemaRefs>
</ds:datastoreItem>
</file>

<file path=customXml/itemProps4.xml><?xml version="1.0" encoding="utf-8"?>
<ds:datastoreItem xmlns:ds="http://schemas.openxmlformats.org/officeDocument/2006/customXml" ds:itemID="{EE914C06-42FD-4BB6-92E4-65F5A120D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14308</Words>
  <Characters>78694</Characters>
  <Application>Microsoft Office Word</Application>
  <DocSecurity>0</DocSecurity>
  <Lines>655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GRUMMER-STRAWN, Laurence</dc:creator>
  <cp:keywords/>
  <dc:description/>
  <cp:lastModifiedBy>Tiffanie Ferrandini</cp:lastModifiedBy>
  <cp:revision>4</cp:revision>
  <cp:lastPrinted>2022-03-30T08:59:00Z</cp:lastPrinted>
  <dcterms:created xsi:type="dcterms:W3CDTF">2022-03-30T08:59:00Z</dcterms:created>
  <dcterms:modified xsi:type="dcterms:W3CDTF">2022-03-31T06:30:00Z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