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7F45" w14:textId="71BC7C24" w:rsidR="007F49C1" w:rsidRPr="00F61E85" w:rsidRDefault="007F49C1" w:rsidP="002517E5">
      <w:pPr>
        <w:jc w:val="center"/>
        <w:rPr>
          <w:rFonts w:ascii="Arial" w:hAnsi="Arial" w:cs="Arial"/>
          <w:b/>
          <w:color w:val="FF0000"/>
          <w:sz w:val="32"/>
          <w:lang w:val="en-GB"/>
        </w:rPr>
      </w:pPr>
    </w:p>
    <w:p w14:paraId="5AF639D7" w14:textId="3C1B4D2D" w:rsidR="007F49C1" w:rsidRDefault="007F49C1" w:rsidP="002517E5">
      <w:pPr>
        <w:jc w:val="center"/>
        <w:rPr>
          <w:rFonts w:ascii="Arial" w:hAnsi="Arial" w:cs="Arial"/>
          <w:b/>
          <w:color w:val="355E7A"/>
          <w:sz w:val="32"/>
          <w:lang w:val="en-GB"/>
        </w:rPr>
      </w:pPr>
    </w:p>
    <w:p w14:paraId="670D919C" w14:textId="7E6C9BAC" w:rsidR="007F49C1" w:rsidRDefault="00645E49" w:rsidP="002517E5">
      <w:pPr>
        <w:jc w:val="center"/>
        <w:rPr>
          <w:rFonts w:ascii="Arial" w:hAnsi="Arial" w:cs="Arial"/>
          <w:b/>
          <w:color w:val="355E7A"/>
          <w:sz w:val="32"/>
          <w:lang w:val="en-GB"/>
        </w:rPr>
      </w:pPr>
      <w:r>
        <w:rPr>
          <w:rFonts w:ascii="Arial" w:eastAsia="Arial" w:hAnsi="Arial" w:cs="Arial"/>
          <w:b/>
          <w:noProof/>
          <w:color w:val="355E7A"/>
          <w:sz w:val="32"/>
          <w:lang w:val="fr-CA" w:eastAsia="fr-CA"/>
        </w:rPr>
        <mc:AlternateContent>
          <mc:Choice Requires="wps">
            <w:drawing>
              <wp:anchor distT="0" distB="0" distL="114300" distR="114300" simplePos="0" relativeHeight="251653632" behindDoc="1" locked="0" layoutInCell="1" allowOverlap="1" wp14:anchorId="1563A50D" wp14:editId="6492607A">
                <wp:simplePos x="0" y="0"/>
                <wp:positionH relativeFrom="column">
                  <wp:posOffset>-1206306</wp:posOffset>
                </wp:positionH>
                <wp:positionV relativeFrom="paragraph">
                  <wp:posOffset>186495</wp:posOffset>
                </wp:positionV>
                <wp:extent cx="7673927" cy="5046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7673927" cy="5046980"/>
                        </a:xfrm>
                        <a:prstGeom prst="rect">
                          <a:avLst/>
                        </a:prstGeom>
                        <a:solidFill>
                          <a:srgbClr val="CED4EA"/>
                        </a:solidFill>
                        <a:ln w="6350">
                          <a:noFill/>
                        </a:ln>
                      </wps:spPr>
                      <wps:txbx>
                        <w:txbxContent>
                          <w:p w14:paraId="1CFE6B44" w14:textId="77777777" w:rsidR="00116302" w:rsidRDefault="00116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63A50D" id="_x0000_t202" coordsize="21600,21600" o:spt="202" path="m,l,21600r21600,l21600,xe">
                <v:stroke joinstyle="miter"/>
                <v:path gradientshapeok="t" o:connecttype="rect"/>
              </v:shapetype>
              <v:shape id="Text Box 1" o:spid="_x0000_s1026" type="#_x0000_t202" style="position:absolute;left:0;text-align:left;margin-left:-95pt;margin-top:14.7pt;width:604.25pt;height:39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" fillcolor="#ced4ea" stroked="f" strokeweight=".5pt">
                <v:textbox>
                  <w:txbxContent>
                    <w:p w14:paraId="1CFE6B44" w14:textId="77777777" w:rsidR="00116302" w:rsidRDefault="00116302"/>
                  </w:txbxContent>
                </v:textbox>
              </v:shape>
            </w:pict>
          </mc:Fallback>
        </mc:AlternateContent>
      </w:r>
    </w:p>
    <w:p w14:paraId="4F1C11D8" w14:textId="77777777" w:rsidR="00E27ADC" w:rsidRPr="00645E49" w:rsidRDefault="00E27ADC" w:rsidP="00E27ADC">
      <w:pPr>
        <w:rPr>
          <w:rFonts w:ascii="Arial" w:hAnsi="Arial" w:cs="Arial"/>
          <w:sz w:val="32"/>
          <w:szCs w:val="32"/>
        </w:rPr>
      </w:pPr>
      <w:r w:rsidRPr="00645E49">
        <w:rPr>
          <w:rFonts w:ascii="Arial" w:eastAsia="Arial" w:hAnsi="Arial" w:cs="Arial"/>
          <w:sz w:val="32"/>
          <w:szCs w:val="32"/>
          <w:lang w:bidi="fr-FR"/>
        </w:rPr>
        <w:t>Trousse d’outils de vérification des compétences</w:t>
      </w:r>
    </w:p>
    <w:p w14:paraId="02E57186" w14:textId="77777777" w:rsidR="00E27ADC" w:rsidRPr="00645E49" w:rsidRDefault="00E27ADC" w:rsidP="00E27ADC">
      <w:pPr>
        <w:rPr>
          <w:rFonts w:ascii="Arial" w:hAnsi="Arial" w:cs="Arial"/>
          <w:b/>
          <w:bCs/>
          <w:sz w:val="48"/>
          <w:szCs w:val="48"/>
        </w:rPr>
      </w:pPr>
      <w:r w:rsidRPr="00645E49">
        <w:rPr>
          <w:rFonts w:ascii="Arial" w:eastAsia="Arial" w:hAnsi="Arial" w:cs="Arial"/>
          <w:b/>
          <w:bCs/>
          <w:sz w:val="48"/>
          <w:szCs w:val="48"/>
          <w:lang w:bidi="fr-FR"/>
        </w:rPr>
        <w:t>S’assurer de la compétence des professionnels de la santé en matière de mise en œuvre de l’Initiative Hôpitaux amis des bébés</w:t>
      </w:r>
    </w:p>
    <w:p w14:paraId="3740E44B" w14:textId="77777777" w:rsidR="00E27ADC" w:rsidRPr="00645E49" w:rsidRDefault="00E27ADC" w:rsidP="00E27ADC">
      <w:pPr>
        <w:rPr>
          <w:rFonts w:ascii="Arial" w:hAnsi="Arial" w:cs="Arial"/>
          <w:b/>
          <w:bCs/>
          <w:color w:val="000000" w:themeColor="text1"/>
          <w:sz w:val="40"/>
          <w:szCs w:val="40"/>
        </w:rPr>
      </w:pPr>
    </w:p>
    <w:p w14:paraId="2C8B1C2A" w14:textId="343F2E0B" w:rsidR="00283CE2" w:rsidRPr="00645E49" w:rsidRDefault="00E27ADC" w:rsidP="00E27ADC">
      <w:pPr>
        <w:rPr>
          <w:rFonts w:ascii="Arial" w:hAnsi="Arial" w:cs="Arial"/>
          <w:b/>
          <w:color w:val="000000" w:themeColor="text1"/>
          <w:sz w:val="32"/>
          <w:szCs w:val="32"/>
        </w:rPr>
      </w:pPr>
      <w:r w:rsidRPr="00645E49">
        <w:rPr>
          <w:rFonts w:ascii="Arial" w:eastAsia="Arial" w:hAnsi="Arial" w:cs="Arial"/>
          <w:b/>
          <w:bCs/>
          <w:color w:val="000000" w:themeColor="text1"/>
          <w:sz w:val="32"/>
          <w:szCs w:val="32"/>
          <w:lang w:bidi="fr-FR"/>
        </w:rPr>
        <w:t>Annexe web</w:t>
      </w:r>
      <w:r w:rsidRPr="00645E49">
        <w:rPr>
          <w:rFonts w:ascii="Arial" w:eastAsia="Arial" w:hAnsi="Arial" w:cs="Arial"/>
          <w:b/>
          <w:color w:val="000000" w:themeColor="text1"/>
          <w:sz w:val="32"/>
          <w:szCs w:val="32"/>
          <w:lang w:bidi="fr-FR"/>
        </w:rPr>
        <w:t xml:space="preserve"> </w:t>
      </w:r>
      <w:r w:rsidR="00645E49" w:rsidRPr="00645E49">
        <w:rPr>
          <w:rFonts w:ascii="Arial" w:eastAsia="Arial" w:hAnsi="Arial" w:cs="Arial"/>
          <w:b/>
          <w:color w:val="000000" w:themeColor="text1"/>
          <w:sz w:val="32"/>
          <w:szCs w:val="32"/>
          <w:lang w:bidi="fr-FR"/>
        </w:rPr>
        <w:t>G</w:t>
      </w:r>
      <w:r w:rsidR="00EE048C" w:rsidRPr="00645E49">
        <w:rPr>
          <w:rFonts w:ascii="Arial" w:eastAsia="Arial" w:hAnsi="Arial" w:cs="Arial"/>
          <w:b/>
          <w:color w:val="000000" w:themeColor="text1"/>
          <w:sz w:val="32"/>
          <w:szCs w:val="32"/>
          <w:lang w:bidi="fr-FR"/>
        </w:rPr>
        <w:t xml:space="preserve"> </w:t>
      </w:r>
    </w:p>
    <w:p w14:paraId="00FEF241" w14:textId="48D13126" w:rsidR="00A30876" w:rsidRPr="00645E49" w:rsidRDefault="00E27ADC" w:rsidP="007F44C2">
      <w:pPr>
        <w:rPr>
          <w:rFonts w:ascii="Arial" w:hAnsi="Arial" w:cs="Arial"/>
          <w:b/>
          <w:sz w:val="32"/>
          <w:szCs w:val="32"/>
        </w:rPr>
      </w:pPr>
      <w:r w:rsidRPr="00645E49">
        <w:rPr>
          <w:rFonts w:ascii="Arial" w:eastAsia="Arial" w:hAnsi="Arial" w:cs="Arial"/>
          <w:b/>
          <w:sz w:val="32"/>
          <w:szCs w:val="32"/>
          <w:lang w:bidi="fr-FR"/>
        </w:rPr>
        <w:t>Grilles d’observation pour la vérification</w:t>
      </w:r>
      <w:r w:rsidR="00A30876" w:rsidRPr="00645E49">
        <w:rPr>
          <w:rFonts w:ascii="Arial" w:eastAsia="Arial" w:hAnsi="Arial" w:cs="Arial"/>
          <w:b/>
          <w:sz w:val="32"/>
          <w:szCs w:val="32"/>
          <w:lang w:bidi="fr-FR"/>
        </w:rPr>
        <w:t xml:space="preserve"> </w:t>
      </w:r>
      <w:r w:rsidRPr="00645E49">
        <w:rPr>
          <w:rFonts w:ascii="Arial" w:eastAsia="Arial" w:hAnsi="Arial" w:cs="Arial"/>
          <w:b/>
          <w:sz w:val="32"/>
          <w:szCs w:val="32"/>
          <w:lang w:bidi="fr-FR"/>
        </w:rPr>
        <w:t>des connaissances (savoir)</w:t>
      </w:r>
      <w:r w:rsidR="00A30876" w:rsidRPr="00645E49">
        <w:rPr>
          <w:rFonts w:ascii="Arial" w:eastAsia="Arial" w:hAnsi="Arial" w:cs="Arial"/>
          <w:b/>
          <w:sz w:val="32"/>
          <w:szCs w:val="32"/>
          <w:lang w:bidi="fr-FR"/>
        </w:rPr>
        <w:t xml:space="preserve">, </w:t>
      </w:r>
      <w:r w:rsidRPr="00645E49">
        <w:rPr>
          <w:rFonts w:ascii="Arial" w:eastAsia="Arial" w:hAnsi="Arial" w:cs="Arial"/>
          <w:b/>
          <w:sz w:val="32"/>
          <w:szCs w:val="32"/>
          <w:lang w:bidi="fr-FR"/>
        </w:rPr>
        <w:t>des habiletés (savoir-faire) et des attitudes (savoir-être)</w:t>
      </w:r>
    </w:p>
    <w:p w14:paraId="4BD22D94" w14:textId="7DA8A1A5" w:rsidR="005D18BA" w:rsidRPr="005D18BA" w:rsidRDefault="00645E49" w:rsidP="00645E49">
      <w:pPr>
        <w:spacing w:after="160" w:line="259" w:lineRule="auto"/>
        <w:rPr>
          <w:rFonts w:ascii="Calibri" w:hAnsi="Calibri" w:cs="Calibri"/>
          <w:bCs/>
          <w:lang w:val="fr-CA"/>
        </w:rPr>
      </w:pPr>
      <w:r w:rsidRPr="00BA5B37">
        <w:rPr>
          <w:rFonts w:ascii="Arial" w:hAnsi="Arial" w:cs="Arial"/>
          <w:b/>
          <w:noProof/>
          <w:color w:val="000000" w:themeColor="text1"/>
          <w:sz w:val="36"/>
          <w:lang w:val="fr-CA"/>
        </w:rPr>
        <mc:AlternateContent>
          <mc:Choice Requires="wps">
            <w:drawing>
              <wp:anchor distT="45720" distB="45720" distL="114300" distR="114300" simplePos="0" relativeHeight="251663872" behindDoc="0" locked="0" layoutInCell="1" allowOverlap="1" wp14:anchorId="5DA76FB1" wp14:editId="355ECB39">
                <wp:simplePos x="0" y="0"/>
                <wp:positionH relativeFrom="margin">
                  <wp:posOffset>2898889</wp:posOffset>
                </wp:positionH>
                <wp:positionV relativeFrom="paragraph">
                  <wp:posOffset>2092863</wp:posOffset>
                </wp:positionV>
                <wp:extent cx="2360930" cy="9772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7265"/>
                        </a:xfrm>
                        <a:prstGeom prst="rect">
                          <a:avLst/>
                        </a:prstGeom>
                        <a:noFill/>
                        <a:ln w="9525">
                          <a:noFill/>
                          <a:miter lim="800000"/>
                          <a:headEnd/>
                          <a:tailEnd/>
                        </a:ln>
                      </wps:spPr>
                      <wps:txbx>
                        <w:txbxContent>
                          <w:p w14:paraId="65AAD13F" w14:textId="77777777" w:rsidR="00645E49" w:rsidRDefault="00645E49" w:rsidP="00645E49">
                            <w:r>
                              <w:rPr>
                                <w:noProof/>
                              </w:rPr>
                              <w:drawing>
                                <wp:inline distT="0" distB="0" distL="0" distR="0" wp14:anchorId="226EAC4D" wp14:editId="0AD4CAE9">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A76FB1" id="Zone de texte 2" o:spid="_x0000_s1027" type="#_x0000_t202" style="position:absolute;margin-left:228.25pt;margin-top:164.8pt;width:185.9pt;height:76.9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" filled="f" stroked="f">
                <v:textbox>
                  <w:txbxContent>
                    <w:p w14:paraId="65AAD13F" w14:textId="77777777" w:rsidR="00645E49" w:rsidRDefault="00645E49" w:rsidP="00645E49">
                      <w:r>
                        <w:rPr>
                          <w:noProof/>
                        </w:rPr>
                        <w:drawing>
                          <wp:inline distT="0" distB="0" distL="0" distR="0" wp14:anchorId="226EAC4D" wp14:editId="0AD4CAE9">
                            <wp:extent cx="2169160" cy="758190"/>
                            <wp:effectExtent l="0" t="0" r="2540" b="381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9160" cy="758190"/>
                                    </a:xfrm>
                                    <a:prstGeom prst="rect">
                                      <a:avLst/>
                                    </a:prstGeom>
                                  </pic:spPr>
                                </pic:pic>
                              </a:graphicData>
                            </a:graphic>
                          </wp:inline>
                        </w:drawing>
                      </w:r>
                    </w:p>
                  </w:txbxContent>
                </v:textbox>
                <w10:wrap type="square" anchorx="margin"/>
              </v:shape>
            </w:pict>
          </mc:Fallback>
        </mc:AlternateContent>
      </w:r>
      <w:r w:rsidRPr="00F012B6">
        <w:rPr>
          <w:rFonts w:ascii="Arial" w:eastAsia="Arial" w:hAnsi="Arial" w:cs="Arial"/>
          <w:b/>
          <w:noProof/>
          <w:color w:val="355E7A"/>
          <w:sz w:val="32"/>
          <w:lang w:val="fr-CA" w:eastAsia="fr-CA"/>
        </w:rPr>
        <w:drawing>
          <wp:anchor distT="0" distB="0" distL="114300" distR="114300" simplePos="0" relativeHeight="251657728" behindDoc="0" locked="0" layoutInCell="1" allowOverlap="1" wp14:anchorId="7AC852E2" wp14:editId="5E7EFE5F">
            <wp:simplePos x="0" y="0"/>
            <wp:positionH relativeFrom="column">
              <wp:posOffset>0</wp:posOffset>
            </wp:positionH>
            <wp:positionV relativeFrom="paragraph">
              <wp:posOffset>1951592</wp:posOffset>
            </wp:positionV>
            <wp:extent cx="2484755" cy="850900"/>
            <wp:effectExtent l="0" t="0" r="0" b="635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3">
                      <a:extLst>
                        <a:ext uri="{28A0092B-C50C-407E-A947-70E740481C1C}">
                          <a14:useLocalDpi xmlns:a14="http://schemas.microsoft.com/office/drawing/2010/main" val="0"/>
                        </a:ext>
                      </a:extLst>
                    </a:blip>
                    <a:srcRect r="59840" b="12517"/>
                    <a:stretch/>
                  </pic:blipFill>
                  <pic:spPr bwMode="auto">
                    <a:xfrm>
                      <a:off x="0" y="0"/>
                      <a:ext cx="2484755"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0876">
        <w:rPr>
          <w:rFonts w:ascii="Arial" w:eastAsia="Arial" w:hAnsi="Arial" w:cs="Arial"/>
          <w:b/>
          <w:color w:val="355E7A"/>
          <w:sz w:val="28"/>
          <w:lang w:bidi="fr-FR"/>
        </w:rPr>
        <w:br w:type="page"/>
      </w:r>
      <w:bookmarkStart w:id="0" w:name="_Hlk21091937"/>
      <w:r w:rsidRPr="00645E49">
        <w:rPr>
          <w:rFonts w:ascii="Calibri" w:eastAsiaTheme="minorHAnsi" w:hAnsi="Calibri" w:cs="Calibri"/>
          <w:bCs/>
          <w:lang w:val="fr-CA"/>
        </w:rPr>
        <w:lastRenderedPageBreak/>
        <w:t xml:space="preserve">ISBN : </w:t>
      </w:r>
      <w:r w:rsidRPr="00645E49">
        <w:rPr>
          <w:rFonts w:ascii="Calibri" w:hAnsi="Calibri" w:cs="Calibri"/>
          <w:bCs/>
          <w:lang w:val="fr-CA"/>
        </w:rPr>
        <w:t>978-929031342-7</w:t>
      </w:r>
    </w:p>
    <w:p w14:paraId="3F10723E" w14:textId="28AAC5BA" w:rsidR="005D18BA" w:rsidRPr="005D18BA" w:rsidRDefault="00645E49" w:rsidP="005D18BA">
      <w:pPr>
        <w:spacing w:after="240" w:line="240" w:lineRule="auto"/>
        <w:rPr>
          <w:rFonts w:ascii="Calibri" w:eastAsiaTheme="minorHAnsi" w:hAnsi="Calibri" w:cs="Calibri"/>
          <w:b/>
          <w:bCs/>
          <w:lang w:val="fr-CA"/>
        </w:rPr>
      </w:pPr>
      <w:r w:rsidRPr="00645E49">
        <w:rPr>
          <w:rFonts w:ascii="Calibri" w:eastAsiaTheme="minorHAnsi" w:hAnsi="Calibri" w:cs="Calibri"/>
          <w:b/>
          <w:bCs/>
          <w:lang w:val="fr-CA"/>
        </w:rPr>
        <w:t>© Bureau régional de l’Organisation mondiale de la Santé pour l’Afrique [</w:t>
      </w:r>
      <w:r w:rsidR="005D18BA">
        <w:rPr>
          <w:rFonts w:ascii="Calibri" w:eastAsiaTheme="minorHAnsi" w:hAnsi="Calibri" w:cs="Calibri"/>
          <w:b/>
          <w:bCs/>
          <w:lang w:val="fr-CA"/>
        </w:rPr>
        <w:t>2022</w:t>
      </w:r>
      <w:r w:rsidRPr="00645E49">
        <w:rPr>
          <w:rFonts w:ascii="Calibri" w:eastAsiaTheme="minorHAnsi" w:hAnsi="Calibri" w:cs="Calibri"/>
          <w:b/>
          <w:bCs/>
          <w:lang w:val="fr-CA"/>
        </w:rPr>
        <w:t>]</w:t>
      </w:r>
    </w:p>
    <w:p w14:paraId="76CB5E04" w14:textId="4A58786B" w:rsidR="00645E49" w:rsidRPr="00645E49" w:rsidRDefault="00645E49" w:rsidP="00645E49">
      <w:pPr>
        <w:spacing w:after="0" w:line="240" w:lineRule="auto"/>
        <w:rPr>
          <w:rFonts w:ascii="Calibri" w:hAnsi="Calibri" w:cs="Calibri"/>
          <w:color w:val="000000" w:themeColor="text1"/>
          <w:sz w:val="20"/>
          <w:szCs w:val="20"/>
          <w:lang w:val="fr-CH"/>
        </w:rPr>
      </w:pPr>
      <w:r w:rsidRPr="00645E49">
        <w:rPr>
          <w:rFonts w:ascii="Calibri" w:hAnsi="Calibri" w:cs="Calibri"/>
          <w:color w:val="000000" w:themeColor="text1"/>
          <w:sz w:val="20"/>
          <w:szCs w:val="20"/>
          <w:lang w:bidi="fr-FR"/>
        </w:rPr>
        <w:t>Certains droits réservés. La présente publication est disponible sous la</w:t>
      </w:r>
      <w:r w:rsidRPr="00645E49">
        <w:rPr>
          <w:rFonts w:ascii="Calibri" w:hAnsi="Calibri" w:cs="Calibri"/>
          <w:color w:val="000000" w:themeColor="text1"/>
          <w:sz w:val="20"/>
          <w:szCs w:val="20"/>
          <w:lang w:val="fr-CH"/>
        </w:rPr>
        <w:t xml:space="preserve"> </w:t>
      </w:r>
      <w:proofErr w:type="gramStart"/>
      <w:r w:rsidRPr="00645E49">
        <w:rPr>
          <w:rFonts w:ascii="Calibri" w:eastAsia="Calibri" w:hAnsi="Calibri" w:cs="Calibri"/>
          <w:color w:val="0000FF"/>
          <w:sz w:val="20"/>
          <w:szCs w:val="20"/>
          <w:u w:val="single"/>
        </w:rPr>
        <w:t>licence  CC</w:t>
      </w:r>
      <w:proofErr w:type="gramEnd"/>
      <w:r w:rsidRPr="00645E49">
        <w:rPr>
          <w:rFonts w:ascii="Calibri" w:eastAsia="Calibri" w:hAnsi="Calibri" w:cs="Calibri"/>
          <w:color w:val="0000FF"/>
          <w:sz w:val="20"/>
          <w:szCs w:val="20"/>
          <w:u w:val="single"/>
        </w:rPr>
        <w:t xml:space="preserve"> BY NC-SA 3.0 IGO</w:t>
      </w:r>
    </w:p>
    <w:p w14:paraId="72E2B863" w14:textId="77777777" w:rsidR="00645E49" w:rsidRPr="00645E49" w:rsidRDefault="00645E49" w:rsidP="00645E49">
      <w:pPr>
        <w:spacing w:after="0" w:line="240" w:lineRule="auto"/>
        <w:rPr>
          <w:rFonts w:ascii="Calibri" w:hAnsi="Calibri" w:cs="Calibri"/>
          <w:color w:val="000000" w:themeColor="text1"/>
          <w:sz w:val="20"/>
          <w:szCs w:val="20"/>
          <w:lang w:val="en-US"/>
        </w:rPr>
      </w:pPr>
      <w:r w:rsidRPr="00645E49">
        <w:rPr>
          <w:rFonts w:ascii="Calibri" w:hAnsi="Calibri" w:cs="Calibri"/>
          <w:color w:val="000000" w:themeColor="text1"/>
          <w:sz w:val="20"/>
          <w:szCs w:val="20"/>
          <w:lang w:val="en-US"/>
        </w:rPr>
        <w:t xml:space="preserve">NB: The link to the French language license is </w:t>
      </w:r>
      <w:r w:rsidRPr="00645E49">
        <w:rPr>
          <w:rFonts w:ascii="Calibri" w:eastAsia="Calibri" w:hAnsi="Calibri" w:cs="Calibri"/>
          <w:color w:val="0000FF"/>
          <w:sz w:val="20"/>
          <w:szCs w:val="20"/>
          <w:u w:val="single"/>
          <w:lang w:val="en-GB"/>
        </w:rPr>
        <w:t>https://creativecommons.org/licenses/by-nc-sa/3.0/igo/deed.fr</w:t>
      </w:r>
      <w:bookmarkEnd w:id="0"/>
    </w:p>
    <w:p w14:paraId="0118D083" w14:textId="2B831AC9" w:rsidR="005D18BA" w:rsidRPr="005D18BA" w:rsidRDefault="005D18BA" w:rsidP="00645E49">
      <w:pPr>
        <w:rPr>
          <w:rFonts w:ascii="Arial" w:eastAsia="Arial" w:hAnsi="Arial" w:cs="Arial"/>
          <w:b/>
          <w:color w:val="355E7A"/>
          <w:sz w:val="28"/>
          <w:lang w:val="en-US" w:bidi="fr-FR"/>
        </w:rPr>
        <w:sectPr w:rsidR="005D18BA" w:rsidRPr="005D18BA" w:rsidSect="00384464">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708" w:footer="708" w:gutter="0"/>
          <w:pgNumType w:start="0"/>
          <w:cols w:space="708"/>
          <w:titlePg/>
          <w:docGrid w:linePitch="360"/>
        </w:sectPr>
      </w:pPr>
    </w:p>
    <w:tbl>
      <w:tblPr>
        <w:tblW w:w="8568" w:type="dxa"/>
        <w:tblLayout w:type="fixed"/>
        <w:tblLook w:val="04A0" w:firstRow="1" w:lastRow="0" w:firstColumn="1" w:lastColumn="0" w:noHBand="0" w:noVBand="1"/>
      </w:tblPr>
      <w:tblGrid>
        <w:gridCol w:w="4300"/>
        <w:gridCol w:w="46"/>
        <w:gridCol w:w="348"/>
        <w:gridCol w:w="394"/>
        <w:gridCol w:w="39"/>
        <w:gridCol w:w="346"/>
        <w:gridCol w:w="9"/>
        <w:gridCol w:w="598"/>
        <w:gridCol w:w="58"/>
        <w:gridCol w:w="2367"/>
        <w:gridCol w:w="17"/>
        <w:gridCol w:w="46"/>
      </w:tblGrid>
      <w:tr w:rsidR="00CC2EB3" w:rsidRPr="00F02FC7" w14:paraId="3EF7B76A" w14:textId="77777777" w:rsidTr="00FC4564">
        <w:tc>
          <w:tcPr>
            <w:tcW w:w="8568" w:type="dxa"/>
            <w:gridSpan w:val="12"/>
            <w:shd w:val="clear" w:color="auto" w:fill="355E7A"/>
            <w:hideMark/>
          </w:tcPr>
          <w:p w14:paraId="5DC3E366" w14:textId="1D4CE5DA" w:rsidR="00CC2EB3" w:rsidRPr="00B86CAF" w:rsidRDefault="0086496A" w:rsidP="007C17FB">
            <w:pPr>
              <w:rPr>
                <w:rFonts w:eastAsia="Times New Roman" w:cstheme="minorHAnsi"/>
                <w:b/>
                <w:color w:val="FFFFFF"/>
                <w:lang w:eastAsia="en-GB"/>
              </w:rPr>
            </w:pPr>
            <w:r w:rsidRPr="0086496A">
              <w:rPr>
                <w:rFonts w:eastAsia="Times New Roman" w:cstheme="minorHAnsi"/>
                <w:b/>
                <w:color w:val="FFFFFF" w:themeColor="background1"/>
                <w:sz w:val="28"/>
                <w:lang w:bidi="fr-FR"/>
              </w:rPr>
              <w:lastRenderedPageBreak/>
              <w:t>Grille</w:t>
            </w:r>
            <w:r w:rsidR="00145476" w:rsidRPr="0086496A">
              <w:rPr>
                <w:rFonts w:eastAsia="Times New Roman" w:cstheme="minorHAnsi"/>
                <w:b/>
                <w:color w:val="FFFFFF" w:themeColor="background1"/>
                <w:sz w:val="28"/>
                <w:lang w:bidi="fr-FR"/>
              </w:rPr>
              <w:t xml:space="preserve"> </w:t>
            </w:r>
            <w:r w:rsidR="00145476">
              <w:rPr>
                <w:rFonts w:eastAsia="Times New Roman" w:cstheme="minorHAnsi"/>
                <w:b/>
                <w:color w:val="FFFFFF"/>
                <w:sz w:val="28"/>
                <w:lang w:bidi="fr-FR"/>
              </w:rPr>
              <w:t xml:space="preserve">d’observation 1 :  Engager une conversation prénatale sur l’allaitement </w:t>
            </w:r>
            <w:r w:rsidR="00145476">
              <w:rPr>
                <w:rFonts w:eastAsia="Times New Roman" w:cstheme="minorHAnsi"/>
                <w:color w:val="FFFFFF"/>
                <w:sz w:val="28"/>
                <w:lang w:bidi="fr-FR"/>
              </w:rPr>
              <w:t>(IP n</w:t>
            </w:r>
            <w:r w:rsidR="00145476">
              <w:rPr>
                <w:rFonts w:eastAsia="Times New Roman" w:cstheme="minorHAnsi"/>
                <w:color w:val="FFFFFF"/>
                <w:sz w:val="28"/>
                <w:vertAlign w:val="superscript"/>
                <w:lang w:bidi="fr-FR"/>
              </w:rPr>
              <w:t>o</w:t>
            </w:r>
            <w:r w:rsidR="00145476">
              <w:rPr>
                <w:rFonts w:eastAsia="Times New Roman" w:cstheme="minorHAnsi"/>
                <w:color w:val="FFFFFF"/>
                <w:sz w:val="28"/>
                <w:lang w:bidi="fr-FR"/>
              </w:rPr>
              <w:t> 15, 16, 17, 29)</w:t>
            </w:r>
          </w:p>
        </w:tc>
      </w:tr>
      <w:tr w:rsidR="00CC2EB3" w:rsidRPr="00F02FC7" w14:paraId="16146B99" w14:textId="77777777" w:rsidTr="0014167B">
        <w:trPr>
          <w:trHeight w:val="157"/>
        </w:trPr>
        <w:tc>
          <w:tcPr>
            <w:tcW w:w="8568" w:type="dxa"/>
            <w:gridSpan w:val="12"/>
            <w:tcBorders>
              <w:bottom w:val="single" w:sz="8" w:space="0" w:color="auto"/>
            </w:tcBorders>
            <w:shd w:val="clear" w:color="auto" w:fill="FFFFFF" w:themeFill="background1"/>
          </w:tcPr>
          <w:p w14:paraId="404444E9" w14:textId="77777777" w:rsidR="00CC2EB3" w:rsidRPr="00B86CAF" w:rsidRDefault="00CC2EB3" w:rsidP="00116302">
            <w:pPr>
              <w:ind w:left="330" w:hanging="330"/>
              <w:rPr>
                <w:rFonts w:eastAsia="Times New Roman" w:cstheme="minorHAnsi"/>
                <w:b/>
                <w:color w:val="FFFFFF"/>
                <w:sz w:val="8"/>
                <w:lang w:eastAsia="en-GB"/>
              </w:rPr>
            </w:pPr>
          </w:p>
        </w:tc>
      </w:tr>
      <w:tr w:rsidR="00CC2EB3" w:rsidRPr="00CD2E18" w14:paraId="020F8D0B" w14:textId="77777777" w:rsidTr="0014167B">
        <w:trPr>
          <w:trHeight w:val="280"/>
        </w:trPr>
        <w:tc>
          <w:tcPr>
            <w:tcW w:w="8568" w:type="dxa"/>
            <w:gridSpan w:val="12"/>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188748BC" w14:textId="77777777" w:rsidR="0004513E" w:rsidRPr="00B86CAF" w:rsidRDefault="0004513E" w:rsidP="0004513E">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18FE1AE2" w14:textId="77777777" w:rsidR="0004513E" w:rsidRPr="00B86CAF" w:rsidRDefault="0004513E" w:rsidP="0004513E">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675A079F" w14:textId="77777777" w:rsidR="0004513E" w:rsidRPr="00B86CAF" w:rsidRDefault="0004513E" w:rsidP="0004513E">
            <w:pPr>
              <w:spacing w:after="0" w:line="240" w:lineRule="auto"/>
              <w:rPr>
                <w:rFonts w:eastAsia="Times New Roman" w:cstheme="minorHAnsi"/>
                <w:lang w:eastAsia="en-GB"/>
              </w:rPr>
            </w:pPr>
          </w:p>
          <w:p w14:paraId="03E34F75" w14:textId="77777777" w:rsidR="0004513E" w:rsidRPr="00B86CAF" w:rsidRDefault="0004513E" w:rsidP="0004513E">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426BF62C" w14:textId="7A4B5F52" w:rsidR="0004513E" w:rsidRPr="001F2EEA" w:rsidRDefault="0004513E" w:rsidP="002531F2">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0080166E" w:rsidRPr="001F2EEA">
              <w:rPr>
                <w:rFonts w:eastAsia="Times New Roman" w:cstheme="minorHAnsi"/>
                <w:lang w:bidi="fr-FR"/>
              </w:rPr>
              <w:t>le comportement observé est adéquat</w:t>
            </w:r>
            <w:r w:rsidRPr="001F2EEA">
              <w:rPr>
                <w:rFonts w:eastAsia="Times New Roman" w:cstheme="minorHAnsi"/>
                <w:lang w:bidi="fr-FR"/>
              </w:rPr>
              <w:tab/>
            </w:r>
          </w:p>
          <w:p w14:paraId="42CFD871" w14:textId="014C6A48" w:rsidR="0004513E" w:rsidRPr="001F2EEA" w:rsidRDefault="0004513E" w:rsidP="0004513E">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 xml:space="preserve">Non, </w:t>
            </w:r>
            <w:r w:rsidR="0080166E" w:rsidRPr="001F2EEA">
              <w:rPr>
                <w:rFonts w:eastAsia="Times New Roman" w:cstheme="minorHAnsi"/>
                <w:lang w:bidi="fr-FR"/>
              </w:rPr>
              <w:t xml:space="preserve">le comportement observé n’est </w:t>
            </w:r>
            <w:r w:rsidR="001F2EEA" w:rsidRPr="001F2EEA">
              <w:rPr>
                <w:rFonts w:eastAsia="Times New Roman" w:cstheme="minorHAnsi"/>
                <w:lang w:bidi="fr-FR"/>
              </w:rPr>
              <w:t xml:space="preserve">pas </w:t>
            </w:r>
            <w:r w:rsidR="0080166E" w:rsidRPr="001F2EEA">
              <w:rPr>
                <w:rFonts w:eastAsia="Times New Roman" w:cstheme="minorHAnsi"/>
                <w:lang w:bidi="fr-FR"/>
              </w:rPr>
              <w:t>adéquat</w:t>
            </w:r>
          </w:p>
          <w:p w14:paraId="3AAF3474" w14:textId="57A9753B" w:rsidR="0004513E" w:rsidRPr="001F2EEA" w:rsidRDefault="0004513E" w:rsidP="001F2EEA">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w:t>
            </w:r>
            <w:r w:rsidR="001F2EEA" w:rsidRPr="001F2EEA">
              <w:rPr>
                <w:rFonts w:eastAsia="Times New Roman" w:cstheme="minorHAnsi"/>
                <w:lang w:bidi="fr-FR"/>
              </w:rPr>
              <w:t>le comportement observé est                               adéquat ou non</w:t>
            </w:r>
            <w:r w:rsidRPr="001F2EEA">
              <w:rPr>
                <w:rFonts w:eastAsia="Times New Roman" w:cstheme="minorHAnsi"/>
                <w:lang w:bidi="fr-FR"/>
              </w:rPr>
              <w:t xml:space="preserve"> </w:t>
            </w:r>
          </w:p>
          <w:p w14:paraId="287094F7" w14:textId="6EBB9E77" w:rsidR="00CC2EB3" w:rsidRPr="00CD2E18" w:rsidRDefault="0004513E" w:rsidP="0004513E">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82647A" w:rsidRPr="00A43766" w14:paraId="1F35A870" w14:textId="77777777" w:rsidTr="00DC6E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46" w:type="dxa"/>
        </w:trPr>
        <w:tc>
          <w:tcPr>
            <w:tcW w:w="4300" w:type="dxa"/>
            <w:shd w:val="clear" w:color="auto" w:fill="99A5D3"/>
          </w:tcPr>
          <w:p w14:paraId="4771D4C5" w14:textId="77777777" w:rsidR="0082647A" w:rsidRPr="00A43766" w:rsidRDefault="0082647A" w:rsidP="00936366">
            <w:pPr>
              <w:spacing w:afterLines="20" w:after="48" w:line="240" w:lineRule="auto"/>
              <w:ind w:right="1"/>
              <w:rPr>
                <w:rFonts w:cstheme="minorHAnsi"/>
                <w:b/>
                <w:bCs/>
              </w:rPr>
            </w:pPr>
            <w:r w:rsidRPr="00A43766">
              <w:rPr>
                <w:rFonts w:cstheme="minorHAnsi"/>
                <w:b/>
                <w:lang w:bidi="fr-FR"/>
              </w:rPr>
              <w:t>ÉLÉMENTS D’OBSERVATION</w:t>
            </w:r>
          </w:p>
        </w:tc>
        <w:tc>
          <w:tcPr>
            <w:tcW w:w="394" w:type="dxa"/>
            <w:gridSpan w:val="2"/>
            <w:shd w:val="clear" w:color="auto" w:fill="99A5D3"/>
          </w:tcPr>
          <w:p w14:paraId="74FC54DE" w14:textId="77777777" w:rsidR="0082647A" w:rsidRPr="00A43766" w:rsidRDefault="0082647A" w:rsidP="00936366">
            <w:pPr>
              <w:spacing w:afterLines="20" w:after="48" w:line="240" w:lineRule="auto"/>
              <w:ind w:right="-1141"/>
              <w:rPr>
                <w:rFonts w:cstheme="minorHAnsi"/>
                <w:b/>
                <w:bCs/>
              </w:rPr>
            </w:pPr>
            <w:r w:rsidRPr="00A43766">
              <w:rPr>
                <w:rFonts w:cstheme="minorHAnsi"/>
                <w:b/>
                <w:lang w:bidi="fr-FR"/>
              </w:rPr>
              <w:t>O</w:t>
            </w:r>
          </w:p>
        </w:tc>
        <w:tc>
          <w:tcPr>
            <w:tcW w:w="394" w:type="dxa"/>
            <w:shd w:val="clear" w:color="auto" w:fill="99A5D3"/>
          </w:tcPr>
          <w:p w14:paraId="0F50B78C" w14:textId="77777777" w:rsidR="0082647A" w:rsidRPr="00A43766" w:rsidRDefault="0082647A" w:rsidP="00936366">
            <w:pPr>
              <w:spacing w:afterLines="20" w:after="48" w:line="240" w:lineRule="auto"/>
              <w:ind w:right="-1141"/>
              <w:rPr>
                <w:rFonts w:cstheme="minorHAnsi"/>
                <w:b/>
                <w:bCs/>
              </w:rPr>
            </w:pPr>
            <w:r w:rsidRPr="00A43766">
              <w:rPr>
                <w:rFonts w:cstheme="minorHAnsi"/>
                <w:b/>
                <w:lang w:bidi="fr-FR"/>
              </w:rPr>
              <w:t>N</w:t>
            </w:r>
          </w:p>
        </w:tc>
        <w:tc>
          <w:tcPr>
            <w:tcW w:w="394" w:type="dxa"/>
            <w:gridSpan w:val="3"/>
            <w:shd w:val="clear" w:color="auto" w:fill="99A5D3"/>
          </w:tcPr>
          <w:p w14:paraId="269E22BE" w14:textId="77777777" w:rsidR="0082647A" w:rsidRPr="00A43766" w:rsidRDefault="0082647A" w:rsidP="00936366">
            <w:pPr>
              <w:spacing w:afterLines="20" w:after="48" w:line="240" w:lineRule="auto"/>
              <w:ind w:right="-1141"/>
              <w:rPr>
                <w:rFonts w:cstheme="minorHAnsi"/>
                <w:b/>
                <w:bCs/>
              </w:rPr>
            </w:pPr>
            <w:r>
              <w:rPr>
                <w:rFonts w:cstheme="minorHAnsi"/>
                <w:b/>
                <w:lang w:bidi="fr-FR"/>
              </w:rPr>
              <w:t>I</w:t>
            </w:r>
          </w:p>
        </w:tc>
        <w:tc>
          <w:tcPr>
            <w:tcW w:w="656" w:type="dxa"/>
            <w:gridSpan w:val="2"/>
            <w:shd w:val="clear" w:color="auto" w:fill="99A5D3"/>
          </w:tcPr>
          <w:p w14:paraId="1BA7A54C" w14:textId="77777777" w:rsidR="0082647A" w:rsidRPr="00A43766" w:rsidRDefault="0082647A" w:rsidP="00936366">
            <w:pPr>
              <w:spacing w:afterLines="20" w:after="48" w:line="240" w:lineRule="auto"/>
              <w:ind w:right="-1141"/>
              <w:rPr>
                <w:rFonts w:cstheme="minorHAnsi"/>
                <w:b/>
                <w:bCs/>
              </w:rPr>
            </w:pPr>
            <w:r w:rsidRPr="00A43766">
              <w:rPr>
                <w:rFonts w:cstheme="minorHAnsi"/>
                <w:b/>
                <w:lang w:bidi="fr-FR"/>
              </w:rPr>
              <w:t>N/A</w:t>
            </w:r>
          </w:p>
        </w:tc>
        <w:tc>
          <w:tcPr>
            <w:tcW w:w="2384" w:type="dxa"/>
            <w:gridSpan w:val="2"/>
            <w:shd w:val="clear" w:color="auto" w:fill="99A5D3"/>
          </w:tcPr>
          <w:p w14:paraId="097D1906" w14:textId="77777777" w:rsidR="0082647A" w:rsidRPr="00A43766" w:rsidRDefault="0082647A" w:rsidP="00936366">
            <w:pPr>
              <w:spacing w:afterLines="20" w:after="48" w:line="240" w:lineRule="auto"/>
              <w:ind w:right="-1141"/>
              <w:rPr>
                <w:rFonts w:cstheme="minorHAnsi"/>
                <w:b/>
                <w:bCs/>
              </w:rPr>
            </w:pPr>
            <w:r w:rsidRPr="00A43766">
              <w:rPr>
                <w:rFonts w:cstheme="minorHAnsi"/>
                <w:b/>
                <w:lang w:bidi="fr-FR"/>
              </w:rPr>
              <w:t>OBSERVATIONS</w:t>
            </w:r>
          </w:p>
        </w:tc>
      </w:tr>
      <w:tr w:rsidR="0082647A" w:rsidRPr="00F02FC7" w14:paraId="602B2870" w14:textId="77777777" w:rsidTr="00232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46" w:type="dxa"/>
        </w:trPr>
        <w:tc>
          <w:tcPr>
            <w:tcW w:w="4300" w:type="dxa"/>
          </w:tcPr>
          <w:p w14:paraId="688B9F6F" w14:textId="196D5A94" w:rsidR="0082647A" w:rsidRPr="00B86CAF" w:rsidRDefault="0082647A" w:rsidP="00936366">
            <w:pPr>
              <w:pBdr>
                <w:top w:val="nil"/>
                <w:left w:val="nil"/>
                <w:bottom w:val="nil"/>
                <w:right w:val="nil"/>
                <w:between w:val="nil"/>
              </w:pBdr>
              <w:spacing w:afterLines="20" w:after="48" w:line="240" w:lineRule="auto"/>
              <w:ind w:right="1"/>
              <w:jc w:val="both"/>
              <w:rPr>
                <w:rFonts w:eastAsia="Calibri" w:cstheme="minorHAnsi"/>
                <w:b/>
                <w:bCs/>
                <w:color w:val="000000"/>
              </w:rPr>
            </w:pPr>
            <w:r w:rsidRPr="00327740">
              <w:rPr>
                <w:rFonts w:eastAsia="Calibri" w:cs="Calibri"/>
                <w:b/>
                <w:color w:val="000000"/>
                <w:lang w:bidi="fr-FR"/>
              </w:rPr>
              <w:t xml:space="preserve">Utiliser les </w:t>
            </w:r>
            <w:r w:rsidR="001F2EEA">
              <w:rPr>
                <w:rFonts w:eastAsia="Calibri" w:cs="Calibri"/>
                <w:b/>
                <w:color w:val="000000"/>
                <w:lang w:bidi="fr-FR"/>
              </w:rPr>
              <w:t>habiletés</w:t>
            </w:r>
            <w:r w:rsidRPr="00327740">
              <w:rPr>
                <w:rFonts w:eastAsia="Calibri" w:cs="Calibri"/>
                <w:b/>
                <w:color w:val="000000"/>
                <w:lang w:bidi="fr-FR"/>
              </w:rPr>
              <w:t xml:space="preserve"> fondamentales </w:t>
            </w:r>
            <w:r w:rsidR="001F2EEA">
              <w:rPr>
                <w:rFonts w:eastAsia="Calibri" w:cs="Calibri"/>
                <w:b/>
                <w:color w:val="000000"/>
                <w:lang w:bidi="fr-FR"/>
              </w:rPr>
              <w:t xml:space="preserve">tout au long </w:t>
            </w:r>
            <w:r w:rsidRPr="001F2EEA">
              <w:rPr>
                <w:rFonts w:eastAsia="Calibri" w:cs="Calibri"/>
                <w:b/>
                <w:bCs/>
                <w:color w:val="000000"/>
                <w:lang w:bidi="fr-FR"/>
              </w:rPr>
              <w:t>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394" w:type="dxa"/>
            <w:gridSpan w:val="2"/>
          </w:tcPr>
          <w:p w14:paraId="4F7061DB" w14:textId="77777777" w:rsidR="0082647A" w:rsidRPr="00B86CAF" w:rsidRDefault="0082647A" w:rsidP="00936366">
            <w:pPr>
              <w:spacing w:afterLines="20" w:after="48" w:line="240" w:lineRule="auto"/>
              <w:ind w:right="-1141"/>
              <w:rPr>
                <w:rFonts w:cstheme="minorHAnsi"/>
                <w:bCs/>
              </w:rPr>
            </w:pPr>
          </w:p>
        </w:tc>
        <w:tc>
          <w:tcPr>
            <w:tcW w:w="394" w:type="dxa"/>
          </w:tcPr>
          <w:p w14:paraId="2566E40E" w14:textId="77777777" w:rsidR="0082647A" w:rsidRPr="00B86CAF" w:rsidRDefault="0082647A" w:rsidP="00936366">
            <w:pPr>
              <w:spacing w:afterLines="20" w:after="48" w:line="240" w:lineRule="auto"/>
              <w:ind w:right="-1141"/>
              <w:rPr>
                <w:rFonts w:cstheme="minorHAnsi"/>
                <w:bCs/>
              </w:rPr>
            </w:pPr>
          </w:p>
        </w:tc>
        <w:tc>
          <w:tcPr>
            <w:tcW w:w="394" w:type="dxa"/>
            <w:gridSpan w:val="3"/>
          </w:tcPr>
          <w:p w14:paraId="7747AA39" w14:textId="77777777" w:rsidR="0082647A" w:rsidRPr="00B86CAF" w:rsidRDefault="0082647A" w:rsidP="00936366">
            <w:pPr>
              <w:spacing w:afterLines="20" w:after="48" w:line="240" w:lineRule="auto"/>
              <w:ind w:right="-1141"/>
              <w:rPr>
                <w:rFonts w:cstheme="minorHAnsi"/>
                <w:bCs/>
              </w:rPr>
            </w:pPr>
          </w:p>
        </w:tc>
        <w:tc>
          <w:tcPr>
            <w:tcW w:w="656" w:type="dxa"/>
            <w:gridSpan w:val="2"/>
          </w:tcPr>
          <w:p w14:paraId="135A554E" w14:textId="77777777" w:rsidR="0082647A" w:rsidRPr="00B86CAF" w:rsidRDefault="0082647A" w:rsidP="00936366">
            <w:pPr>
              <w:spacing w:afterLines="20" w:after="48" w:line="240" w:lineRule="auto"/>
              <w:ind w:right="-1141"/>
              <w:rPr>
                <w:rFonts w:cstheme="minorHAnsi"/>
                <w:bCs/>
              </w:rPr>
            </w:pPr>
          </w:p>
        </w:tc>
        <w:tc>
          <w:tcPr>
            <w:tcW w:w="2384" w:type="dxa"/>
            <w:gridSpan w:val="2"/>
          </w:tcPr>
          <w:p w14:paraId="0B8749E9" w14:textId="77777777" w:rsidR="0082647A" w:rsidRPr="00B86CAF" w:rsidRDefault="0082647A" w:rsidP="00936366">
            <w:pPr>
              <w:spacing w:afterLines="20" w:after="48" w:line="240" w:lineRule="auto"/>
              <w:ind w:right="-1141"/>
              <w:rPr>
                <w:rFonts w:cstheme="minorHAnsi"/>
                <w:bCs/>
              </w:rPr>
            </w:pPr>
          </w:p>
        </w:tc>
      </w:tr>
      <w:tr w:rsidR="0082647A" w:rsidRPr="00F02FC7" w14:paraId="327DEAA3" w14:textId="02088EA0" w:rsidTr="008C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80"/>
        </w:trPr>
        <w:tc>
          <w:tcPr>
            <w:tcW w:w="8505" w:type="dxa"/>
            <w:gridSpan w:val="10"/>
            <w:shd w:val="clear" w:color="auto" w:fill="CED4EA"/>
            <w:vAlign w:val="bottom"/>
            <w:hideMark/>
          </w:tcPr>
          <w:p w14:paraId="1D543B70" w14:textId="12F873AB" w:rsidR="0082647A" w:rsidRPr="00B86CAF" w:rsidRDefault="0082647A" w:rsidP="00936366">
            <w:pPr>
              <w:spacing w:after="0" w:line="240" w:lineRule="auto"/>
              <w:rPr>
                <w:rFonts w:eastAsia="Times New Roman" w:cstheme="minorHAnsi"/>
                <w:b/>
                <w:bCs/>
                <w:color w:val="000000"/>
                <w:lang w:eastAsia="en-GB"/>
              </w:rPr>
            </w:pPr>
            <w:r w:rsidRPr="0082647A">
              <w:rPr>
                <w:rFonts w:eastAsia="Times New Roman" w:cstheme="minorHAnsi"/>
                <w:b/>
                <w:color w:val="000000"/>
                <w:lang w:bidi="fr-FR"/>
              </w:rPr>
              <w:t xml:space="preserve">15. Engager une conversation avec une femme enceinte sur trois aspects </w:t>
            </w:r>
            <w:r w:rsidR="00F84637">
              <w:rPr>
                <w:rFonts w:eastAsia="Times New Roman" w:cstheme="minorHAnsi"/>
                <w:b/>
                <w:color w:val="000000"/>
                <w:lang w:bidi="fr-FR"/>
              </w:rPr>
              <w:t xml:space="preserve">de </w:t>
            </w:r>
            <w:r w:rsidRPr="0082647A">
              <w:rPr>
                <w:rFonts w:eastAsia="Times New Roman" w:cstheme="minorHAnsi"/>
                <w:b/>
                <w:color w:val="000000"/>
                <w:lang w:bidi="fr-FR"/>
              </w:rPr>
              <w:t>l’importance de l’allaitement</w:t>
            </w:r>
          </w:p>
        </w:tc>
      </w:tr>
      <w:tr w:rsidR="00377C8F" w:rsidRPr="00F02FC7" w14:paraId="183D850B" w14:textId="4378EAB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476"/>
        </w:trPr>
        <w:tc>
          <w:tcPr>
            <w:tcW w:w="4346" w:type="dxa"/>
            <w:gridSpan w:val="2"/>
            <w:shd w:val="clear" w:color="auto" w:fill="auto"/>
            <w:vAlign w:val="bottom"/>
          </w:tcPr>
          <w:p w14:paraId="2FAB9C4E" w14:textId="6171CC3B" w:rsidR="00377C8F" w:rsidRPr="00B86CAF" w:rsidRDefault="0050701F" w:rsidP="00936366">
            <w:pPr>
              <w:spacing w:after="0" w:line="240" w:lineRule="auto"/>
              <w:rPr>
                <w:rFonts w:eastAsia="Times New Roman" w:cstheme="minorHAnsi"/>
                <w:color w:val="000000"/>
                <w:lang w:eastAsia="en-GB"/>
              </w:rPr>
            </w:pPr>
            <w:r>
              <w:rPr>
                <w:rFonts w:eastAsia="Times New Roman" w:cstheme="minorHAnsi"/>
                <w:color w:val="000000"/>
                <w:lang w:bidi="fr-FR"/>
              </w:rPr>
              <w:t>Initiation</w:t>
            </w:r>
            <w:r w:rsidR="00377C8F" w:rsidRPr="00377C8F">
              <w:rPr>
                <w:rFonts w:eastAsia="Times New Roman" w:cstheme="minorHAnsi"/>
                <w:color w:val="000000"/>
                <w:lang w:bidi="fr-FR"/>
              </w:rPr>
              <w:t xml:space="preserve"> précoce de l’allaitement et peau</w:t>
            </w:r>
            <w:r>
              <w:rPr>
                <w:rFonts w:eastAsia="Times New Roman" w:cstheme="minorHAnsi"/>
                <w:color w:val="000000"/>
                <w:lang w:bidi="fr-FR"/>
              </w:rPr>
              <w:t>-à-</w:t>
            </w:r>
            <w:r w:rsidR="00377C8F" w:rsidRPr="00377C8F">
              <w:rPr>
                <w:rFonts w:eastAsia="Times New Roman" w:cstheme="minorHAnsi"/>
                <w:color w:val="000000"/>
                <w:lang w:bidi="fr-FR"/>
              </w:rPr>
              <w:t>peau immédiatement après la naissance et pendant au moins une heure.</w:t>
            </w:r>
          </w:p>
        </w:tc>
        <w:tc>
          <w:tcPr>
            <w:tcW w:w="348" w:type="dxa"/>
          </w:tcPr>
          <w:p w14:paraId="4E663043"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72AE79D"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00094D15"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EF7FEC2"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10D153B6"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73E35366"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61"/>
        </w:trPr>
        <w:tc>
          <w:tcPr>
            <w:tcW w:w="4346" w:type="dxa"/>
            <w:gridSpan w:val="2"/>
            <w:shd w:val="clear" w:color="auto" w:fill="auto"/>
            <w:vAlign w:val="bottom"/>
          </w:tcPr>
          <w:p w14:paraId="66081A30" w14:textId="65B4E0D4"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Allaitement exclusif pendant les six premiers mois.</w:t>
            </w:r>
          </w:p>
        </w:tc>
        <w:tc>
          <w:tcPr>
            <w:tcW w:w="348" w:type="dxa"/>
          </w:tcPr>
          <w:p w14:paraId="5FE188D0"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A4A8A8C"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48B207C8"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70E16536"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11F4B57E"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0D033494"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96"/>
        </w:trPr>
        <w:tc>
          <w:tcPr>
            <w:tcW w:w="4346" w:type="dxa"/>
            <w:gridSpan w:val="2"/>
            <w:shd w:val="clear" w:color="auto" w:fill="auto"/>
            <w:vAlign w:val="bottom"/>
          </w:tcPr>
          <w:p w14:paraId="6C3038E0" w14:textId="67220658"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Allaitement jusqu’à l'âge de deux ans ou plus.</w:t>
            </w:r>
          </w:p>
        </w:tc>
        <w:tc>
          <w:tcPr>
            <w:tcW w:w="348" w:type="dxa"/>
          </w:tcPr>
          <w:p w14:paraId="1102E96E"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37C1E4C6"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2472422B"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E6134FA"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023A2DFF" w14:textId="77777777" w:rsidR="00377C8F" w:rsidRPr="00B86CAF" w:rsidRDefault="00377C8F" w:rsidP="00936366">
            <w:pPr>
              <w:spacing w:after="0" w:line="240" w:lineRule="auto"/>
              <w:rPr>
                <w:rFonts w:eastAsia="Times New Roman" w:cstheme="minorHAnsi"/>
                <w:color w:val="000000"/>
                <w:lang w:eastAsia="en-GB"/>
              </w:rPr>
            </w:pPr>
          </w:p>
        </w:tc>
      </w:tr>
      <w:tr w:rsidR="00377C8F" w:rsidRPr="00377C8F" w14:paraId="45B61A26"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51"/>
        </w:trPr>
        <w:tc>
          <w:tcPr>
            <w:tcW w:w="4346" w:type="dxa"/>
            <w:gridSpan w:val="2"/>
            <w:shd w:val="clear" w:color="auto" w:fill="auto"/>
            <w:vAlign w:val="bottom"/>
          </w:tcPr>
          <w:p w14:paraId="64D22DC5" w14:textId="684701C4" w:rsidR="00377C8F" w:rsidRPr="00B86CAF" w:rsidRDefault="00377C8F" w:rsidP="00936366">
            <w:pPr>
              <w:spacing w:after="0" w:line="240" w:lineRule="auto"/>
              <w:rPr>
                <w:rFonts w:eastAsia="Times New Roman" w:cstheme="minorHAnsi"/>
                <w:color w:val="000000"/>
                <w:lang w:eastAsia="en-GB"/>
              </w:rPr>
            </w:pPr>
            <w:r w:rsidRPr="0082647A">
              <w:rPr>
                <w:rFonts w:eastAsia="Times New Roman" w:cstheme="minorHAnsi"/>
                <w:color w:val="000000"/>
                <w:lang w:bidi="fr-FR"/>
              </w:rPr>
              <w:t xml:space="preserve">Risques liés </w:t>
            </w:r>
            <w:r w:rsidR="000019FE">
              <w:rPr>
                <w:rFonts w:eastAsia="Times New Roman" w:cstheme="minorHAnsi"/>
                <w:color w:val="000000"/>
                <w:lang w:bidi="fr-FR"/>
              </w:rPr>
              <w:t>au non-</w:t>
            </w:r>
            <w:proofErr w:type="gramStart"/>
            <w:r w:rsidR="000019FE">
              <w:rPr>
                <w:rFonts w:eastAsia="Times New Roman" w:cstheme="minorHAnsi"/>
                <w:color w:val="000000"/>
                <w:lang w:bidi="fr-FR"/>
              </w:rPr>
              <w:t>allaitement</w:t>
            </w:r>
            <w:r w:rsidRPr="0082647A">
              <w:rPr>
                <w:rFonts w:eastAsia="Times New Roman" w:cstheme="minorHAnsi"/>
                <w:color w:val="000000"/>
                <w:lang w:bidi="fr-FR"/>
              </w:rPr>
              <w:t>:</w:t>
            </w:r>
            <w:proofErr w:type="gramEnd"/>
          </w:p>
        </w:tc>
        <w:tc>
          <w:tcPr>
            <w:tcW w:w="348" w:type="dxa"/>
          </w:tcPr>
          <w:p w14:paraId="6E32BD46"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B94170C"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6B45017F"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15752AE"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1E0BCCA2" w14:textId="77777777" w:rsidR="00377C8F" w:rsidRPr="00B86CAF" w:rsidRDefault="00377C8F" w:rsidP="00936366">
            <w:pPr>
              <w:spacing w:after="0" w:line="240" w:lineRule="auto"/>
              <w:rPr>
                <w:rFonts w:eastAsia="Times New Roman" w:cstheme="minorHAnsi"/>
                <w:color w:val="000000"/>
                <w:lang w:eastAsia="en-GB"/>
              </w:rPr>
            </w:pPr>
          </w:p>
        </w:tc>
      </w:tr>
      <w:tr w:rsidR="00377C8F" w:rsidRPr="00EC6137" w14:paraId="41F2B1EB"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06"/>
        </w:trPr>
        <w:tc>
          <w:tcPr>
            <w:tcW w:w="4346" w:type="dxa"/>
            <w:gridSpan w:val="2"/>
            <w:shd w:val="clear" w:color="auto" w:fill="auto"/>
            <w:vAlign w:val="bottom"/>
          </w:tcPr>
          <w:p w14:paraId="6FC5D711" w14:textId="365E2879" w:rsidR="00377C8F" w:rsidRPr="00D63243" w:rsidRDefault="00377C8F" w:rsidP="00936366">
            <w:pPr>
              <w:spacing w:after="0" w:line="240" w:lineRule="auto"/>
              <w:rPr>
                <w:rFonts w:eastAsia="Times New Roman" w:cstheme="minorHAnsi"/>
                <w:b/>
                <w:color w:val="000000"/>
                <w:lang w:val="en-GB" w:eastAsia="en-GB"/>
              </w:rPr>
            </w:pPr>
            <w:r w:rsidRPr="00D63243">
              <w:rPr>
                <w:rFonts w:eastAsia="Times New Roman" w:cstheme="minorHAnsi"/>
                <w:b/>
                <w:color w:val="000000"/>
                <w:lang w:bidi="fr-FR"/>
              </w:rPr>
              <w:t>POUR LE BÉBÉ</w:t>
            </w:r>
          </w:p>
        </w:tc>
        <w:tc>
          <w:tcPr>
            <w:tcW w:w="348" w:type="dxa"/>
          </w:tcPr>
          <w:p w14:paraId="13D8897C"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751F1982"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45228AA9"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592E47BD"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5F830F66"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377C8F" w14:paraId="3C8B605A"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51E2B600" w14:textId="1CEDDD2C"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Modification du microbiote suite à l’introduction d</w:t>
            </w:r>
            <w:r w:rsidR="000019FE">
              <w:rPr>
                <w:rFonts w:eastAsia="Times New Roman" w:cstheme="minorHAnsi"/>
                <w:color w:val="000000"/>
                <w:lang w:bidi="fr-FR"/>
              </w:rPr>
              <w:t>e</w:t>
            </w:r>
            <w:r>
              <w:rPr>
                <w:rFonts w:eastAsia="Times New Roman" w:cstheme="minorHAnsi"/>
                <w:color w:val="000000"/>
                <w:lang w:bidi="fr-FR"/>
              </w:rPr>
              <w:t xml:space="preserve"> lait </w:t>
            </w:r>
            <w:r w:rsidR="000019FE">
              <w:rPr>
                <w:rFonts w:eastAsia="Times New Roman" w:cstheme="minorHAnsi"/>
                <w:color w:val="000000"/>
                <w:lang w:bidi="fr-FR"/>
              </w:rPr>
              <w:t>commercial</w:t>
            </w:r>
            <w:r>
              <w:rPr>
                <w:rFonts w:eastAsia="Times New Roman" w:cstheme="minorHAnsi"/>
                <w:color w:val="000000"/>
                <w:lang w:bidi="fr-FR"/>
              </w:rPr>
              <w:t>.</w:t>
            </w:r>
          </w:p>
        </w:tc>
        <w:tc>
          <w:tcPr>
            <w:tcW w:w="348" w:type="dxa"/>
          </w:tcPr>
          <w:p w14:paraId="016CEC9B"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ABD982D"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6683D415"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6A6C17D9"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4FDBC117"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2DD80A5F"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65E371A1" w14:textId="7D1E4B38" w:rsidR="00377C8F" w:rsidRPr="00B86CAF" w:rsidRDefault="00377C8F" w:rsidP="00936366">
            <w:pPr>
              <w:spacing w:after="0" w:line="240" w:lineRule="auto"/>
              <w:rPr>
                <w:rFonts w:eastAsia="Times New Roman" w:cstheme="minorHAnsi"/>
                <w:color w:val="000000"/>
                <w:lang w:eastAsia="en-GB"/>
              </w:rPr>
            </w:pPr>
            <w:r w:rsidRPr="0082647A">
              <w:rPr>
                <w:rFonts w:eastAsia="Times New Roman" w:cstheme="minorHAnsi"/>
                <w:color w:val="000000"/>
                <w:lang w:bidi="fr-FR"/>
              </w:rPr>
              <w:t>Risque accru de développer des conditions suivantes :</w:t>
            </w:r>
            <w:r w:rsidRPr="0082647A">
              <w:rPr>
                <w:rFonts w:eastAsia="Times New Roman" w:cstheme="minorHAnsi"/>
                <w:color w:val="000000"/>
                <w:lang w:bidi="fr-FR"/>
              </w:rPr>
              <w:br/>
              <w:t>– Maladies aiguës (infections respiratoires, diarrhées, otites, dermatites).</w:t>
            </w:r>
            <w:r w:rsidRPr="0082647A">
              <w:rPr>
                <w:rFonts w:eastAsia="Times New Roman" w:cstheme="minorHAnsi"/>
                <w:color w:val="000000"/>
                <w:lang w:bidi="fr-FR"/>
              </w:rPr>
              <w:br/>
              <w:t>– Allergies et infections.</w:t>
            </w:r>
            <w:r w:rsidRPr="0082647A">
              <w:rPr>
                <w:rFonts w:eastAsia="Times New Roman" w:cstheme="minorHAnsi"/>
                <w:color w:val="000000"/>
                <w:lang w:bidi="fr-FR"/>
              </w:rPr>
              <w:br/>
              <w:t>– Maladies chroniques (asthme, diabète, obésité).</w:t>
            </w:r>
            <w:r w:rsidRPr="0082647A">
              <w:rPr>
                <w:rFonts w:eastAsia="Times New Roman" w:cstheme="minorHAnsi"/>
                <w:color w:val="000000"/>
                <w:lang w:bidi="fr-FR"/>
              </w:rPr>
              <w:br/>
              <w:t>– Cancers au cours de l’enfance, leucémie.</w:t>
            </w:r>
            <w:r w:rsidRPr="0082647A">
              <w:rPr>
                <w:rFonts w:eastAsia="Times New Roman" w:cstheme="minorHAnsi"/>
                <w:color w:val="000000"/>
                <w:lang w:bidi="fr-FR"/>
              </w:rPr>
              <w:br/>
              <w:t>– Décès avant l’âge de deux ans, toutes causes confondues.</w:t>
            </w:r>
            <w:r w:rsidRPr="0082647A">
              <w:rPr>
                <w:rFonts w:eastAsia="Times New Roman" w:cstheme="minorHAnsi"/>
                <w:color w:val="000000"/>
                <w:lang w:bidi="fr-FR"/>
              </w:rPr>
              <w:br/>
              <w:t>– Entérocolite nécrosante.</w:t>
            </w:r>
            <w:r w:rsidRPr="0082647A">
              <w:rPr>
                <w:rFonts w:eastAsia="Times New Roman" w:cstheme="minorHAnsi"/>
                <w:color w:val="000000"/>
                <w:lang w:bidi="fr-FR"/>
              </w:rPr>
              <w:br/>
              <w:t xml:space="preserve">– </w:t>
            </w:r>
            <w:r w:rsidR="00FF59F4">
              <w:rPr>
                <w:rFonts w:eastAsia="Times New Roman" w:cstheme="minorHAnsi"/>
                <w:color w:val="000000"/>
                <w:lang w:bidi="fr-FR"/>
              </w:rPr>
              <w:t xml:space="preserve">Syndrome de </w:t>
            </w:r>
            <w:r w:rsidRPr="0082647A">
              <w:rPr>
                <w:rFonts w:eastAsia="Times New Roman" w:cstheme="minorHAnsi"/>
                <w:color w:val="000000"/>
                <w:lang w:bidi="fr-FR"/>
              </w:rPr>
              <w:t>MSN (</w:t>
            </w:r>
            <w:r w:rsidR="00FF59F4">
              <w:rPr>
                <w:rFonts w:eastAsia="Times New Roman" w:cstheme="minorHAnsi"/>
                <w:color w:val="000000"/>
                <w:lang w:bidi="fr-FR"/>
              </w:rPr>
              <w:t xml:space="preserve">syndrome de </w:t>
            </w:r>
            <w:r w:rsidRPr="0082647A">
              <w:rPr>
                <w:rFonts w:eastAsia="Times New Roman" w:cstheme="minorHAnsi"/>
                <w:color w:val="000000"/>
                <w:lang w:bidi="fr-FR"/>
              </w:rPr>
              <w:t>mort subite du nourrisson).</w:t>
            </w:r>
            <w:r w:rsidRPr="0082647A">
              <w:rPr>
                <w:rFonts w:eastAsia="Times New Roman" w:cstheme="minorHAnsi"/>
                <w:color w:val="000000"/>
                <w:lang w:bidi="fr-FR"/>
              </w:rPr>
              <w:br/>
              <w:t>– Retard du développement cognitif</w:t>
            </w:r>
          </w:p>
        </w:tc>
        <w:tc>
          <w:tcPr>
            <w:tcW w:w="348" w:type="dxa"/>
          </w:tcPr>
          <w:p w14:paraId="618B1543"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FBB9B22"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4B3B417D"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3B4C45F5"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82490E8"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23DB0295"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09CD9DB2" w14:textId="2836BA17" w:rsidR="00377C8F" w:rsidRPr="00B86CAF" w:rsidRDefault="00377C8F" w:rsidP="00936366">
            <w:pPr>
              <w:spacing w:after="0" w:line="240" w:lineRule="auto"/>
              <w:rPr>
                <w:rFonts w:eastAsia="Times New Roman" w:cstheme="minorHAnsi"/>
                <w:b/>
                <w:color w:val="000000"/>
                <w:lang w:eastAsia="en-GB"/>
              </w:rPr>
            </w:pPr>
            <w:r w:rsidRPr="00D63243">
              <w:rPr>
                <w:rFonts w:eastAsia="Times New Roman" w:cstheme="minorHAnsi"/>
                <w:b/>
                <w:color w:val="000000"/>
                <w:lang w:bidi="fr-FR"/>
              </w:rPr>
              <w:t xml:space="preserve">POUR LES MÈRES UTILISANT DU LAIT </w:t>
            </w:r>
            <w:r w:rsidR="00FF59F4">
              <w:rPr>
                <w:rFonts w:eastAsia="Times New Roman" w:cstheme="minorHAnsi"/>
                <w:b/>
                <w:color w:val="000000"/>
                <w:lang w:bidi="fr-FR"/>
              </w:rPr>
              <w:t>COMMERCIAL</w:t>
            </w:r>
          </w:p>
        </w:tc>
        <w:tc>
          <w:tcPr>
            <w:tcW w:w="348" w:type="dxa"/>
          </w:tcPr>
          <w:p w14:paraId="302761A6"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71D9E8AE"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4FC05113"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1FF3151B"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4B7D600F"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34AB9592"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15"/>
        </w:trPr>
        <w:tc>
          <w:tcPr>
            <w:tcW w:w="4346" w:type="dxa"/>
            <w:gridSpan w:val="2"/>
            <w:shd w:val="clear" w:color="auto" w:fill="auto"/>
            <w:vAlign w:val="bottom"/>
          </w:tcPr>
          <w:p w14:paraId="666ECE70" w14:textId="1E51922E"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Des suppléments inutiles peuvent réduire la production de lait.</w:t>
            </w:r>
          </w:p>
        </w:tc>
        <w:tc>
          <w:tcPr>
            <w:tcW w:w="348" w:type="dxa"/>
          </w:tcPr>
          <w:p w14:paraId="43F298E5"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CE06CD8"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8BC8AA3"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41F65D5"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53927551"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69DDAA20"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075AED5F" w14:textId="3A61BE6F" w:rsidR="00377C8F" w:rsidRPr="00B86CAF" w:rsidRDefault="00377C8F"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Risque accru de développer des conditions suivantes :</w:t>
            </w:r>
            <w:r w:rsidRPr="00E12102">
              <w:rPr>
                <w:rFonts w:eastAsia="Times New Roman" w:cstheme="minorHAnsi"/>
                <w:color w:val="000000"/>
                <w:lang w:bidi="fr-FR"/>
              </w:rPr>
              <w:br/>
            </w:r>
            <w:r w:rsidRPr="00E12102">
              <w:rPr>
                <w:rFonts w:eastAsia="Times New Roman" w:cstheme="minorHAnsi"/>
                <w:color w:val="000000"/>
                <w:lang w:bidi="fr-FR"/>
              </w:rPr>
              <w:lastRenderedPageBreak/>
              <w:t>– Dépression post-partum</w:t>
            </w:r>
            <w:r w:rsidRPr="00E12102">
              <w:rPr>
                <w:rFonts w:eastAsia="Times New Roman" w:cstheme="minorHAnsi"/>
                <w:color w:val="000000"/>
                <w:lang w:bidi="fr-FR"/>
              </w:rPr>
              <w:br/>
              <w:t>– Cancer du sein</w:t>
            </w:r>
            <w:r w:rsidRPr="00E12102">
              <w:rPr>
                <w:rFonts w:eastAsia="Times New Roman" w:cstheme="minorHAnsi"/>
                <w:color w:val="000000"/>
                <w:lang w:bidi="fr-FR"/>
              </w:rPr>
              <w:br/>
              <w:t>– Cancer de l’ovaire</w:t>
            </w:r>
            <w:r w:rsidRPr="00E12102">
              <w:rPr>
                <w:rFonts w:eastAsia="Times New Roman" w:cstheme="minorHAnsi"/>
                <w:color w:val="000000"/>
                <w:lang w:bidi="fr-FR"/>
              </w:rPr>
              <w:br/>
              <w:t>– Hypertension</w:t>
            </w:r>
            <w:r w:rsidRPr="00E12102">
              <w:rPr>
                <w:rFonts w:eastAsia="Times New Roman" w:cstheme="minorHAnsi"/>
                <w:color w:val="000000"/>
                <w:lang w:bidi="fr-FR"/>
              </w:rPr>
              <w:br/>
              <w:t>– Diabète de type 2.</w:t>
            </w:r>
          </w:p>
        </w:tc>
        <w:tc>
          <w:tcPr>
            <w:tcW w:w="348" w:type="dxa"/>
          </w:tcPr>
          <w:p w14:paraId="4651137A"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F65117A"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35C4D36"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170AECEF"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193037E9"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178673D8" w14:textId="49852FCE" w:rsidTr="00BD1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80"/>
        </w:trPr>
        <w:tc>
          <w:tcPr>
            <w:tcW w:w="8505" w:type="dxa"/>
            <w:gridSpan w:val="10"/>
            <w:shd w:val="clear" w:color="auto" w:fill="CED4EA"/>
            <w:vAlign w:val="bottom"/>
            <w:hideMark/>
          </w:tcPr>
          <w:p w14:paraId="1587BEA4" w14:textId="4348BA2C" w:rsidR="00377C8F" w:rsidRPr="00B86CAF" w:rsidRDefault="00377C8F"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16. Évaluer au moins trois aspects des connaissances d'une femme enceinte sur l'allaitement afin de combler ses lacunes et de corriger les inexactitudes.</w:t>
            </w:r>
          </w:p>
        </w:tc>
      </w:tr>
      <w:tr w:rsidR="00377C8F" w:rsidRPr="00F02FC7" w14:paraId="0EE12BBA"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458"/>
        </w:trPr>
        <w:tc>
          <w:tcPr>
            <w:tcW w:w="4346" w:type="dxa"/>
            <w:gridSpan w:val="2"/>
            <w:shd w:val="clear" w:color="auto" w:fill="auto"/>
            <w:vAlign w:val="bottom"/>
          </w:tcPr>
          <w:p w14:paraId="68CB7216" w14:textId="6135FD3C"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Apporter d’autres informations sur l’allaitement en fonction de ses besoins et de ses préoccupations, notamment :</w:t>
            </w:r>
          </w:p>
        </w:tc>
        <w:tc>
          <w:tcPr>
            <w:tcW w:w="348" w:type="dxa"/>
          </w:tcPr>
          <w:p w14:paraId="5FE49A9F"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00C9D6D"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F004C5E"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97E8FF6"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76593BA" w14:textId="77777777" w:rsidR="00377C8F" w:rsidRPr="00B86CAF" w:rsidRDefault="00377C8F" w:rsidP="00936366">
            <w:pPr>
              <w:spacing w:after="0" w:line="240" w:lineRule="auto"/>
              <w:rPr>
                <w:rFonts w:eastAsia="Times New Roman" w:cstheme="minorHAnsi"/>
                <w:color w:val="000000"/>
                <w:lang w:eastAsia="en-GB"/>
              </w:rPr>
            </w:pPr>
          </w:p>
        </w:tc>
      </w:tr>
      <w:tr w:rsidR="00377C8F" w:rsidRPr="00377C8F" w14:paraId="654188E8"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61"/>
        </w:trPr>
        <w:tc>
          <w:tcPr>
            <w:tcW w:w="4346" w:type="dxa"/>
            <w:gridSpan w:val="2"/>
            <w:shd w:val="clear" w:color="auto" w:fill="auto"/>
            <w:vAlign w:val="bottom"/>
          </w:tcPr>
          <w:p w14:paraId="2DE342A7" w14:textId="6F40D10B" w:rsidR="00377C8F" w:rsidRDefault="00377C8F" w:rsidP="00936366">
            <w:pPr>
              <w:spacing w:after="0" w:line="240" w:lineRule="auto"/>
              <w:rPr>
                <w:rFonts w:eastAsia="Times New Roman" w:cstheme="minorHAnsi"/>
                <w:color w:val="000000"/>
                <w:lang w:val="en-GB" w:eastAsia="en-GB"/>
              </w:rPr>
            </w:pPr>
            <w:r>
              <w:rPr>
                <w:rFonts w:eastAsia="Times New Roman" w:cstheme="minorHAnsi"/>
                <w:color w:val="000000"/>
                <w:lang w:bidi="fr-FR"/>
              </w:rPr>
              <w:t>Allaitement exclusif.</w:t>
            </w:r>
          </w:p>
        </w:tc>
        <w:tc>
          <w:tcPr>
            <w:tcW w:w="348" w:type="dxa"/>
          </w:tcPr>
          <w:p w14:paraId="0280C741"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2168C023"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4A9FC90C"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6EF0A307"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20AB434C"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377C8F" w14:paraId="5D005C10"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52"/>
        </w:trPr>
        <w:tc>
          <w:tcPr>
            <w:tcW w:w="4346" w:type="dxa"/>
            <w:gridSpan w:val="2"/>
            <w:shd w:val="clear" w:color="auto" w:fill="auto"/>
            <w:vAlign w:val="bottom"/>
          </w:tcPr>
          <w:p w14:paraId="735F6790" w14:textId="5796DAE9" w:rsidR="00377C8F" w:rsidRPr="00B86CAF" w:rsidRDefault="006B116E" w:rsidP="00936366">
            <w:pPr>
              <w:spacing w:after="0" w:line="240" w:lineRule="auto"/>
              <w:rPr>
                <w:rFonts w:eastAsia="Times New Roman" w:cstheme="minorHAnsi"/>
                <w:color w:val="000000"/>
                <w:lang w:eastAsia="en-GB"/>
              </w:rPr>
            </w:pPr>
            <w:r>
              <w:rPr>
                <w:rFonts w:eastAsia="Times New Roman" w:cstheme="minorHAnsi"/>
                <w:color w:val="000000"/>
                <w:lang w:bidi="fr-FR"/>
              </w:rPr>
              <w:t>Initier</w:t>
            </w:r>
            <w:r w:rsidR="00377C8F">
              <w:rPr>
                <w:rFonts w:eastAsia="Times New Roman" w:cstheme="minorHAnsi"/>
                <w:color w:val="000000"/>
                <w:lang w:bidi="fr-FR"/>
              </w:rPr>
              <w:t xml:space="preserve"> et maintenir l’allaitement.</w:t>
            </w:r>
          </w:p>
        </w:tc>
        <w:tc>
          <w:tcPr>
            <w:tcW w:w="348" w:type="dxa"/>
          </w:tcPr>
          <w:p w14:paraId="2E14E24B"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723A2F22"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3D2F2E07"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60593FD"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F0B3BC2"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6D3E4BF5"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24"/>
        </w:trPr>
        <w:tc>
          <w:tcPr>
            <w:tcW w:w="4346" w:type="dxa"/>
            <w:gridSpan w:val="2"/>
            <w:shd w:val="clear" w:color="auto" w:fill="auto"/>
            <w:vAlign w:val="bottom"/>
          </w:tcPr>
          <w:p w14:paraId="08A9EFF0" w14:textId="11CB4A7F" w:rsidR="00377C8F" w:rsidRPr="00B86CAF" w:rsidRDefault="00377C8F"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Contact peau</w:t>
            </w:r>
            <w:r w:rsidR="00852DF9">
              <w:rPr>
                <w:rFonts w:eastAsia="Times New Roman" w:cstheme="minorHAnsi"/>
                <w:color w:val="000000"/>
                <w:lang w:bidi="fr-FR"/>
              </w:rPr>
              <w:t>-à-</w:t>
            </w:r>
            <w:r w:rsidRPr="00EC6137">
              <w:rPr>
                <w:rFonts w:eastAsia="Times New Roman" w:cstheme="minorHAnsi"/>
                <w:color w:val="000000"/>
                <w:lang w:bidi="fr-FR"/>
              </w:rPr>
              <w:t>peau immédiat après la naissance.</w:t>
            </w:r>
          </w:p>
        </w:tc>
        <w:tc>
          <w:tcPr>
            <w:tcW w:w="348" w:type="dxa"/>
          </w:tcPr>
          <w:p w14:paraId="7A668201"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9966CEE"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2ADDB703"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16C2ABAF"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454117E3" w14:textId="77777777" w:rsidR="00377C8F" w:rsidRPr="00B86CAF" w:rsidRDefault="00377C8F" w:rsidP="00936366">
            <w:pPr>
              <w:spacing w:after="0" w:line="240" w:lineRule="auto"/>
              <w:rPr>
                <w:rFonts w:eastAsia="Times New Roman" w:cstheme="minorHAnsi"/>
                <w:color w:val="000000"/>
                <w:lang w:eastAsia="en-GB"/>
              </w:rPr>
            </w:pPr>
          </w:p>
        </w:tc>
      </w:tr>
      <w:tr w:rsidR="00377C8F" w:rsidRPr="00377C8F" w14:paraId="0F25FC28"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25"/>
        </w:trPr>
        <w:tc>
          <w:tcPr>
            <w:tcW w:w="4346" w:type="dxa"/>
            <w:gridSpan w:val="2"/>
            <w:shd w:val="clear" w:color="auto" w:fill="auto"/>
            <w:vAlign w:val="bottom"/>
          </w:tcPr>
          <w:p w14:paraId="357B7579" w14:textId="07992D5F" w:rsidR="00377C8F" w:rsidRPr="00852DF9" w:rsidRDefault="00852DF9" w:rsidP="00936366">
            <w:pPr>
              <w:spacing w:after="0" w:line="240" w:lineRule="auto"/>
              <w:rPr>
                <w:rFonts w:eastAsia="Times New Roman" w:cstheme="minorHAnsi"/>
                <w:color w:val="000000"/>
                <w:lang w:val="fr-CA" w:eastAsia="en-GB"/>
              </w:rPr>
            </w:pPr>
            <w:r>
              <w:rPr>
                <w:rFonts w:eastAsia="Times New Roman" w:cstheme="minorHAnsi"/>
                <w:color w:val="000000"/>
                <w:lang w:bidi="fr-FR"/>
              </w:rPr>
              <w:t>Comportements alimentaires habituels d’un nouveau-né</w:t>
            </w:r>
            <w:r w:rsidR="004B07F2">
              <w:rPr>
                <w:rFonts w:eastAsia="Times New Roman" w:cstheme="minorHAnsi"/>
                <w:color w:val="000000"/>
                <w:lang w:bidi="fr-FR"/>
              </w:rPr>
              <w:t>.</w:t>
            </w:r>
          </w:p>
        </w:tc>
        <w:tc>
          <w:tcPr>
            <w:tcW w:w="348" w:type="dxa"/>
          </w:tcPr>
          <w:p w14:paraId="5C567394" w14:textId="77777777" w:rsidR="00377C8F" w:rsidRPr="00852DF9" w:rsidRDefault="00377C8F" w:rsidP="00936366">
            <w:pPr>
              <w:spacing w:after="0" w:line="240" w:lineRule="auto"/>
              <w:rPr>
                <w:rFonts w:eastAsia="Times New Roman" w:cstheme="minorHAnsi"/>
                <w:color w:val="000000"/>
                <w:lang w:val="fr-CA" w:eastAsia="en-GB"/>
              </w:rPr>
            </w:pPr>
          </w:p>
        </w:tc>
        <w:tc>
          <w:tcPr>
            <w:tcW w:w="433" w:type="dxa"/>
            <w:gridSpan w:val="2"/>
          </w:tcPr>
          <w:p w14:paraId="7B9CDFAF" w14:textId="77777777" w:rsidR="00377C8F" w:rsidRPr="00852DF9" w:rsidRDefault="00377C8F" w:rsidP="00936366">
            <w:pPr>
              <w:spacing w:after="0" w:line="240" w:lineRule="auto"/>
              <w:rPr>
                <w:rFonts w:eastAsia="Times New Roman" w:cstheme="minorHAnsi"/>
                <w:color w:val="000000"/>
                <w:lang w:val="fr-CA" w:eastAsia="en-GB"/>
              </w:rPr>
            </w:pPr>
          </w:p>
        </w:tc>
        <w:tc>
          <w:tcPr>
            <w:tcW w:w="346" w:type="dxa"/>
          </w:tcPr>
          <w:p w14:paraId="4C3E447E" w14:textId="77777777" w:rsidR="00377C8F" w:rsidRPr="00852DF9" w:rsidRDefault="00377C8F" w:rsidP="00936366">
            <w:pPr>
              <w:spacing w:after="0" w:line="240" w:lineRule="auto"/>
              <w:rPr>
                <w:rFonts w:eastAsia="Times New Roman" w:cstheme="minorHAnsi"/>
                <w:color w:val="000000"/>
                <w:lang w:val="fr-CA" w:eastAsia="en-GB"/>
              </w:rPr>
            </w:pPr>
          </w:p>
        </w:tc>
        <w:tc>
          <w:tcPr>
            <w:tcW w:w="607" w:type="dxa"/>
            <w:gridSpan w:val="2"/>
          </w:tcPr>
          <w:p w14:paraId="0BD682CC" w14:textId="77777777" w:rsidR="00377C8F" w:rsidRPr="00852DF9" w:rsidRDefault="00377C8F" w:rsidP="00936366">
            <w:pPr>
              <w:spacing w:after="0" w:line="240" w:lineRule="auto"/>
              <w:rPr>
                <w:rFonts w:eastAsia="Times New Roman" w:cstheme="minorHAnsi"/>
                <w:color w:val="000000"/>
                <w:lang w:val="fr-CA" w:eastAsia="en-GB"/>
              </w:rPr>
            </w:pPr>
          </w:p>
        </w:tc>
        <w:tc>
          <w:tcPr>
            <w:tcW w:w="2425" w:type="dxa"/>
            <w:gridSpan w:val="2"/>
          </w:tcPr>
          <w:p w14:paraId="3F648A9A" w14:textId="77777777" w:rsidR="00377C8F" w:rsidRPr="00852DF9" w:rsidRDefault="00377C8F" w:rsidP="00936366">
            <w:pPr>
              <w:spacing w:after="0" w:line="240" w:lineRule="auto"/>
              <w:rPr>
                <w:rFonts w:eastAsia="Times New Roman" w:cstheme="minorHAnsi"/>
                <w:color w:val="000000"/>
                <w:lang w:val="fr-CA" w:eastAsia="en-GB"/>
              </w:rPr>
            </w:pPr>
          </w:p>
        </w:tc>
      </w:tr>
      <w:tr w:rsidR="00377C8F" w:rsidRPr="00F02FC7" w14:paraId="33D5FF39"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25"/>
        </w:trPr>
        <w:tc>
          <w:tcPr>
            <w:tcW w:w="4346" w:type="dxa"/>
            <w:gridSpan w:val="2"/>
            <w:shd w:val="clear" w:color="auto" w:fill="auto"/>
            <w:vAlign w:val="bottom"/>
          </w:tcPr>
          <w:p w14:paraId="1F0B141A" w14:textId="1A6E4817"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Allaitement à la demande et reconnaissance des signaux de la faim</w:t>
            </w:r>
            <w:r w:rsidR="004B07F2">
              <w:rPr>
                <w:rFonts w:eastAsia="Times New Roman" w:cstheme="minorHAnsi"/>
                <w:color w:val="000000"/>
                <w:lang w:bidi="fr-FR"/>
              </w:rPr>
              <w:t>.</w:t>
            </w:r>
          </w:p>
        </w:tc>
        <w:tc>
          <w:tcPr>
            <w:tcW w:w="348" w:type="dxa"/>
          </w:tcPr>
          <w:p w14:paraId="070EEEC2"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2EA3CA0"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4F24B026"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D867C78"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3B61D931" w14:textId="77777777" w:rsidR="00377C8F" w:rsidRPr="00B86CAF" w:rsidRDefault="00377C8F" w:rsidP="00936366">
            <w:pPr>
              <w:spacing w:after="0" w:line="240" w:lineRule="auto"/>
              <w:rPr>
                <w:rFonts w:eastAsia="Times New Roman" w:cstheme="minorHAnsi"/>
                <w:color w:val="000000"/>
                <w:lang w:eastAsia="en-GB"/>
              </w:rPr>
            </w:pPr>
          </w:p>
        </w:tc>
      </w:tr>
      <w:tr w:rsidR="00377C8F" w:rsidRPr="00377C8F" w14:paraId="3E1E9324"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06"/>
        </w:trPr>
        <w:tc>
          <w:tcPr>
            <w:tcW w:w="4346" w:type="dxa"/>
            <w:gridSpan w:val="2"/>
            <w:shd w:val="clear" w:color="auto" w:fill="auto"/>
            <w:vAlign w:val="bottom"/>
          </w:tcPr>
          <w:p w14:paraId="620CE4DB" w14:textId="08F5FDAC" w:rsidR="00377C8F" w:rsidRPr="00B86CAF" w:rsidRDefault="004B07F2" w:rsidP="00936366">
            <w:pPr>
              <w:spacing w:after="0" w:line="240" w:lineRule="auto"/>
              <w:rPr>
                <w:rFonts w:eastAsia="Times New Roman" w:cstheme="minorHAnsi"/>
                <w:color w:val="000000"/>
                <w:lang w:eastAsia="en-GB"/>
              </w:rPr>
            </w:pPr>
            <w:r>
              <w:rPr>
                <w:rFonts w:eastAsia="Times New Roman" w:cstheme="minorHAnsi"/>
                <w:color w:val="000000"/>
                <w:lang w:bidi="fr-FR"/>
              </w:rPr>
              <w:t>Cohabitation (</w:t>
            </w:r>
            <w:proofErr w:type="spellStart"/>
            <w:r>
              <w:rPr>
                <w:rFonts w:eastAsia="Times New Roman" w:cstheme="minorHAnsi"/>
                <w:color w:val="000000"/>
                <w:lang w:bidi="fr-FR"/>
              </w:rPr>
              <w:t>rooming</w:t>
            </w:r>
            <w:proofErr w:type="spellEnd"/>
            <w:r>
              <w:rPr>
                <w:rFonts w:eastAsia="Times New Roman" w:cstheme="minorHAnsi"/>
                <w:color w:val="000000"/>
                <w:lang w:bidi="fr-FR"/>
              </w:rPr>
              <w:t>-in).</w:t>
            </w:r>
          </w:p>
        </w:tc>
        <w:tc>
          <w:tcPr>
            <w:tcW w:w="348" w:type="dxa"/>
          </w:tcPr>
          <w:p w14:paraId="23B49EDF"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33F8768"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173A9C0B"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3E80FDC1"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593B1F2" w14:textId="77777777" w:rsidR="00377C8F" w:rsidRPr="00B86CAF" w:rsidRDefault="00377C8F" w:rsidP="00936366">
            <w:pPr>
              <w:spacing w:after="0" w:line="240" w:lineRule="auto"/>
              <w:rPr>
                <w:rFonts w:eastAsia="Times New Roman" w:cstheme="minorHAnsi"/>
                <w:color w:val="000000"/>
                <w:lang w:eastAsia="en-GB"/>
              </w:rPr>
            </w:pPr>
          </w:p>
        </w:tc>
      </w:tr>
      <w:tr w:rsidR="00377C8F" w:rsidRPr="00377C8F" w14:paraId="425107CB"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58"/>
        </w:trPr>
        <w:tc>
          <w:tcPr>
            <w:tcW w:w="4346" w:type="dxa"/>
            <w:gridSpan w:val="2"/>
            <w:shd w:val="clear" w:color="auto" w:fill="auto"/>
            <w:vAlign w:val="bottom"/>
          </w:tcPr>
          <w:p w14:paraId="47CE55B1" w14:textId="51338E46" w:rsidR="00377C8F" w:rsidRDefault="00377C8F" w:rsidP="00936366">
            <w:pPr>
              <w:spacing w:after="0" w:line="240" w:lineRule="auto"/>
              <w:rPr>
                <w:rFonts w:eastAsia="Times New Roman" w:cstheme="minorHAnsi"/>
                <w:color w:val="000000"/>
                <w:lang w:val="en-GB" w:eastAsia="en-GB"/>
              </w:rPr>
            </w:pPr>
            <w:r>
              <w:rPr>
                <w:rFonts w:eastAsia="Times New Roman" w:cstheme="minorHAnsi"/>
                <w:color w:val="000000"/>
                <w:lang w:bidi="fr-FR"/>
              </w:rPr>
              <w:t>L’importance du colostrum</w:t>
            </w:r>
            <w:r w:rsidR="00A957AD">
              <w:rPr>
                <w:rFonts w:eastAsia="Times New Roman" w:cstheme="minorHAnsi"/>
                <w:color w:val="000000"/>
                <w:lang w:bidi="fr-FR"/>
              </w:rPr>
              <w:t>.</w:t>
            </w:r>
          </w:p>
        </w:tc>
        <w:tc>
          <w:tcPr>
            <w:tcW w:w="348" w:type="dxa"/>
          </w:tcPr>
          <w:p w14:paraId="51BA3E5E"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70F77888"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60D7F82F"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585909CD"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6AD9D86F"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F02FC7" w14:paraId="358156C0"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69"/>
        </w:trPr>
        <w:tc>
          <w:tcPr>
            <w:tcW w:w="4346" w:type="dxa"/>
            <w:gridSpan w:val="2"/>
            <w:shd w:val="clear" w:color="auto" w:fill="auto"/>
            <w:vAlign w:val="bottom"/>
          </w:tcPr>
          <w:p w14:paraId="755C0C06" w14:textId="20737116"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Soins post-partum pour </w:t>
            </w:r>
            <w:r w:rsidR="00A957AD">
              <w:rPr>
                <w:rFonts w:eastAsia="Times New Roman" w:cstheme="minorHAnsi"/>
                <w:color w:val="000000"/>
                <w:lang w:bidi="fr-FR"/>
              </w:rPr>
              <w:t>soutenir</w:t>
            </w:r>
            <w:r>
              <w:rPr>
                <w:rFonts w:eastAsia="Times New Roman" w:cstheme="minorHAnsi"/>
                <w:color w:val="000000"/>
                <w:lang w:bidi="fr-FR"/>
              </w:rPr>
              <w:t xml:space="preserve"> l’allaitement</w:t>
            </w:r>
            <w:r w:rsidR="00A957AD">
              <w:rPr>
                <w:rFonts w:eastAsia="Times New Roman" w:cstheme="minorHAnsi"/>
                <w:color w:val="000000"/>
                <w:lang w:bidi="fr-FR"/>
              </w:rPr>
              <w:t>.</w:t>
            </w:r>
          </w:p>
        </w:tc>
        <w:tc>
          <w:tcPr>
            <w:tcW w:w="348" w:type="dxa"/>
          </w:tcPr>
          <w:p w14:paraId="674632A5"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0B11D683"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465F08A7"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6DBB6D3"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601936B"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5F3E522E"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58"/>
        </w:trPr>
        <w:tc>
          <w:tcPr>
            <w:tcW w:w="4346" w:type="dxa"/>
            <w:gridSpan w:val="2"/>
            <w:shd w:val="clear" w:color="auto" w:fill="auto"/>
            <w:vAlign w:val="bottom"/>
          </w:tcPr>
          <w:p w14:paraId="77B6EE7B" w14:textId="07C60FB2" w:rsidR="00377C8F" w:rsidRPr="00B86CAF" w:rsidRDefault="00377C8F"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Soutien pour des décisions éclairées sur l’alimentation du nourrisson</w:t>
            </w:r>
            <w:r w:rsidR="00A957AD">
              <w:rPr>
                <w:rFonts w:eastAsia="Times New Roman" w:cstheme="minorHAnsi"/>
                <w:color w:val="000000"/>
                <w:lang w:bidi="fr-FR"/>
              </w:rPr>
              <w:t>.</w:t>
            </w:r>
          </w:p>
        </w:tc>
        <w:tc>
          <w:tcPr>
            <w:tcW w:w="348" w:type="dxa"/>
          </w:tcPr>
          <w:p w14:paraId="3FE7E1AA"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3DC90FB3"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656C10CE"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7DCD9350"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52995428"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42108EE3" w14:textId="16ABDAB3" w:rsidTr="00BD1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80"/>
        </w:trPr>
        <w:tc>
          <w:tcPr>
            <w:tcW w:w="8505" w:type="dxa"/>
            <w:gridSpan w:val="10"/>
            <w:shd w:val="clear" w:color="auto" w:fill="CED4EA"/>
            <w:vAlign w:val="bottom"/>
            <w:hideMark/>
          </w:tcPr>
          <w:p w14:paraId="59F1CFBB" w14:textId="73D1362D" w:rsidR="00377C8F" w:rsidRPr="00B86CAF" w:rsidRDefault="00377C8F"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17. Engager une conversation avec une femme enceinte sur au moins quatre pratiques de soin</w:t>
            </w:r>
            <w:r w:rsidR="00024773">
              <w:rPr>
                <w:rFonts w:eastAsia="Times New Roman" w:cstheme="minorHAnsi"/>
                <w:b/>
                <w:color w:val="000000"/>
                <w:lang w:bidi="fr-FR"/>
              </w:rPr>
              <w:t>s</w:t>
            </w:r>
            <w:r w:rsidRPr="00E04CC1">
              <w:rPr>
                <w:rFonts w:eastAsia="Times New Roman" w:cstheme="minorHAnsi"/>
                <w:b/>
                <w:color w:val="000000"/>
                <w:lang w:bidi="fr-FR"/>
              </w:rPr>
              <w:t xml:space="preserve"> </w:t>
            </w:r>
            <w:r w:rsidR="00A957AD">
              <w:rPr>
                <w:rFonts w:eastAsia="Times New Roman" w:cstheme="minorHAnsi"/>
                <w:b/>
                <w:color w:val="000000"/>
                <w:lang w:bidi="fr-FR"/>
              </w:rPr>
              <w:t xml:space="preserve">qu’une </w:t>
            </w:r>
            <w:r w:rsidRPr="00E04CC1">
              <w:rPr>
                <w:rFonts w:eastAsia="Times New Roman" w:cstheme="minorHAnsi"/>
                <w:b/>
                <w:color w:val="000000"/>
                <w:lang w:bidi="fr-FR"/>
              </w:rPr>
              <w:t>dyade mère-</w:t>
            </w:r>
            <w:r w:rsidR="00A957AD">
              <w:rPr>
                <w:rFonts w:eastAsia="Times New Roman" w:cstheme="minorHAnsi"/>
                <w:b/>
                <w:color w:val="000000"/>
                <w:lang w:bidi="fr-FR"/>
              </w:rPr>
              <w:t>enfant</w:t>
            </w:r>
            <w:r w:rsidRPr="00E04CC1">
              <w:rPr>
                <w:rFonts w:eastAsia="Times New Roman" w:cstheme="minorHAnsi"/>
                <w:b/>
                <w:color w:val="000000"/>
                <w:lang w:bidi="fr-FR"/>
              </w:rPr>
              <w:t xml:space="preserve"> </w:t>
            </w:r>
            <w:r w:rsidR="00A957AD">
              <w:rPr>
                <w:rFonts w:eastAsia="Times New Roman" w:cstheme="minorHAnsi"/>
                <w:b/>
                <w:color w:val="000000"/>
                <w:lang w:bidi="fr-FR"/>
              </w:rPr>
              <w:t xml:space="preserve">expérimentera </w:t>
            </w:r>
            <w:r w:rsidR="008D585C">
              <w:rPr>
                <w:rFonts w:eastAsia="Times New Roman" w:cstheme="minorHAnsi"/>
                <w:b/>
                <w:color w:val="000000"/>
                <w:lang w:bidi="fr-FR"/>
              </w:rPr>
              <w:t xml:space="preserve">à la maternité et qui favoriseront </w:t>
            </w:r>
            <w:r w:rsidRPr="00E04CC1">
              <w:rPr>
                <w:rFonts w:eastAsia="Times New Roman" w:cstheme="minorHAnsi"/>
                <w:b/>
                <w:color w:val="000000"/>
                <w:lang w:bidi="fr-FR"/>
              </w:rPr>
              <w:t xml:space="preserve">l’allaitement. </w:t>
            </w:r>
          </w:p>
        </w:tc>
      </w:tr>
      <w:tr w:rsidR="00377C8F" w:rsidRPr="00F02FC7" w14:paraId="4DE6E756"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3F45FD21" w14:textId="242D9F22" w:rsidR="00377C8F" w:rsidRPr="00B86CAF" w:rsidRDefault="00377C8F" w:rsidP="00936366">
            <w:pPr>
              <w:spacing w:after="0" w:line="240" w:lineRule="auto"/>
              <w:rPr>
                <w:rFonts w:eastAsia="Times New Roman" w:cstheme="minorHAnsi"/>
                <w:color w:val="000000"/>
                <w:lang w:eastAsia="en-GB"/>
              </w:rPr>
            </w:pPr>
            <w:r w:rsidRPr="00CF7CA8">
              <w:rPr>
                <w:rFonts w:eastAsia="Times New Roman" w:cstheme="minorHAnsi"/>
                <w:color w:val="000000"/>
                <w:lang w:bidi="fr-FR"/>
              </w:rPr>
              <w:t>Importance d’une expérience positive</w:t>
            </w:r>
            <w:r w:rsidR="008D585C">
              <w:rPr>
                <w:rFonts w:eastAsia="Times New Roman" w:cstheme="minorHAnsi"/>
                <w:color w:val="000000"/>
                <w:lang w:bidi="fr-FR"/>
              </w:rPr>
              <w:t xml:space="preserve"> de naissance</w:t>
            </w:r>
            <w:r w:rsidRPr="00CF7CA8">
              <w:rPr>
                <w:rFonts w:eastAsia="Times New Roman" w:cstheme="minorHAnsi"/>
                <w:color w:val="000000"/>
                <w:lang w:bidi="fr-FR"/>
              </w:rPr>
              <w:t>.</w:t>
            </w:r>
          </w:p>
        </w:tc>
        <w:tc>
          <w:tcPr>
            <w:tcW w:w="348" w:type="dxa"/>
          </w:tcPr>
          <w:p w14:paraId="7B0CC383"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33B56157"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0641E0C"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BE18B3A"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06A6F3E2"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19F1D36E"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194D3AA0" w14:textId="43F7B922" w:rsidR="00377C8F" w:rsidRPr="00B86CAF" w:rsidRDefault="00377C8F" w:rsidP="00936366">
            <w:pPr>
              <w:spacing w:after="0" w:line="240" w:lineRule="auto"/>
              <w:rPr>
                <w:rFonts w:eastAsia="Times New Roman" w:cstheme="minorHAnsi"/>
                <w:color w:val="000000"/>
                <w:lang w:eastAsia="en-GB"/>
              </w:rPr>
            </w:pPr>
            <w:r w:rsidRPr="00CF7CA8">
              <w:rPr>
                <w:rFonts w:eastAsia="Times New Roman" w:cstheme="minorHAnsi"/>
                <w:color w:val="000000"/>
                <w:lang w:bidi="fr-FR"/>
              </w:rPr>
              <w:t>Contact peau</w:t>
            </w:r>
            <w:r w:rsidR="00143599">
              <w:rPr>
                <w:rFonts w:eastAsia="Times New Roman" w:cstheme="minorHAnsi"/>
                <w:color w:val="000000"/>
                <w:lang w:bidi="fr-FR"/>
              </w:rPr>
              <w:t>-à-</w:t>
            </w:r>
            <w:r w:rsidRPr="00CF7CA8">
              <w:rPr>
                <w:rFonts w:eastAsia="Times New Roman" w:cstheme="minorHAnsi"/>
                <w:color w:val="000000"/>
                <w:lang w:bidi="fr-FR"/>
              </w:rPr>
              <w:t>peau immédiat et ininterrompu.</w:t>
            </w:r>
          </w:p>
        </w:tc>
        <w:tc>
          <w:tcPr>
            <w:tcW w:w="348" w:type="dxa"/>
          </w:tcPr>
          <w:p w14:paraId="42CEDAF3"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14B2796B"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1DE8A8E2"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01A3A39F"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DC8C31B"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182F29D9"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7BB07068" w14:textId="6B134247" w:rsidR="00377C8F" w:rsidRPr="00B86CAF" w:rsidRDefault="00143599" w:rsidP="00936366">
            <w:pPr>
              <w:spacing w:after="0" w:line="240" w:lineRule="auto"/>
              <w:rPr>
                <w:rFonts w:eastAsia="Times New Roman" w:cstheme="minorHAnsi"/>
                <w:color w:val="000000"/>
                <w:lang w:eastAsia="en-GB"/>
              </w:rPr>
            </w:pPr>
            <w:r>
              <w:rPr>
                <w:rFonts w:eastAsia="Times New Roman" w:cstheme="minorHAnsi"/>
                <w:color w:val="000000"/>
                <w:lang w:bidi="fr-FR"/>
              </w:rPr>
              <w:t>Initiation</w:t>
            </w:r>
            <w:r w:rsidR="00377C8F" w:rsidRPr="00CF7CA8">
              <w:rPr>
                <w:rFonts w:eastAsia="Times New Roman" w:cstheme="minorHAnsi"/>
                <w:color w:val="000000"/>
                <w:lang w:bidi="fr-FR"/>
              </w:rPr>
              <w:t xml:space="preserve"> de l’allaitement dans l’heure qui suit la naissance.</w:t>
            </w:r>
          </w:p>
        </w:tc>
        <w:tc>
          <w:tcPr>
            <w:tcW w:w="348" w:type="dxa"/>
          </w:tcPr>
          <w:p w14:paraId="3AD53CFE"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191B5D1"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6DF8C8B9"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7C394B14"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3D02316E" w14:textId="77777777" w:rsidR="00377C8F" w:rsidRPr="00B86CAF" w:rsidRDefault="00377C8F" w:rsidP="00936366">
            <w:pPr>
              <w:spacing w:after="0" w:line="240" w:lineRule="auto"/>
              <w:rPr>
                <w:rFonts w:eastAsia="Times New Roman" w:cstheme="minorHAnsi"/>
                <w:color w:val="000000"/>
                <w:lang w:eastAsia="en-GB"/>
              </w:rPr>
            </w:pPr>
          </w:p>
        </w:tc>
      </w:tr>
      <w:tr w:rsidR="00377C8F" w:rsidRPr="00EC6137" w14:paraId="5D65E234"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44A2B8E2" w14:textId="658E365B" w:rsidR="00377C8F" w:rsidRPr="00B86CAF" w:rsidRDefault="00377C8F" w:rsidP="00936366">
            <w:pPr>
              <w:spacing w:after="0" w:line="240" w:lineRule="auto"/>
              <w:rPr>
                <w:rFonts w:eastAsia="Times New Roman" w:cstheme="minorHAnsi"/>
                <w:color w:val="000000"/>
                <w:lang w:eastAsia="en-GB"/>
              </w:rPr>
            </w:pPr>
            <w:r w:rsidRPr="00CF7CA8">
              <w:rPr>
                <w:rFonts w:eastAsia="Times New Roman" w:cstheme="minorHAnsi"/>
                <w:color w:val="000000"/>
                <w:lang w:bidi="fr-FR"/>
              </w:rPr>
              <w:t>Reconnaissance des signaux de faim</w:t>
            </w:r>
            <w:r w:rsidR="00143599">
              <w:rPr>
                <w:rFonts w:eastAsia="Times New Roman" w:cstheme="minorHAnsi"/>
                <w:color w:val="000000"/>
                <w:lang w:bidi="fr-FR"/>
              </w:rPr>
              <w:t>.</w:t>
            </w:r>
          </w:p>
        </w:tc>
        <w:tc>
          <w:tcPr>
            <w:tcW w:w="348" w:type="dxa"/>
          </w:tcPr>
          <w:p w14:paraId="319B80A8"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35A37C9B"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BF01C66"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57E69F2"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DB32A2C"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6192E7FC"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22681871" w14:textId="1BC8265D" w:rsidR="00377C8F" w:rsidRPr="00B86CAF" w:rsidRDefault="00377C8F" w:rsidP="00936366">
            <w:pPr>
              <w:spacing w:after="0" w:line="240" w:lineRule="auto"/>
              <w:rPr>
                <w:rFonts w:eastAsia="Times New Roman" w:cstheme="minorHAnsi"/>
                <w:color w:val="000000"/>
                <w:lang w:eastAsia="en-GB"/>
              </w:rPr>
            </w:pPr>
            <w:r w:rsidRPr="00CF7CA8">
              <w:rPr>
                <w:rFonts w:eastAsia="Times New Roman" w:cstheme="minorHAnsi"/>
                <w:color w:val="000000"/>
                <w:lang w:bidi="fr-FR"/>
              </w:rPr>
              <w:t>Réponse rapide aux signaux d</w:t>
            </w:r>
            <w:r w:rsidR="00143599">
              <w:rPr>
                <w:rFonts w:eastAsia="Times New Roman" w:cstheme="minorHAnsi"/>
                <w:color w:val="000000"/>
                <w:lang w:bidi="fr-FR"/>
              </w:rPr>
              <w:t>e</w:t>
            </w:r>
            <w:r w:rsidRPr="00CF7CA8">
              <w:rPr>
                <w:rFonts w:eastAsia="Times New Roman" w:cstheme="minorHAnsi"/>
                <w:color w:val="000000"/>
                <w:lang w:bidi="fr-FR"/>
              </w:rPr>
              <w:t xml:space="preserve"> faim</w:t>
            </w:r>
            <w:r w:rsidR="00143599">
              <w:rPr>
                <w:rFonts w:eastAsia="Times New Roman" w:cstheme="minorHAnsi"/>
                <w:color w:val="000000"/>
                <w:lang w:bidi="fr-FR"/>
              </w:rPr>
              <w:t>.</w:t>
            </w:r>
          </w:p>
        </w:tc>
        <w:tc>
          <w:tcPr>
            <w:tcW w:w="348" w:type="dxa"/>
          </w:tcPr>
          <w:p w14:paraId="0E7E5A88"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063BEB8"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2D984BDF"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6A3783D"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084887EB"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408EE01B"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128401D8" w14:textId="6E821921" w:rsidR="00377C8F" w:rsidRPr="00B86CAF" w:rsidRDefault="00A03DBF" w:rsidP="00936366">
            <w:pPr>
              <w:spacing w:after="0" w:line="240" w:lineRule="auto"/>
              <w:rPr>
                <w:rFonts w:eastAsia="Times New Roman" w:cstheme="minorHAnsi"/>
                <w:color w:val="000000"/>
                <w:lang w:eastAsia="en-GB"/>
              </w:rPr>
            </w:pPr>
            <w:r>
              <w:rPr>
                <w:rFonts w:eastAsia="Times New Roman" w:cstheme="minorHAnsi"/>
                <w:color w:val="000000"/>
                <w:lang w:bidi="fr-FR"/>
              </w:rPr>
              <w:t>Notions élémentaires</w:t>
            </w:r>
            <w:r w:rsidR="005715E6">
              <w:rPr>
                <w:rFonts w:eastAsia="Times New Roman" w:cstheme="minorHAnsi"/>
                <w:color w:val="000000"/>
                <w:lang w:bidi="fr-FR"/>
              </w:rPr>
              <w:t xml:space="preserve"> concernant</w:t>
            </w:r>
            <w:r w:rsidR="00377C8F" w:rsidRPr="00CF7CA8">
              <w:rPr>
                <w:rFonts w:eastAsia="Times New Roman" w:cstheme="minorHAnsi"/>
                <w:color w:val="000000"/>
                <w:lang w:bidi="fr-FR"/>
              </w:rPr>
              <w:t xml:space="preserve"> </w:t>
            </w:r>
            <w:r w:rsidR="005715E6">
              <w:rPr>
                <w:rFonts w:eastAsia="Times New Roman" w:cstheme="minorHAnsi"/>
                <w:color w:val="000000"/>
                <w:lang w:bidi="fr-FR"/>
              </w:rPr>
              <w:t>le</w:t>
            </w:r>
            <w:r w:rsidR="00377C8F" w:rsidRPr="00CF7CA8">
              <w:rPr>
                <w:rFonts w:eastAsia="Times New Roman" w:cstheme="minorHAnsi"/>
                <w:color w:val="000000"/>
                <w:lang w:bidi="fr-FR"/>
              </w:rPr>
              <w:t xml:space="preserve"> position</w:t>
            </w:r>
            <w:r w:rsidR="005715E6">
              <w:rPr>
                <w:rFonts w:eastAsia="Times New Roman" w:cstheme="minorHAnsi"/>
                <w:color w:val="000000"/>
                <w:lang w:bidi="fr-FR"/>
              </w:rPr>
              <w:t>nement</w:t>
            </w:r>
            <w:r w:rsidR="00377C8F" w:rsidRPr="00CF7CA8">
              <w:rPr>
                <w:rFonts w:eastAsia="Times New Roman" w:cstheme="minorHAnsi"/>
                <w:color w:val="000000"/>
                <w:lang w:bidi="fr-FR"/>
              </w:rPr>
              <w:t xml:space="preserve"> et </w:t>
            </w:r>
            <w:r w:rsidR="005715E6">
              <w:rPr>
                <w:rFonts w:eastAsia="Times New Roman" w:cstheme="minorHAnsi"/>
                <w:color w:val="000000"/>
                <w:lang w:bidi="fr-FR"/>
              </w:rPr>
              <w:t xml:space="preserve">la </w:t>
            </w:r>
            <w:r w:rsidR="00377C8F" w:rsidRPr="00CF7CA8">
              <w:rPr>
                <w:rFonts w:eastAsia="Times New Roman" w:cstheme="minorHAnsi"/>
                <w:color w:val="000000"/>
                <w:lang w:bidi="fr-FR"/>
              </w:rPr>
              <w:t>prise du sein</w:t>
            </w:r>
            <w:r w:rsidR="00143599">
              <w:rPr>
                <w:rFonts w:eastAsia="Times New Roman" w:cstheme="minorHAnsi"/>
                <w:color w:val="000000"/>
                <w:lang w:bidi="fr-FR"/>
              </w:rPr>
              <w:t>.</w:t>
            </w:r>
          </w:p>
        </w:tc>
        <w:tc>
          <w:tcPr>
            <w:tcW w:w="348" w:type="dxa"/>
          </w:tcPr>
          <w:p w14:paraId="6D477B3B"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A4F7660"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057D291B"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D9E9753"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38200C91" w14:textId="77777777" w:rsidR="00377C8F" w:rsidRPr="00B86CAF" w:rsidRDefault="00377C8F" w:rsidP="00936366">
            <w:pPr>
              <w:spacing w:after="0" w:line="240" w:lineRule="auto"/>
              <w:rPr>
                <w:rFonts w:eastAsia="Times New Roman" w:cstheme="minorHAnsi"/>
                <w:color w:val="000000"/>
                <w:lang w:eastAsia="en-GB"/>
              </w:rPr>
            </w:pPr>
          </w:p>
        </w:tc>
      </w:tr>
      <w:tr w:rsidR="00377C8F" w:rsidRPr="00EC6137" w14:paraId="0494777D"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549ACA82" w14:textId="3D77640F" w:rsidR="00377C8F" w:rsidRPr="00CF7CA8" w:rsidRDefault="008222B4" w:rsidP="00936366">
            <w:pPr>
              <w:spacing w:after="0" w:line="240" w:lineRule="auto"/>
              <w:rPr>
                <w:rFonts w:eastAsia="Times New Roman" w:cstheme="minorHAnsi"/>
                <w:color w:val="000000"/>
                <w:lang w:val="en-GB" w:eastAsia="en-GB"/>
              </w:rPr>
            </w:pPr>
            <w:r>
              <w:rPr>
                <w:rFonts w:eastAsia="Times New Roman" w:cstheme="minorHAnsi"/>
                <w:color w:val="000000"/>
                <w:lang w:bidi="fr-FR"/>
              </w:rPr>
              <w:t>Comment f</w:t>
            </w:r>
            <w:r w:rsidR="00377C8F" w:rsidRPr="00CF7CA8">
              <w:rPr>
                <w:rFonts w:eastAsia="Times New Roman" w:cstheme="minorHAnsi"/>
                <w:color w:val="000000"/>
                <w:lang w:bidi="fr-FR"/>
              </w:rPr>
              <w:t>onctionne l’allaitement</w:t>
            </w:r>
            <w:r>
              <w:rPr>
                <w:rFonts w:eastAsia="Times New Roman" w:cstheme="minorHAnsi"/>
                <w:color w:val="000000"/>
                <w:lang w:bidi="fr-FR"/>
              </w:rPr>
              <w:t>.</w:t>
            </w:r>
          </w:p>
        </w:tc>
        <w:tc>
          <w:tcPr>
            <w:tcW w:w="348" w:type="dxa"/>
          </w:tcPr>
          <w:p w14:paraId="5157B411"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2CA3DE06"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25894A99"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1EFF8ED3"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4D16F3D1"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F02FC7" w14:paraId="5CE78D44" w14:textId="2CBB1672"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hideMark/>
          </w:tcPr>
          <w:p w14:paraId="4299BC08" w14:textId="45AF91C6"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Expression du lait (</w:t>
            </w:r>
            <w:r w:rsidR="005715E6">
              <w:rPr>
                <w:rFonts w:eastAsia="Times New Roman" w:cstheme="minorHAnsi"/>
                <w:color w:val="000000"/>
                <w:lang w:bidi="fr-FR"/>
              </w:rPr>
              <w:t>pourquoi</w:t>
            </w:r>
            <w:r>
              <w:rPr>
                <w:rFonts w:eastAsia="Times New Roman" w:cstheme="minorHAnsi"/>
                <w:color w:val="000000"/>
                <w:lang w:bidi="fr-FR"/>
              </w:rPr>
              <w:t xml:space="preserve">, </w:t>
            </w:r>
            <w:r w:rsidR="005715E6">
              <w:rPr>
                <w:rFonts w:eastAsia="Times New Roman" w:cstheme="minorHAnsi"/>
                <w:color w:val="000000"/>
                <w:lang w:bidi="fr-FR"/>
              </w:rPr>
              <w:t>comment</w:t>
            </w:r>
            <w:r>
              <w:rPr>
                <w:rFonts w:eastAsia="Times New Roman" w:cstheme="minorHAnsi"/>
                <w:color w:val="000000"/>
                <w:lang w:bidi="fr-FR"/>
              </w:rPr>
              <w:t xml:space="preserve">, </w:t>
            </w:r>
            <w:r w:rsidR="003B2B63">
              <w:rPr>
                <w:rFonts w:eastAsia="Times New Roman" w:cstheme="minorHAnsi"/>
                <w:color w:val="000000"/>
                <w:lang w:bidi="fr-FR"/>
              </w:rPr>
              <w:t>s’entraîner à toucher son sein</w:t>
            </w:r>
            <w:r>
              <w:rPr>
                <w:rFonts w:eastAsia="Times New Roman" w:cstheme="minorHAnsi"/>
                <w:color w:val="000000"/>
                <w:lang w:bidi="fr-FR"/>
              </w:rPr>
              <w:t xml:space="preserve">, </w:t>
            </w:r>
            <w:r w:rsidR="003B2B63">
              <w:rPr>
                <w:rFonts w:eastAsia="Times New Roman" w:cstheme="minorHAnsi"/>
                <w:color w:val="000000"/>
                <w:lang w:bidi="fr-FR"/>
              </w:rPr>
              <w:t>apprendre le</w:t>
            </w:r>
            <w:r>
              <w:rPr>
                <w:rFonts w:eastAsia="Times New Roman" w:cstheme="minorHAnsi"/>
                <w:color w:val="000000"/>
                <w:lang w:bidi="fr-FR"/>
              </w:rPr>
              <w:t xml:space="preserve"> massage)</w:t>
            </w:r>
          </w:p>
        </w:tc>
        <w:tc>
          <w:tcPr>
            <w:tcW w:w="348" w:type="dxa"/>
          </w:tcPr>
          <w:p w14:paraId="13C5AB7D"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10F2038C"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0F3C7505"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C751F35"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058E144"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2FCAC8F3" w14:textId="0CC6BCFB" w:rsidTr="00BD1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305"/>
        </w:trPr>
        <w:tc>
          <w:tcPr>
            <w:tcW w:w="8505" w:type="dxa"/>
            <w:gridSpan w:val="10"/>
            <w:shd w:val="clear" w:color="auto" w:fill="CED4EA"/>
          </w:tcPr>
          <w:p w14:paraId="3F4CA367" w14:textId="2FC66F2B" w:rsidR="00377C8F" w:rsidRPr="00B86CAF" w:rsidRDefault="00377C8F"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29. </w:t>
            </w:r>
            <w:r w:rsidR="00A362EB">
              <w:rPr>
                <w:rFonts w:eastAsia="Times New Roman" w:cstheme="minorHAnsi"/>
                <w:b/>
                <w:color w:val="000000"/>
                <w:lang w:bidi="fr-FR"/>
              </w:rPr>
              <w:t>Discuter</w:t>
            </w:r>
            <w:r w:rsidRPr="00E04CC1">
              <w:rPr>
                <w:rFonts w:eastAsia="Times New Roman" w:cstheme="minorHAnsi"/>
                <w:b/>
                <w:color w:val="000000"/>
                <w:lang w:bidi="fr-FR"/>
              </w:rPr>
              <w:t xml:space="preserve"> avec une mère </w:t>
            </w:r>
            <w:r w:rsidR="00A362EB">
              <w:rPr>
                <w:rFonts w:eastAsia="Times New Roman" w:cstheme="minorHAnsi"/>
                <w:b/>
                <w:color w:val="000000"/>
                <w:lang w:bidi="fr-FR"/>
              </w:rPr>
              <w:t>d’</w:t>
            </w:r>
            <w:r w:rsidRPr="00E04CC1">
              <w:rPr>
                <w:rFonts w:eastAsia="Times New Roman" w:cstheme="minorHAnsi"/>
                <w:b/>
                <w:color w:val="000000"/>
                <w:lang w:bidi="fr-FR"/>
              </w:rPr>
              <w:t xml:space="preserve">au moins trois raisons </w:t>
            </w:r>
            <w:r w:rsidR="00393148">
              <w:rPr>
                <w:rFonts w:eastAsia="Times New Roman" w:cstheme="minorHAnsi"/>
                <w:b/>
                <w:color w:val="000000"/>
                <w:lang w:bidi="fr-FR"/>
              </w:rPr>
              <w:t>pour lesquelles</w:t>
            </w:r>
            <w:r w:rsidRPr="00E04CC1">
              <w:rPr>
                <w:rFonts w:eastAsia="Times New Roman" w:cstheme="minorHAnsi"/>
                <w:b/>
                <w:color w:val="000000"/>
                <w:lang w:bidi="fr-FR"/>
              </w:rPr>
              <w:t xml:space="preserve"> l’allaitement exclusif efficace</w:t>
            </w:r>
            <w:r w:rsidR="00393148">
              <w:rPr>
                <w:rFonts w:eastAsia="Times New Roman" w:cstheme="minorHAnsi"/>
                <w:b/>
                <w:color w:val="000000"/>
                <w:lang w:bidi="fr-FR"/>
              </w:rPr>
              <w:t xml:space="preserve"> est important</w:t>
            </w:r>
            <w:r w:rsidRPr="00E04CC1">
              <w:rPr>
                <w:rFonts w:eastAsia="Times New Roman" w:cstheme="minorHAnsi"/>
                <w:b/>
                <w:color w:val="000000"/>
                <w:lang w:bidi="fr-FR"/>
              </w:rPr>
              <w:t>.</w:t>
            </w:r>
          </w:p>
        </w:tc>
      </w:tr>
      <w:tr w:rsidR="00377C8F" w:rsidRPr="00EC6137" w14:paraId="7425C755"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51"/>
        </w:trPr>
        <w:tc>
          <w:tcPr>
            <w:tcW w:w="4346" w:type="dxa"/>
            <w:gridSpan w:val="2"/>
            <w:shd w:val="clear" w:color="auto" w:fill="auto"/>
            <w:vAlign w:val="bottom"/>
          </w:tcPr>
          <w:p w14:paraId="3306B6F1" w14:textId="48E19CDF" w:rsidR="00377C8F" w:rsidRPr="00E04CC1" w:rsidRDefault="00377C8F" w:rsidP="00936366">
            <w:pPr>
              <w:spacing w:after="0" w:line="240" w:lineRule="auto"/>
              <w:rPr>
                <w:rFonts w:eastAsia="Times New Roman" w:cstheme="minorHAnsi"/>
                <w:color w:val="000000"/>
                <w:lang w:val="en-GB" w:eastAsia="en-GB"/>
              </w:rPr>
            </w:pPr>
            <w:r w:rsidRPr="00E04CC1">
              <w:rPr>
                <w:rFonts w:eastAsia="Times New Roman" w:cstheme="minorHAnsi"/>
                <w:color w:val="000000"/>
                <w:lang w:bidi="fr-FR"/>
              </w:rPr>
              <w:t>POUR LE BÉBÉ</w:t>
            </w:r>
          </w:p>
        </w:tc>
        <w:tc>
          <w:tcPr>
            <w:tcW w:w="348" w:type="dxa"/>
          </w:tcPr>
          <w:p w14:paraId="23A50A61"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0D8BE204"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4A6A5E76"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6DB6B8BE"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15DA5619"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F02FC7" w14:paraId="1F7112D6"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332"/>
        </w:trPr>
        <w:tc>
          <w:tcPr>
            <w:tcW w:w="4346" w:type="dxa"/>
            <w:gridSpan w:val="2"/>
            <w:shd w:val="clear" w:color="auto" w:fill="auto"/>
            <w:vAlign w:val="bottom"/>
          </w:tcPr>
          <w:p w14:paraId="4396F920" w14:textId="038E387B" w:rsidR="00377C8F" w:rsidRPr="00B86CAF" w:rsidRDefault="00972E3C" w:rsidP="00936366">
            <w:pPr>
              <w:spacing w:after="0" w:line="240" w:lineRule="auto"/>
              <w:rPr>
                <w:rFonts w:eastAsia="Times New Roman" w:cstheme="minorHAnsi"/>
                <w:color w:val="000000"/>
                <w:lang w:eastAsia="en-GB"/>
              </w:rPr>
            </w:pPr>
            <w:r>
              <w:rPr>
                <w:rFonts w:eastAsia="Times New Roman" w:cstheme="minorHAnsi"/>
                <w:color w:val="000000"/>
                <w:lang w:bidi="fr-FR"/>
              </w:rPr>
              <w:t>Il apprend à téter</w:t>
            </w:r>
            <w:r w:rsidR="00377C8F">
              <w:rPr>
                <w:rFonts w:eastAsia="Times New Roman" w:cstheme="minorHAnsi"/>
                <w:color w:val="000000"/>
                <w:lang w:bidi="fr-FR"/>
              </w:rPr>
              <w:t xml:space="preserve"> plus rapidement</w:t>
            </w:r>
          </w:p>
        </w:tc>
        <w:tc>
          <w:tcPr>
            <w:tcW w:w="348" w:type="dxa"/>
          </w:tcPr>
          <w:p w14:paraId="11E02927"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5F977F8E"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20541E0"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EBD1FAB"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874AF2D"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6761CCAA"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60"/>
        </w:trPr>
        <w:tc>
          <w:tcPr>
            <w:tcW w:w="4346" w:type="dxa"/>
            <w:gridSpan w:val="2"/>
            <w:shd w:val="clear" w:color="auto" w:fill="auto"/>
            <w:vAlign w:val="bottom"/>
          </w:tcPr>
          <w:p w14:paraId="60DEDE4B" w14:textId="7DB333C5" w:rsidR="00377C8F" w:rsidRPr="00B86CAF" w:rsidRDefault="00972E3C" w:rsidP="00936366">
            <w:pPr>
              <w:spacing w:after="0" w:line="240" w:lineRule="auto"/>
              <w:rPr>
                <w:rFonts w:eastAsia="Times New Roman" w:cstheme="minorHAnsi"/>
                <w:color w:val="000000"/>
                <w:lang w:eastAsia="en-GB"/>
              </w:rPr>
            </w:pPr>
            <w:r>
              <w:rPr>
                <w:rFonts w:eastAsia="Times New Roman" w:cstheme="minorHAnsi"/>
                <w:color w:val="000000"/>
                <w:lang w:bidi="fr-FR"/>
              </w:rPr>
              <w:t>Il</w:t>
            </w:r>
            <w:r w:rsidR="00377C8F" w:rsidRPr="004B4333">
              <w:rPr>
                <w:rFonts w:eastAsia="Times New Roman" w:cstheme="minorHAnsi"/>
                <w:color w:val="000000"/>
                <w:lang w:bidi="fr-FR"/>
              </w:rPr>
              <w:t xml:space="preserve"> apprend à réguler</w:t>
            </w:r>
            <w:r w:rsidR="001C603C">
              <w:rPr>
                <w:rFonts w:eastAsia="Times New Roman" w:cstheme="minorHAnsi"/>
                <w:color w:val="000000"/>
                <w:lang w:bidi="fr-FR"/>
              </w:rPr>
              <w:t xml:space="preserve"> lui-même</w:t>
            </w:r>
            <w:r w:rsidR="00377C8F" w:rsidRPr="004B4333">
              <w:rPr>
                <w:rFonts w:eastAsia="Times New Roman" w:cstheme="minorHAnsi"/>
                <w:color w:val="000000"/>
                <w:lang w:bidi="fr-FR"/>
              </w:rPr>
              <w:t xml:space="preserve"> sa consommation.</w:t>
            </w:r>
          </w:p>
        </w:tc>
        <w:tc>
          <w:tcPr>
            <w:tcW w:w="348" w:type="dxa"/>
          </w:tcPr>
          <w:p w14:paraId="6102CE77"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3B7A8A9"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77CE37C7"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3D3ECC12"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D27B544"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5EB92EB5"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80"/>
        </w:trPr>
        <w:tc>
          <w:tcPr>
            <w:tcW w:w="4346" w:type="dxa"/>
            <w:gridSpan w:val="2"/>
            <w:shd w:val="clear" w:color="auto" w:fill="auto"/>
            <w:vAlign w:val="bottom"/>
          </w:tcPr>
          <w:p w14:paraId="4A343090" w14:textId="628B2D6C"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Nutrition complète pour la croissance et le développement</w:t>
            </w:r>
          </w:p>
        </w:tc>
        <w:tc>
          <w:tcPr>
            <w:tcW w:w="348" w:type="dxa"/>
          </w:tcPr>
          <w:p w14:paraId="4F37DF46"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2D7D6DE7"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3FEDF8DB"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2770BD68"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B1EFC13"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069AA706"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51"/>
        </w:trPr>
        <w:tc>
          <w:tcPr>
            <w:tcW w:w="4346" w:type="dxa"/>
            <w:gridSpan w:val="2"/>
            <w:shd w:val="clear" w:color="auto" w:fill="auto"/>
            <w:vAlign w:val="bottom"/>
          </w:tcPr>
          <w:p w14:paraId="65E00912" w14:textId="54A933D4"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lastRenderedPageBreak/>
              <w:t>L’allaitement exclusif est meilleur qu’un allaitement partiel.</w:t>
            </w:r>
          </w:p>
        </w:tc>
        <w:tc>
          <w:tcPr>
            <w:tcW w:w="348" w:type="dxa"/>
          </w:tcPr>
          <w:p w14:paraId="5EC8E7A1"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5C6B0180"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10256890"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062926B8"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3BF227A"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45874BC4"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154E9018" w14:textId="61A5567F" w:rsidR="00377C8F" w:rsidRPr="00B86CAF" w:rsidRDefault="00377C8F" w:rsidP="00936366">
            <w:pPr>
              <w:spacing w:after="0" w:line="240" w:lineRule="auto"/>
              <w:rPr>
                <w:rFonts w:eastAsia="Times New Roman" w:cstheme="minorHAnsi"/>
                <w:color w:val="000000"/>
                <w:lang w:eastAsia="en-GB"/>
              </w:rPr>
            </w:pPr>
            <w:r w:rsidRPr="004B4333">
              <w:rPr>
                <w:rFonts w:eastAsia="Times New Roman" w:cstheme="minorHAnsi"/>
                <w:color w:val="000000"/>
                <w:lang w:bidi="fr-FR"/>
              </w:rPr>
              <w:t>Le colostrum est riche en facteurs de protection.</w:t>
            </w:r>
          </w:p>
        </w:tc>
        <w:tc>
          <w:tcPr>
            <w:tcW w:w="348" w:type="dxa"/>
          </w:tcPr>
          <w:p w14:paraId="01FAB66C"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0A350E93"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307CDFDE"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1A5168A"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55E80FC" w14:textId="77777777" w:rsidR="00377C8F" w:rsidRPr="00B86CAF" w:rsidRDefault="00377C8F" w:rsidP="00936366">
            <w:pPr>
              <w:spacing w:after="0" w:line="240" w:lineRule="auto"/>
              <w:rPr>
                <w:rFonts w:eastAsia="Times New Roman" w:cstheme="minorHAnsi"/>
                <w:color w:val="000000"/>
                <w:lang w:eastAsia="en-GB"/>
              </w:rPr>
            </w:pPr>
          </w:p>
        </w:tc>
      </w:tr>
      <w:tr w:rsidR="00377C8F" w:rsidRPr="00A348D2" w14:paraId="233A588C"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63"/>
        </w:trPr>
        <w:tc>
          <w:tcPr>
            <w:tcW w:w="4346" w:type="dxa"/>
            <w:gridSpan w:val="2"/>
            <w:shd w:val="clear" w:color="auto" w:fill="auto"/>
            <w:vAlign w:val="bottom"/>
          </w:tcPr>
          <w:p w14:paraId="59E965DD" w14:textId="0FE0CBF2"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Modification du microbiote suite à l’introduction du lait maternisé.</w:t>
            </w:r>
          </w:p>
        </w:tc>
        <w:tc>
          <w:tcPr>
            <w:tcW w:w="348" w:type="dxa"/>
          </w:tcPr>
          <w:p w14:paraId="69F5B868"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12B067EB"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148F58B2"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A4A7297"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751AE118"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0DB945AA"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42"/>
        </w:trPr>
        <w:tc>
          <w:tcPr>
            <w:tcW w:w="4346" w:type="dxa"/>
            <w:gridSpan w:val="2"/>
            <w:shd w:val="clear" w:color="auto" w:fill="auto"/>
            <w:vAlign w:val="bottom"/>
          </w:tcPr>
          <w:p w14:paraId="796684A4" w14:textId="4B93311C"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Le microbiote </w:t>
            </w:r>
            <w:r w:rsidR="00126F2A">
              <w:rPr>
                <w:rFonts w:eastAsia="Times New Roman" w:cstheme="minorHAnsi"/>
                <w:color w:val="000000"/>
                <w:lang w:bidi="fr-FR"/>
              </w:rPr>
              <w:t>change dès l’introduction de lait commercial</w:t>
            </w:r>
            <w:r>
              <w:rPr>
                <w:rFonts w:eastAsia="Times New Roman" w:cstheme="minorHAnsi"/>
                <w:color w:val="000000"/>
                <w:lang w:bidi="fr-FR"/>
              </w:rPr>
              <w:t>.</w:t>
            </w:r>
          </w:p>
        </w:tc>
        <w:tc>
          <w:tcPr>
            <w:tcW w:w="348" w:type="dxa"/>
          </w:tcPr>
          <w:p w14:paraId="6CFB7A84"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06980C5F"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121F5A14"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57CF6245"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49F9C2F6" w14:textId="77777777" w:rsidR="00377C8F" w:rsidRPr="00B86CAF" w:rsidRDefault="00377C8F" w:rsidP="00936366">
            <w:pPr>
              <w:spacing w:after="0" w:line="240" w:lineRule="auto"/>
              <w:rPr>
                <w:rFonts w:eastAsia="Times New Roman" w:cstheme="minorHAnsi"/>
                <w:color w:val="000000"/>
                <w:lang w:eastAsia="en-GB"/>
              </w:rPr>
            </w:pPr>
          </w:p>
        </w:tc>
      </w:tr>
      <w:tr w:rsidR="00377C8F" w:rsidRPr="00EC6137" w14:paraId="1ED1B638"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305"/>
        </w:trPr>
        <w:tc>
          <w:tcPr>
            <w:tcW w:w="4346" w:type="dxa"/>
            <w:gridSpan w:val="2"/>
            <w:shd w:val="clear" w:color="auto" w:fill="auto"/>
            <w:vAlign w:val="bottom"/>
          </w:tcPr>
          <w:p w14:paraId="362486ED" w14:textId="49AA810F" w:rsidR="00377C8F" w:rsidRPr="004B4333" w:rsidRDefault="00377C8F" w:rsidP="00936366">
            <w:pPr>
              <w:spacing w:after="0" w:line="240" w:lineRule="auto"/>
              <w:rPr>
                <w:rFonts w:eastAsia="Times New Roman" w:cstheme="minorHAnsi"/>
                <w:color w:val="000000"/>
                <w:lang w:val="en-GB" w:eastAsia="en-GB"/>
              </w:rPr>
            </w:pPr>
            <w:r w:rsidRPr="004B4333">
              <w:rPr>
                <w:rFonts w:eastAsia="Times New Roman" w:cstheme="minorHAnsi"/>
                <w:color w:val="000000"/>
                <w:lang w:bidi="fr-FR"/>
              </w:rPr>
              <w:t>POUR LA MÈRE</w:t>
            </w:r>
          </w:p>
        </w:tc>
        <w:tc>
          <w:tcPr>
            <w:tcW w:w="348" w:type="dxa"/>
          </w:tcPr>
          <w:p w14:paraId="32591587" w14:textId="77777777" w:rsidR="00377C8F" w:rsidRPr="00EC6137" w:rsidRDefault="00377C8F" w:rsidP="00936366">
            <w:pPr>
              <w:spacing w:after="0" w:line="240" w:lineRule="auto"/>
              <w:rPr>
                <w:rFonts w:eastAsia="Times New Roman" w:cstheme="minorHAnsi"/>
                <w:color w:val="000000"/>
                <w:lang w:val="en-GB" w:eastAsia="en-GB"/>
              </w:rPr>
            </w:pPr>
          </w:p>
        </w:tc>
        <w:tc>
          <w:tcPr>
            <w:tcW w:w="433" w:type="dxa"/>
            <w:gridSpan w:val="2"/>
          </w:tcPr>
          <w:p w14:paraId="1E9BB74F" w14:textId="77777777" w:rsidR="00377C8F" w:rsidRPr="00EC6137" w:rsidRDefault="00377C8F" w:rsidP="00936366">
            <w:pPr>
              <w:spacing w:after="0" w:line="240" w:lineRule="auto"/>
              <w:rPr>
                <w:rFonts w:eastAsia="Times New Roman" w:cstheme="minorHAnsi"/>
                <w:color w:val="000000"/>
                <w:lang w:val="en-GB" w:eastAsia="en-GB"/>
              </w:rPr>
            </w:pPr>
          </w:p>
        </w:tc>
        <w:tc>
          <w:tcPr>
            <w:tcW w:w="346" w:type="dxa"/>
          </w:tcPr>
          <w:p w14:paraId="56D40E51" w14:textId="77777777" w:rsidR="00377C8F" w:rsidRPr="00EC6137" w:rsidRDefault="00377C8F" w:rsidP="00936366">
            <w:pPr>
              <w:spacing w:after="0" w:line="240" w:lineRule="auto"/>
              <w:rPr>
                <w:rFonts w:eastAsia="Times New Roman" w:cstheme="minorHAnsi"/>
                <w:color w:val="000000"/>
                <w:lang w:val="en-GB" w:eastAsia="en-GB"/>
              </w:rPr>
            </w:pPr>
          </w:p>
        </w:tc>
        <w:tc>
          <w:tcPr>
            <w:tcW w:w="607" w:type="dxa"/>
            <w:gridSpan w:val="2"/>
          </w:tcPr>
          <w:p w14:paraId="2036113E" w14:textId="77777777" w:rsidR="00377C8F" w:rsidRPr="00EC6137" w:rsidRDefault="00377C8F" w:rsidP="00936366">
            <w:pPr>
              <w:spacing w:after="0" w:line="240" w:lineRule="auto"/>
              <w:rPr>
                <w:rFonts w:eastAsia="Times New Roman" w:cstheme="minorHAnsi"/>
                <w:color w:val="000000"/>
                <w:lang w:val="en-GB" w:eastAsia="en-GB"/>
              </w:rPr>
            </w:pPr>
          </w:p>
        </w:tc>
        <w:tc>
          <w:tcPr>
            <w:tcW w:w="2425" w:type="dxa"/>
            <w:gridSpan w:val="2"/>
          </w:tcPr>
          <w:p w14:paraId="55404CDE" w14:textId="77777777" w:rsidR="00377C8F" w:rsidRPr="00EC6137" w:rsidRDefault="00377C8F" w:rsidP="00936366">
            <w:pPr>
              <w:spacing w:after="0" w:line="240" w:lineRule="auto"/>
              <w:rPr>
                <w:rFonts w:eastAsia="Times New Roman" w:cstheme="minorHAnsi"/>
                <w:color w:val="000000"/>
                <w:lang w:val="en-GB" w:eastAsia="en-GB"/>
              </w:rPr>
            </w:pPr>
          </w:p>
        </w:tc>
      </w:tr>
      <w:tr w:rsidR="00377C8F" w:rsidRPr="00F02FC7" w14:paraId="1616E967"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359"/>
        </w:trPr>
        <w:tc>
          <w:tcPr>
            <w:tcW w:w="4346" w:type="dxa"/>
            <w:gridSpan w:val="2"/>
            <w:shd w:val="clear" w:color="auto" w:fill="auto"/>
            <w:vAlign w:val="bottom"/>
          </w:tcPr>
          <w:p w14:paraId="3A2A37FA" w14:textId="68E0DAA1" w:rsidR="00377C8F" w:rsidRPr="00B86CAF" w:rsidRDefault="00377C8F" w:rsidP="00936366">
            <w:pPr>
              <w:spacing w:after="0" w:line="240" w:lineRule="auto"/>
              <w:rPr>
                <w:rFonts w:eastAsia="Times New Roman" w:cstheme="minorHAnsi"/>
                <w:color w:val="000000"/>
                <w:lang w:eastAsia="en-GB"/>
              </w:rPr>
            </w:pPr>
            <w:r w:rsidRPr="004B4333">
              <w:rPr>
                <w:rFonts w:eastAsia="Times New Roman" w:cstheme="minorHAnsi"/>
                <w:color w:val="000000"/>
                <w:lang w:bidi="fr-FR"/>
              </w:rPr>
              <w:t>Un allaitement fréquent, efficace et exclusif favorise la production de lait.</w:t>
            </w:r>
          </w:p>
        </w:tc>
        <w:tc>
          <w:tcPr>
            <w:tcW w:w="348" w:type="dxa"/>
          </w:tcPr>
          <w:p w14:paraId="00B2364F"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4FDA28EC"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7F60D6B9"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411A7F94"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309D1AB9" w14:textId="77777777" w:rsidR="00377C8F" w:rsidRPr="00B86CAF" w:rsidRDefault="00377C8F" w:rsidP="00936366">
            <w:pPr>
              <w:spacing w:after="0" w:line="240" w:lineRule="auto"/>
              <w:rPr>
                <w:rFonts w:eastAsia="Times New Roman" w:cstheme="minorHAnsi"/>
                <w:color w:val="000000"/>
                <w:lang w:eastAsia="en-GB"/>
              </w:rPr>
            </w:pPr>
          </w:p>
        </w:tc>
      </w:tr>
      <w:tr w:rsidR="00377C8F" w:rsidRPr="00EC6137" w14:paraId="4177FE09" w14:textId="77777777"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170"/>
        </w:trPr>
        <w:tc>
          <w:tcPr>
            <w:tcW w:w="4346" w:type="dxa"/>
            <w:gridSpan w:val="2"/>
            <w:shd w:val="clear" w:color="auto" w:fill="auto"/>
            <w:vAlign w:val="bottom"/>
          </w:tcPr>
          <w:p w14:paraId="4074CD93" w14:textId="1530389E" w:rsidR="00377C8F" w:rsidRPr="00B86CAF" w:rsidRDefault="00377C8F" w:rsidP="00936366">
            <w:pPr>
              <w:spacing w:after="0" w:line="240" w:lineRule="auto"/>
              <w:rPr>
                <w:rFonts w:eastAsia="Times New Roman" w:cstheme="minorHAnsi"/>
                <w:color w:val="000000"/>
                <w:lang w:eastAsia="en-GB"/>
              </w:rPr>
            </w:pPr>
            <w:r>
              <w:rPr>
                <w:rFonts w:eastAsia="Times New Roman" w:cstheme="minorHAnsi"/>
                <w:color w:val="000000"/>
                <w:lang w:bidi="fr-FR"/>
              </w:rPr>
              <w:t>Permet d’éviter ou de réduire l’engorgement.</w:t>
            </w:r>
          </w:p>
        </w:tc>
        <w:tc>
          <w:tcPr>
            <w:tcW w:w="348" w:type="dxa"/>
          </w:tcPr>
          <w:p w14:paraId="5BFF573E"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6DC2D35E"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6633A1ED"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65D7E6C6"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26BD266D" w14:textId="77777777" w:rsidR="00377C8F" w:rsidRPr="00B86CAF" w:rsidRDefault="00377C8F" w:rsidP="00936366">
            <w:pPr>
              <w:spacing w:after="0" w:line="240" w:lineRule="auto"/>
              <w:rPr>
                <w:rFonts w:eastAsia="Times New Roman" w:cstheme="minorHAnsi"/>
                <w:color w:val="000000"/>
                <w:lang w:eastAsia="en-GB"/>
              </w:rPr>
            </w:pPr>
          </w:p>
        </w:tc>
      </w:tr>
      <w:tr w:rsidR="00377C8F" w:rsidRPr="00F02FC7" w14:paraId="33FA9581" w14:textId="7A25856C" w:rsidTr="00232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3" w:type="dxa"/>
          <w:trHeight w:val="260"/>
        </w:trPr>
        <w:tc>
          <w:tcPr>
            <w:tcW w:w="4346" w:type="dxa"/>
            <w:gridSpan w:val="2"/>
            <w:shd w:val="clear" w:color="auto" w:fill="auto"/>
            <w:vAlign w:val="bottom"/>
          </w:tcPr>
          <w:p w14:paraId="6EDA6B3C" w14:textId="55EF10DC" w:rsidR="00377C8F" w:rsidRPr="00B86CAF" w:rsidRDefault="0086496A" w:rsidP="00936366">
            <w:pPr>
              <w:spacing w:after="0" w:line="240" w:lineRule="auto"/>
              <w:rPr>
                <w:rFonts w:eastAsia="Times New Roman" w:cstheme="minorHAnsi"/>
                <w:color w:val="000000"/>
                <w:lang w:eastAsia="en-GB"/>
              </w:rPr>
            </w:pPr>
            <w:r>
              <w:rPr>
                <w:rFonts w:eastAsia="Times New Roman" w:cstheme="minorHAnsi"/>
                <w:color w:val="000000"/>
                <w:lang w:bidi="fr-FR"/>
              </w:rPr>
              <w:t>Les seins sont confortables</w:t>
            </w:r>
            <w:r w:rsidR="00377C8F" w:rsidRPr="00E12102">
              <w:rPr>
                <w:rFonts w:eastAsia="Times New Roman" w:cstheme="minorHAnsi"/>
                <w:color w:val="000000"/>
                <w:lang w:bidi="fr-FR"/>
              </w:rPr>
              <w:t xml:space="preserve"> avec des allaitements réguliers.</w:t>
            </w:r>
          </w:p>
        </w:tc>
        <w:tc>
          <w:tcPr>
            <w:tcW w:w="348" w:type="dxa"/>
          </w:tcPr>
          <w:p w14:paraId="48355D1C" w14:textId="77777777" w:rsidR="00377C8F" w:rsidRPr="00B86CAF" w:rsidRDefault="00377C8F" w:rsidP="00936366">
            <w:pPr>
              <w:spacing w:after="0" w:line="240" w:lineRule="auto"/>
              <w:rPr>
                <w:rFonts w:eastAsia="Times New Roman" w:cstheme="minorHAnsi"/>
                <w:color w:val="000000"/>
                <w:lang w:eastAsia="en-GB"/>
              </w:rPr>
            </w:pPr>
          </w:p>
        </w:tc>
        <w:tc>
          <w:tcPr>
            <w:tcW w:w="433" w:type="dxa"/>
            <w:gridSpan w:val="2"/>
          </w:tcPr>
          <w:p w14:paraId="0AC62ED1" w14:textId="77777777" w:rsidR="00377C8F" w:rsidRPr="00B86CAF" w:rsidRDefault="00377C8F" w:rsidP="00936366">
            <w:pPr>
              <w:spacing w:after="0" w:line="240" w:lineRule="auto"/>
              <w:rPr>
                <w:rFonts w:eastAsia="Times New Roman" w:cstheme="minorHAnsi"/>
                <w:color w:val="000000"/>
                <w:lang w:eastAsia="en-GB"/>
              </w:rPr>
            </w:pPr>
          </w:p>
        </w:tc>
        <w:tc>
          <w:tcPr>
            <w:tcW w:w="346" w:type="dxa"/>
          </w:tcPr>
          <w:p w14:paraId="5F55613B" w14:textId="77777777" w:rsidR="00377C8F" w:rsidRPr="00B86CAF" w:rsidRDefault="00377C8F" w:rsidP="00936366">
            <w:pPr>
              <w:spacing w:after="0" w:line="240" w:lineRule="auto"/>
              <w:rPr>
                <w:rFonts w:eastAsia="Times New Roman" w:cstheme="minorHAnsi"/>
                <w:color w:val="000000"/>
                <w:lang w:eastAsia="en-GB"/>
              </w:rPr>
            </w:pPr>
          </w:p>
        </w:tc>
        <w:tc>
          <w:tcPr>
            <w:tcW w:w="607" w:type="dxa"/>
            <w:gridSpan w:val="2"/>
          </w:tcPr>
          <w:p w14:paraId="19E82905" w14:textId="77777777" w:rsidR="00377C8F" w:rsidRPr="00B86CAF" w:rsidRDefault="00377C8F" w:rsidP="00936366">
            <w:pPr>
              <w:spacing w:after="0" w:line="240" w:lineRule="auto"/>
              <w:rPr>
                <w:rFonts w:eastAsia="Times New Roman" w:cstheme="minorHAnsi"/>
                <w:color w:val="000000"/>
                <w:lang w:eastAsia="en-GB"/>
              </w:rPr>
            </w:pPr>
          </w:p>
        </w:tc>
        <w:tc>
          <w:tcPr>
            <w:tcW w:w="2425" w:type="dxa"/>
            <w:gridSpan w:val="2"/>
          </w:tcPr>
          <w:p w14:paraId="0C7C8CBA" w14:textId="77777777" w:rsidR="00377C8F" w:rsidRPr="00B86CAF" w:rsidRDefault="00377C8F" w:rsidP="00936366">
            <w:pPr>
              <w:spacing w:after="0" w:line="240" w:lineRule="auto"/>
              <w:rPr>
                <w:rFonts w:eastAsia="Times New Roman" w:cstheme="minorHAnsi"/>
                <w:color w:val="000000"/>
                <w:lang w:eastAsia="en-GB"/>
              </w:rPr>
            </w:pPr>
          </w:p>
        </w:tc>
      </w:tr>
    </w:tbl>
    <w:p w14:paraId="50789B26" w14:textId="3DE4D6E6" w:rsidR="00652BBA" w:rsidRPr="00B86CAF" w:rsidRDefault="00652BBA" w:rsidP="00936366">
      <w:pPr>
        <w:tabs>
          <w:tab w:val="left" w:pos="567"/>
        </w:tabs>
        <w:spacing w:line="240" w:lineRule="auto"/>
        <w:rPr>
          <w:rFonts w:cstheme="minorHAnsi"/>
          <w:bCs/>
          <w:sz w:val="16"/>
          <w:szCs w:val="16"/>
        </w:rPr>
      </w:pPr>
    </w:p>
    <w:p w14:paraId="4692AC66" w14:textId="77777777" w:rsidR="0082647A" w:rsidRPr="00B86CAF" w:rsidRDefault="0082647A" w:rsidP="00936366">
      <w:pPr>
        <w:rPr>
          <w:rFonts w:cstheme="minorHAnsi"/>
          <w:b/>
          <w:bCs/>
          <w:sz w:val="28"/>
          <w:szCs w:val="28"/>
          <w:u w:val="single"/>
        </w:rPr>
      </w:pPr>
      <w:r>
        <w:rPr>
          <w:rFonts w:cstheme="minorHAnsi"/>
          <w:b/>
          <w:sz w:val="28"/>
          <w:szCs w:val="28"/>
          <w:u w:val="single"/>
          <w:lang w:bidi="fr-FR"/>
        </w:rPr>
        <w:br w:type="page"/>
      </w:r>
    </w:p>
    <w:p w14:paraId="39196BCB" w14:textId="77777777" w:rsidR="00FC4564" w:rsidRPr="00B86CAF" w:rsidRDefault="00FC4564" w:rsidP="00FC4564">
      <w:pPr>
        <w:spacing w:line="240" w:lineRule="auto"/>
        <w:rPr>
          <w:b/>
          <w:sz w:val="28"/>
          <w:szCs w:val="28"/>
        </w:rPr>
      </w:pPr>
    </w:p>
    <w:tbl>
      <w:tblPr>
        <w:tblW w:w="8568" w:type="dxa"/>
        <w:tblLayout w:type="fixed"/>
        <w:tblLook w:val="04A0" w:firstRow="1" w:lastRow="0" w:firstColumn="1" w:lastColumn="0" w:noHBand="0" w:noVBand="1"/>
      </w:tblPr>
      <w:tblGrid>
        <w:gridCol w:w="8568"/>
      </w:tblGrid>
      <w:tr w:rsidR="00FC4564" w:rsidRPr="00F02FC7" w14:paraId="52D12E64" w14:textId="77777777" w:rsidTr="00116302">
        <w:tc>
          <w:tcPr>
            <w:tcW w:w="8568" w:type="dxa"/>
            <w:shd w:val="clear" w:color="auto" w:fill="355E7A"/>
            <w:hideMark/>
          </w:tcPr>
          <w:p w14:paraId="723964C3" w14:textId="00A7116D" w:rsidR="00317074" w:rsidRPr="00B86CAF" w:rsidRDefault="0086496A" w:rsidP="00C67F98">
            <w:pPr>
              <w:spacing w:line="240" w:lineRule="auto"/>
              <w:ind w:right="-15"/>
              <w:rPr>
                <w:rFonts w:cstheme="minorHAnsi"/>
                <w:bCs/>
                <w:color w:val="FFFFFF" w:themeColor="background1"/>
                <w:sz w:val="28"/>
                <w:szCs w:val="28"/>
              </w:rPr>
            </w:pPr>
            <w:r>
              <w:rPr>
                <w:rFonts w:eastAsia="Times New Roman" w:cstheme="minorHAnsi"/>
                <w:b/>
                <w:color w:val="FFFFFF"/>
                <w:sz w:val="28"/>
                <w:lang w:bidi="fr-FR"/>
              </w:rPr>
              <w:t>Grille</w:t>
            </w:r>
            <w:r w:rsidR="00FC4564" w:rsidRPr="00B332EF">
              <w:rPr>
                <w:rFonts w:eastAsia="Times New Roman" w:cstheme="minorHAnsi"/>
                <w:b/>
                <w:color w:val="FFFFFF"/>
                <w:sz w:val="28"/>
                <w:lang w:bidi="fr-FR"/>
              </w:rPr>
              <w:t xml:space="preserve"> d’observation 2 : Contact peau</w:t>
            </w:r>
            <w:r>
              <w:rPr>
                <w:rFonts w:eastAsia="Times New Roman" w:cstheme="minorHAnsi"/>
                <w:b/>
                <w:color w:val="FFFFFF"/>
                <w:sz w:val="28"/>
                <w:lang w:bidi="fr-FR"/>
              </w:rPr>
              <w:t>-à-</w:t>
            </w:r>
            <w:r w:rsidR="00FC4564" w:rsidRPr="00B332EF">
              <w:rPr>
                <w:rFonts w:eastAsia="Times New Roman" w:cstheme="minorHAnsi"/>
                <w:b/>
                <w:color w:val="FFFFFF"/>
                <w:sz w:val="28"/>
                <w:lang w:bidi="fr-FR"/>
              </w:rPr>
              <w:t xml:space="preserve"> peau immédiat et ininterrompu /</w:t>
            </w:r>
            <w:r>
              <w:rPr>
                <w:rFonts w:eastAsia="Times New Roman" w:cstheme="minorHAnsi"/>
                <w:b/>
                <w:color w:val="FFFFFF"/>
                <w:sz w:val="28"/>
                <w:lang w:bidi="fr-FR"/>
              </w:rPr>
              <w:t>initiation</w:t>
            </w:r>
            <w:r w:rsidR="00FC4564" w:rsidRPr="00B332EF">
              <w:rPr>
                <w:rFonts w:eastAsia="Times New Roman" w:cstheme="minorHAnsi"/>
                <w:b/>
                <w:color w:val="FFFFFF"/>
                <w:sz w:val="28"/>
                <w:lang w:bidi="fr-FR"/>
              </w:rPr>
              <w:t xml:space="preserve"> précoce de l’allaitement </w:t>
            </w:r>
            <w:r w:rsidR="00317074" w:rsidRPr="00804783">
              <w:rPr>
                <w:rFonts w:cstheme="minorHAnsi"/>
                <w:color w:val="FFFFFF" w:themeColor="background1"/>
                <w:sz w:val="28"/>
                <w:szCs w:val="28"/>
                <w:lang w:bidi="fr-FR"/>
              </w:rPr>
              <w:t>(IP n</w:t>
            </w:r>
            <w:r w:rsidR="00317074" w:rsidRPr="00804783">
              <w:rPr>
                <w:rFonts w:cstheme="minorHAnsi"/>
                <w:color w:val="FFFFFF" w:themeColor="background1"/>
                <w:sz w:val="28"/>
                <w:szCs w:val="28"/>
                <w:vertAlign w:val="superscript"/>
                <w:lang w:bidi="fr-FR"/>
              </w:rPr>
              <w:t>o</w:t>
            </w:r>
            <w:r w:rsidR="00317074" w:rsidRPr="00804783">
              <w:rPr>
                <w:rFonts w:cstheme="minorHAnsi"/>
                <w:color w:val="FFFFFF" w:themeColor="background1"/>
                <w:sz w:val="28"/>
                <w:szCs w:val="28"/>
                <w:lang w:bidi="fr-FR"/>
              </w:rPr>
              <w:t> 20, 21, 25, 26, 27)</w:t>
            </w:r>
          </w:p>
          <w:p w14:paraId="1F491C58" w14:textId="17ECCB21" w:rsidR="00FC4564" w:rsidRPr="00B86CAF" w:rsidRDefault="00FC4564" w:rsidP="00116302">
            <w:pPr>
              <w:rPr>
                <w:rFonts w:eastAsia="Times New Roman" w:cstheme="minorHAnsi"/>
                <w:b/>
                <w:color w:val="FFFFFF"/>
                <w:lang w:eastAsia="en-GB"/>
              </w:rPr>
            </w:pPr>
          </w:p>
        </w:tc>
      </w:tr>
      <w:tr w:rsidR="00FC4564" w:rsidRPr="00F02FC7" w14:paraId="5C07AC39" w14:textId="77777777" w:rsidTr="00116302">
        <w:trPr>
          <w:trHeight w:val="157"/>
        </w:trPr>
        <w:tc>
          <w:tcPr>
            <w:tcW w:w="8568" w:type="dxa"/>
            <w:tcBorders>
              <w:bottom w:val="single" w:sz="8" w:space="0" w:color="auto"/>
            </w:tcBorders>
            <w:shd w:val="clear" w:color="auto" w:fill="FFFFFF" w:themeFill="background1"/>
          </w:tcPr>
          <w:p w14:paraId="3DED84AD" w14:textId="77777777" w:rsidR="00FC4564" w:rsidRPr="00B86CAF" w:rsidRDefault="00FC4564" w:rsidP="00116302">
            <w:pPr>
              <w:ind w:left="330" w:hanging="330"/>
              <w:rPr>
                <w:rFonts w:eastAsia="Times New Roman" w:cstheme="minorHAnsi"/>
                <w:b/>
                <w:color w:val="FFFFFF"/>
                <w:sz w:val="8"/>
                <w:lang w:eastAsia="en-GB"/>
              </w:rPr>
            </w:pPr>
          </w:p>
        </w:tc>
      </w:tr>
      <w:tr w:rsidR="00FC4564" w:rsidRPr="00CD2E18" w14:paraId="6597D4DB" w14:textId="77777777" w:rsidTr="00116302">
        <w:trPr>
          <w:trHeight w:val="280"/>
        </w:trPr>
        <w:tc>
          <w:tcPr>
            <w:tcW w:w="8568" w:type="dxa"/>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2D66FC92" w14:textId="77777777" w:rsidR="00FC4564" w:rsidRPr="00B86CAF" w:rsidRDefault="00FC4564"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62F43C29" w14:textId="77777777" w:rsidR="00FC4564" w:rsidRPr="00B86CAF" w:rsidRDefault="00FC4564"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4EB4E9E7" w14:textId="77777777" w:rsidR="00FC4564" w:rsidRPr="00B86CAF" w:rsidRDefault="00FC4564" w:rsidP="00116302">
            <w:pPr>
              <w:spacing w:after="0" w:line="240" w:lineRule="auto"/>
              <w:rPr>
                <w:rFonts w:eastAsia="Times New Roman" w:cstheme="minorHAnsi"/>
                <w:lang w:eastAsia="en-GB"/>
              </w:rPr>
            </w:pPr>
          </w:p>
          <w:p w14:paraId="0D7E2A2C" w14:textId="77777777" w:rsidR="00FC4564" w:rsidRPr="00B86CAF" w:rsidRDefault="00FC4564"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614D6EA9" w14:textId="77777777" w:rsidR="0086496A" w:rsidRPr="001F2EEA" w:rsidRDefault="0086496A" w:rsidP="0086496A">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729B343D" w14:textId="77777777" w:rsidR="0086496A" w:rsidRPr="001F2EEA" w:rsidRDefault="0086496A" w:rsidP="0086496A">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4730091D" w14:textId="77777777" w:rsidR="0086496A" w:rsidRPr="001F2EEA" w:rsidRDefault="0086496A" w:rsidP="0086496A">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2D926E22" w14:textId="77777777" w:rsidR="00FC4564" w:rsidRPr="00CD2E18" w:rsidRDefault="00FC4564"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bl>
    <w:tbl>
      <w:tblPr>
        <w:tblpPr w:leftFromText="141" w:rightFromText="141" w:vertAnchor="text" w:horzAnchor="margin" w:tblpX="36" w:tblpY="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86"/>
        <w:gridCol w:w="405"/>
        <w:gridCol w:w="405"/>
        <w:gridCol w:w="405"/>
        <w:gridCol w:w="674"/>
        <w:gridCol w:w="2021"/>
      </w:tblGrid>
      <w:tr w:rsidR="00F46C1D" w:rsidRPr="00A43766" w14:paraId="73916235" w14:textId="77777777" w:rsidTr="00D30DE8">
        <w:tc>
          <w:tcPr>
            <w:tcW w:w="2644" w:type="pct"/>
            <w:shd w:val="clear" w:color="auto" w:fill="99A5D3"/>
          </w:tcPr>
          <w:p w14:paraId="494371AE" w14:textId="77777777" w:rsidR="00F46C1D" w:rsidRPr="00A43766" w:rsidRDefault="00F46C1D" w:rsidP="00D30DE8">
            <w:pPr>
              <w:spacing w:after="0" w:line="240" w:lineRule="auto"/>
              <w:rPr>
                <w:rFonts w:cstheme="minorHAnsi"/>
                <w:b/>
                <w:bCs/>
              </w:rPr>
            </w:pPr>
            <w:r w:rsidRPr="00A43766">
              <w:rPr>
                <w:rFonts w:cstheme="minorHAnsi"/>
                <w:b/>
                <w:lang w:bidi="fr-FR"/>
              </w:rPr>
              <w:t>ÉLÉMENTS D’OBSERVATION</w:t>
            </w:r>
          </w:p>
        </w:tc>
        <w:tc>
          <w:tcPr>
            <w:tcW w:w="244" w:type="pct"/>
            <w:shd w:val="clear" w:color="auto" w:fill="99A5D3"/>
          </w:tcPr>
          <w:p w14:paraId="3B6CF2B5" w14:textId="77777777" w:rsidR="00F46C1D" w:rsidRPr="00A43766" w:rsidRDefault="00F46C1D" w:rsidP="00D30DE8">
            <w:pPr>
              <w:spacing w:after="0" w:line="240" w:lineRule="auto"/>
              <w:rPr>
                <w:rFonts w:cstheme="minorHAnsi"/>
                <w:b/>
                <w:bCs/>
              </w:rPr>
            </w:pPr>
            <w:r w:rsidRPr="00A43766">
              <w:rPr>
                <w:rFonts w:cstheme="minorHAnsi"/>
                <w:b/>
                <w:lang w:bidi="fr-FR"/>
              </w:rPr>
              <w:t>O</w:t>
            </w:r>
          </w:p>
        </w:tc>
        <w:tc>
          <w:tcPr>
            <w:tcW w:w="244" w:type="pct"/>
            <w:shd w:val="clear" w:color="auto" w:fill="99A5D3"/>
          </w:tcPr>
          <w:p w14:paraId="5DA7E311" w14:textId="77777777" w:rsidR="00F46C1D" w:rsidRPr="00A43766" w:rsidRDefault="00F46C1D" w:rsidP="00D30DE8">
            <w:pPr>
              <w:spacing w:after="0" w:line="240" w:lineRule="auto"/>
              <w:rPr>
                <w:rFonts w:cstheme="minorHAnsi"/>
                <w:b/>
                <w:bCs/>
              </w:rPr>
            </w:pPr>
            <w:r w:rsidRPr="00A43766">
              <w:rPr>
                <w:rFonts w:cstheme="minorHAnsi"/>
                <w:b/>
                <w:lang w:bidi="fr-FR"/>
              </w:rPr>
              <w:t>N</w:t>
            </w:r>
          </w:p>
        </w:tc>
        <w:tc>
          <w:tcPr>
            <w:tcW w:w="244" w:type="pct"/>
            <w:shd w:val="clear" w:color="auto" w:fill="99A5D3"/>
          </w:tcPr>
          <w:p w14:paraId="0CBEF0CD" w14:textId="77777777" w:rsidR="00F46C1D" w:rsidRPr="00A43766" w:rsidRDefault="00F46C1D" w:rsidP="00D30DE8">
            <w:pPr>
              <w:spacing w:after="0" w:line="240" w:lineRule="auto"/>
              <w:rPr>
                <w:rFonts w:cstheme="minorHAnsi"/>
                <w:b/>
                <w:bCs/>
              </w:rPr>
            </w:pPr>
            <w:r>
              <w:rPr>
                <w:rFonts w:cstheme="minorHAnsi"/>
                <w:b/>
                <w:lang w:bidi="fr-FR"/>
              </w:rPr>
              <w:t>I</w:t>
            </w:r>
          </w:p>
        </w:tc>
        <w:tc>
          <w:tcPr>
            <w:tcW w:w="406" w:type="pct"/>
            <w:shd w:val="clear" w:color="auto" w:fill="99A5D3"/>
          </w:tcPr>
          <w:p w14:paraId="142891FC" w14:textId="77777777" w:rsidR="00F46C1D" w:rsidRPr="00A43766" w:rsidRDefault="00F46C1D" w:rsidP="00D30DE8">
            <w:pPr>
              <w:spacing w:after="0" w:line="240" w:lineRule="auto"/>
              <w:rPr>
                <w:rFonts w:cstheme="minorHAnsi"/>
                <w:b/>
                <w:bCs/>
              </w:rPr>
            </w:pPr>
            <w:r w:rsidRPr="00A43766">
              <w:rPr>
                <w:rFonts w:cstheme="minorHAnsi"/>
                <w:b/>
                <w:lang w:bidi="fr-FR"/>
              </w:rPr>
              <w:t>N/A</w:t>
            </w:r>
          </w:p>
        </w:tc>
        <w:tc>
          <w:tcPr>
            <w:tcW w:w="1218" w:type="pct"/>
            <w:shd w:val="clear" w:color="auto" w:fill="99A5D3"/>
          </w:tcPr>
          <w:p w14:paraId="73753C26" w14:textId="77777777" w:rsidR="00F46C1D" w:rsidRPr="00A43766" w:rsidRDefault="00F46C1D" w:rsidP="00D30DE8">
            <w:pPr>
              <w:spacing w:after="0" w:line="240" w:lineRule="auto"/>
              <w:rPr>
                <w:rFonts w:cstheme="minorHAnsi"/>
                <w:b/>
                <w:bCs/>
              </w:rPr>
            </w:pPr>
            <w:r w:rsidRPr="00A43766">
              <w:rPr>
                <w:rFonts w:cstheme="minorHAnsi"/>
                <w:b/>
                <w:lang w:bidi="fr-FR"/>
              </w:rPr>
              <w:t>OBSERVATIONS</w:t>
            </w:r>
          </w:p>
        </w:tc>
      </w:tr>
      <w:tr w:rsidR="00F46C1D" w:rsidRPr="00F02FC7" w14:paraId="7CB733E4" w14:textId="77777777" w:rsidTr="00D30DE8">
        <w:tc>
          <w:tcPr>
            <w:tcW w:w="2644" w:type="pct"/>
          </w:tcPr>
          <w:p w14:paraId="2B717461" w14:textId="58210AC8" w:rsidR="00F46C1D" w:rsidRPr="00B86CAF" w:rsidRDefault="00F46C1D" w:rsidP="00D30DE8">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86496A">
              <w:rPr>
                <w:rFonts w:eastAsia="Calibri" w:cs="Calibri"/>
                <w:b/>
                <w:color w:val="000000"/>
                <w:lang w:bidi="fr-FR"/>
              </w:rPr>
              <w:t>habiletés</w:t>
            </w:r>
            <w:r w:rsidRPr="00327740">
              <w:rPr>
                <w:rFonts w:eastAsia="Calibri" w:cs="Calibri"/>
                <w:b/>
                <w:color w:val="000000"/>
                <w:lang w:bidi="fr-FR"/>
              </w:rPr>
              <w:t xml:space="preserve"> fondamentales </w:t>
            </w:r>
            <w:r w:rsidR="0086496A" w:rsidRPr="0086496A">
              <w:rPr>
                <w:rFonts w:eastAsia="Calibri" w:cs="Calibri"/>
                <w:b/>
                <w:bCs/>
                <w:color w:val="000000"/>
                <w:lang w:bidi="fr-FR"/>
              </w:rPr>
              <w:t>tout au long</w:t>
            </w:r>
            <w:r w:rsidRPr="0086496A">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244" w:type="pct"/>
          </w:tcPr>
          <w:p w14:paraId="3A8A8115" w14:textId="77777777" w:rsidR="00F46C1D" w:rsidRPr="00B86CAF" w:rsidRDefault="00F46C1D" w:rsidP="00D30DE8">
            <w:pPr>
              <w:spacing w:after="0" w:line="240" w:lineRule="auto"/>
              <w:rPr>
                <w:rFonts w:cstheme="minorHAnsi"/>
                <w:bCs/>
              </w:rPr>
            </w:pPr>
          </w:p>
        </w:tc>
        <w:tc>
          <w:tcPr>
            <w:tcW w:w="244" w:type="pct"/>
          </w:tcPr>
          <w:p w14:paraId="6E86E648" w14:textId="77777777" w:rsidR="00F46C1D" w:rsidRPr="00B86CAF" w:rsidRDefault="00F46C1D" w:rsidP="00D30DE8">
            <w:pPr>
              <w:spacing w:after="0" w:line="240" w:lineRule="auto"/>
              <w:rPr>
                <w:rFonts w:cstheme="minorHAnsi"/>
                <w:bCs/>
              </w:rPr>
            </w:pPr>
          </w:p>
        </w:tc>
        <w:tc>
          <w:tcPr>
            <w:tcW w:w="244" w:type="pct"/>
          </w:tcPr>
          <w:p w14:paraId="483D4853" w14:textId="77777777" w:rsidR="00F46C1D" w:rsidRPr="00B86CAF" w:rsidRDefault="00F46C1D" w:rsidP="00D30DE8">
            <w:pPr>
              <w:spacing w:after="0" w:line="240" w:lineRule="auto"/>
              <w:rPr>
                <w:rFonts w:cstheme="minorHAnsi"/>
                <w:bCs/>
              </w:rPr>
            </w:pPr>
          </w:p>
        </w:tc>
        <w:tc>
          <w:tcPr>
            <w:tcW w:w="406" w:type="pct"/>
          </w:tcPr>
          <w:p w14:paraId="720C6ED7" w14:textId="77777777" w:rsidR="00F46C1D" w:rsidRPr="00B86CAF" w:rsidRDefault="00F46C1D" w:rsidP="00D30DE8">
            <w:pPr>
              <w:spacing w:after="0" w:line="240" w:lineRule="auto"/>
              <w:rPr>
                <w:rFonts w:cstheme="minorHAnsi"/>
                <w:bCs/>
              </w:rPr>
            </w:pPr>
          </w:p>
        </w:tc>
        <w:tc>
          <w:tcPr>
            <w:tcW w:w="1218" w:type="pct"/>
          </w:tcPr>
          <w:p w14:paraId="62053460" w14:textId="77777777" w:rsidR="00F46C1D" w:rsidRPr="00B86CAF" w:rsidRDefault="00F46C1D" w:rsidP="00D30DE8">
            <w:pPr>
              <w:spacing w:after="0" w:line="240" w:lineRule="auto"/>
              <w:rPr>
                <w:rFonts w:cstheme="minorHAnsi"/>
                <w:bCs/>
              </w:rPr>
            </w:pPr>
          </w:p>
        </w:tc>
      </w:tr>
    </w:tbl>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60"/>
        <w:gridCol w:w="450"/>
        <w:gridCol w:w="450"/>
        <w:gridCol w:w="720"/>
        <w:gridCol w:w="1800"/>
      </w:tblGrid>
      <w:tr w:rsidR="00F46C1D" w:rsidRPr="00F02FC7" w14:paraId="1CADA078" w14:textId="65BE34D0" w:rsidTr="005B48BB">
        <w:trPr>
          <w:trHeight w:val="280"/>
        </w:trPr>
        <w:tc>
          <w:tcPr>
            <w:tcW w:w="8568" w:type="dxa"/>
            <w:gridSpan w:val="6"/>
            <w:shd w:val="clear" w:color="auto" w:fill="CED4EA"/>
            <w:vAlign w:val="bottom"/>
            <w:hideMark/>
          </w:tcPr>
          <w:p w14:paraId="4CFD0ABF" w14:textId="062ED781" w:rsidR="00F46C1D" w:rsidRPr="00B86CAF" w:rsidRDefault="00F46C1D"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20. Dé</w:t>
            </w:r>
            <w:r w:rsidR="002432D0">
              <w:rPr>
                <w:rFonts w:eastAsia="Times New Roman" w:cstheme="minorHAnsi"/>
                <w:b/>
                <w:color w:val="000000"/>
                <w:lang w:bidi="fr-FR"/>
              </w:rPr>
              <w:t>montrer</w:t>
            </w:r>
            <w:r w:rsidRPr="00E04CC1">
              <w:rPr>
                <w:rFonts w:eastAsia="Times New Roman" w:cstheme="minorHAnsi"/>
                <w:b/>
                <w:color w:val="000000"/>
                <w:lang w:bidi="fr-FR"/>
              </w:rPr>
              <w:t xml:space="preserve"> au moins trois façons de mettre en œuvre au quotidien un contact peau</w:t>
            </w:r>
            <w:r w:rsidR="002432D0">
              <w:rPr>
                <w:rFonts w:eastAsia="Times New Roman" w:cstheme="minorHAnsi"/>
                <w:b/>
                <w:color w:val="000000"/>
                <w:lang w:bidi="fr-FR"/>
              </w:rPr>
              <w:t>-à-</w:t>
            </w:r>
            <w:r w:rsidRPr="00E04CC1">
              <w:rPr>
                <w:rFonts w:eastAsia="Times New Roman" w:cstheme="minorHAnsi"/>
                <w:b/>
                <w:color w:val="000000"/>
                <w:lang w:bidi="fr-FR"/>
              </w:rPr>
              <w:t xml:space="preserve">peau immédiat, ininterrompu et sécurisé entre la mère et le nourrisson, </w:t>
            </w:r>
            <w:r w:rsidR="00AE5338">
              <w:rPr>
                <w:rFonts w:eastAsia="Times New Roman" w:cstheme="minorHAnsi"/>
                <w:b/>
                <w:color w:val="000000"/>
                <w:lang w:bidi="fr-FR"/>
              </w:rPr>
              <w:t>peu importe</w:t>
            </w:r>
            <w:r w:rsidRPr="00E04CC1">
              <w:rPr>
                <w:rFonts w:eastAsia="Times New Roman" w:cstheme="minorHAnsi"/>
                <w:b/>
                <w:color w:val="000000"/>
                <w:lang w:bidi="fr-FR"/>
              </w:rPr>
              <w:t xml:space="preserve"> l</w:t>
            </w:r>
            <w:r w:rsidR="00922A7E">
              <w:rPr>
                <w:rFonts w:eastAsia="Times New Roman" w:cstheme="minorHAnsi"/>
                <w:b/>
                <w:color w:val="000000"/>
                <w:lang w:bidi="fr-FR"/>
              </w:rPr>
              <w:t>e</w:t>
            </w:r>
            <w:r w:rsidRPr="00E04CC1">
              <w:rPr>
                <w:rFonts w:eastAsia="Times New Roman" w:cstheme="minorHAnsi"/>
                <w:b/>
                <w:color w:val="000000"/>
                <w:lang w:bidi="fr-FR"/>
              </w:rPr>
              <w:t xml:space="preserve"> </w:t>
            </w:r>
            <w:r w:rsidR="00922A7E">
              <w:rPr>
                <w:rFonts w:eastAsia="Times New Roman" w:cstheme="minorHAnsi"/>
                <w:b/>
                <w:color w:val="000000"/>
                <w:lang w:bidi="fr-FR"/>
              </w:rPr>
              <w:t>mode de naissance</w:t>
            </w:r>
            <w:r w:rsidRPr="00E04CC1">
              <w:rPr>
                <w:rFonts w:eastAsia="Times New Roman" w:cstheme="minorHAnsi"/>
                <w:b/>
                <w:color w:val="000000"/>
                <w:lang w:bidi="fr-FR"/>
              </w:rPr>
              <w:t>.</w:t>
            </w:r>
          </w:p>
        </w:tc>
      </w:tr>
      <w:tr w:rsidR="00F46C1D" w:rsidRPr="00F02FC7" w14:paraId="65406064" w14:textId="22920C8B" w:rsidTr="005B48BB">
        <w:trPr>
          <w:trHeight w:val="629"/>
        </w:trPr>
        <w:tc>
          <w:tcPr>
            <w:tcW w:w="4788" w:type="dxa"/>
            <w:shd w:val="clear" w:color="auto" w:fill="auto"/>
            <w:vAlign w:val="bottom"/>
            <w:hideMark/>
          </w:tcPr>
          <w:p w14:paraId="713DA719" w14:textId="0C198A5C" w:rsidR="00F46C1D" w:rsidRPr="00B86CAF" w:rsidRDefault="00F46C1D" w:rsidP="00936366">
            <w:pPr>
              <w:spacing w:after="0" w:line="240" w:lineRule="auto"/>
              <w:rPr>
                <w:rFonts w:eastAsia="Times New Roman" w:cstheme="minorHAnsi"/>
                <w:color w:val="000000"/>
                <w:lang w:eastAsia="en-GB"/>
              </w:rPr>
            </w:pPr>
            <w:r w:rsidRPr="00BE34D1">
              <w:rPr>
                <w:rFonts w:eastAsia="Times New Roman" w:cstheme="minorHAnsi"/>
                <w:color w:val="000000"/>
                <w:lang w:bidi="fr-FR"/>
              </w:rPr>
              <w:t xml:space="preserve">Le bébé nu est immédiatement placé </w:t>
            </w:r>
            <w:r w:rsidR="00922A7E">
              <w:rPr>
                <w:rFonts w:eastAsia="Times New Roman" w:cstheme="minorHAnsi"/>
                <w:color w:val="000000"/>
                <w:lang w:bidi="fr-FR"/>
              </w:rPr>
              <w:t>à plat</w:t>
            </w:r>
            <w:r w:rsidRPr="00BE34D1">
              <w:rPr>
                <w:rFonts w:eastAsia="Times New Roman" w:cstheme="minorHAnsi"/>
                <w:color w:val="000000"/>
                <w:lang w:bidi="fr-FR"/>
              </w:rPr>
              <w:t xml:space="preserve"> ventre, sur la poitrine nue de sa mère. Il n’est pas placé </w:t>
            </w:r>
            <w:r w:rsidR="00437B49">
              <w:rPr>
                <w:rFonts w:eastAsia="Times New Roman" w:cstheme="minorHAnsi"/>
                <w:color w:val="000000"/>
                <w:lang w:bidi="fr-FR"/>
              </w:rPr>
              <w:t>sur la table chauffante</w:t>
            </w:r>
            <w:r w:rsidRPr="00BE34D1">
              <w:rPr>
                <w:rFonts w:eastAsia="Times New Roman" w:cstheme="minorHAnsi"/>
                <w:color w:val="000000"/>
                <w:lang w:bidi="fr-FR"/>
              </w:rPr>
              <w:t xml:space="preserve"> ni ailleurs avant ce premier contact.</w:t>
            </w:r>
          </w:p>
        </w:tc>
        <w:tc>
          <w:tcPr>
            <w:tcW w:w="360" w:type="dxa"/>
          </w:tcPr>
          <w:p w14:paraId="1AE250E8"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DB18EC7"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4EAF47B1"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30363F0E" w14:textId="77777777" w:rsidR="00F46C1D" w:rsidRPr="00B86CAF" w:rsidRDefault="00F46C1D" w:rsidP="00936366">
            <w:pPr>
              <w:spacing w:after="0" w:line="240" w:lineRule="auto"/>
              <w:rPr>
                <w:rFonts w:eastAsia="Times New Roman" w:cstheme="minorHAnsi"/>
                <w:color w:val="000000"/>
                <w:lang w:eastAsia="en-GB"/>
              </w:rPr>
            </w:pPr>
          </w:p>
        </w:tc>
        <w:tc>
          <w:tcPr>
            <w:tcW w:w="1800" w:type="dxa"/>
          </w:tcPr>
          <w:p w14:paraId="57F7EB17" w14:textId="77777777" w:rsidR="00F46C1D" w:rsidRPr="00B86CAF" w:rsidRDefault="00F46C1D" w:rsidP="00936366">
            <w:pPr>
              <w:spacing w:after="0" w:line="240" w:lineRule="auto"/>
              <w:rPr>
                <w:rFonts w:eastAsia="Times New Roman" w:cstheme="minorHAnsi"/>
                <w:color w:val="000000"/>
                <w:lang w:eastAsia="en-GB"/>
              </w:rPr>
            </w:pPr>
          </w:p>
        </w:tc>
      </w:tr>
      <w:tr w:rsidR="00BE34D1" w:rsidRPr="00F02FC7" w14:paraId="4336DFEE" w14:textId="77777777" w:rsidTr="005B48BB">
        <w:trPr>
          <w:trHeight w:val="989"/>
        </w:trPr>
        <w:tc>
          <w:tcPr>
            <w:tcW w:w="4788" w:type="dxa"/>
            <w:shd w:val="clear" w:color="auto" w:fill="auto"/>
            <w:vAlign w:val="bottom"/>
          </w:tcPr>
          <w:p w14:paraId="1A9B4DEE" w14:textId="7ACB3E69"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Le bébé n’est pas séché avant d’être placé sur sa mère. Une fois le bébé placé en peau contre peau, sa tête et son dos sont bien séchés afin d’éviter toute évaporation.</w:t>
            </w:r>
          </w:p>
        </w:tc>
        <w:tc>
          <w:tcPr>
            <w:tcW w:w="360" w:type="dxa"/>
          </w:tcPr>
          <w:p w14:paraId="5309518A"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278A102C"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69B372E"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3BA0DFB0"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25B24612"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60B111C6" w14:textId="77777777" w:rsidTr="005B48BB">
        <w:trPr>
          <w:trHeight w:val="58"/>
        </w:trPr>
        <w:tc>
          <w:tcPr>
            <w:tcW w:w="4788" w:type="dxa"/>
            <w:shd w:val="clear" w:color="auto" w:fill="auto"/>
            <w:vAlign w:val="bottom"/>
          </w:tcPr>
          <w:p w14:paraId="503852D8" w14:textId="518091DE"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Cela est valable pour les </w:t>
            </w:r>
            <w:r w:rsidR="00437B49">
              <w:rPr>
                <w:rFonts w:eastAsia="Times New Roman" w:cstheme="minorHAnsi"/>
                <w:color w:val="000000"/>
                <w:lang w:bidi="fr-FR"/>
              </w:rPr>
              <w:t>naissances</w:t>
            </w:r>
            <w:r w:rsidRPr="00E12102">
              <w:rPr>
                <w:rFonts w:eastAsia="Times New Roman" w:cstheme="minorHAnsi"/>
                <w:color w:val="000000"/>
                <w:lang w:bidi="fr-FR"/>
              </w:rPr>
              <w:t xml:space="preserve"> par voie </w:t>
            </w:r>
            <w:r w:rsidR="00437B49">
              <w:rPr>
                <w:rFonts w:eastAsia="Times New Roman" w:cstheme="minorHAnsi"/>
                <w:color w:val="000000"/>
                <w:lang w:bidi="fr-FR"/>
              </w:rPr>
              <w:t>vaginale</w:t>
            </w:r>
            <w:r w:rsidRPr="00E12102">
              <w:rPr>
                <w:rFonts w:eastAsia="Times New Roman" w:cstheme="minorHAnsi"/>
                <w:color w:val="000000"/>
                <w:lang w:bidi="fr-FR"/>
              </w:rPr>
              <w:t xml:space="preserve"> ou par césarienne sous anesthésie </w:t>
            </w:r>
            <w:r w:rsidR="00F56D45">
              <w:rPr>
                <w:rFonts w:eastAsia="Times New Roman" w:cstheme="minorHAnsi"/>
                <w:color w:val="000000"/>
                <w:lang w:bidi="fr-FR"/>
              </w:rPr>
              <w:t>régionale</w:t>
            </w:r>
            <w:r w:rsidRPr="00E12102">
              <w:rPr>
                <w:rFonts w:eastAsia="Times New Roman" w:cstheme="minorHAnsi"/>
                <w:color w:val="000000"/>
                <w:lang w:bidi="fr-FR"/>
              </w:rPr>
              <w:t>.</w:t>
            </w:r>
          </w:p>
        </w:tc>
        <w:tc>
          <w:tcPr>
            <w:tcW w:w="360" w:type="dxa"/>
          </w:tcPr>
          <w:p w14:paraId="1BCEFF50"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F25678B"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09022447"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3236771C"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6E84334D"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2900D30F" w14:textId="77777777" w:rsidTr="005B48BB">
        <w:trPr>
          <w:trHeight w:val="251"/>
        </w:trPr>
        <w:tc>
          <w:tcPr>
            <w:tcW w:w="4788" w:type="dxa"/>
            <w:shd w:val="clear" w:color="auto" w:fill="auto"/>
            <w:vAlign w:val="bottom"/>
          </w:tcPr>
          <w:p w14:paraId="7003A20D" w14:textId="243066E6"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Le bébé est examiné pendant qu’il est sur sa mère, car le contact peau</w:t>
            </w:r>
            <w:r w:rsidR="00F56D45">
              <w:rPr>
                <w:rFonts w:eastAsia="Times New Roman" w:cstheme="minorHAnsi"/>
                <w:color w:val="000000"/>
                <w:lang w:bidi="fr-FR"/>
              </w:rPr>
              <w:t>-à-</w:t>
            </w:r>
            <w:r w:rsidRPr="00E12102">
              <w:rPr>
                <w:rFonts w:eastAsia="Times New Roman" w:cstheme="minorHAnsi"/>
                <w:color w:val="000000"/>
                <w:lang w:bidi="fr-FR"/>
              </w:rPr>
              <w:t>peau réduir</w:t>
            </w:r>
            <w:r w:rsidR="00F56D45">
              <w:rPr>
                <w:rFonts w:eastAsia="Times New Roman" w:cstheme="minorHAnsi"/>
                <w:color w:val="000000"/>
                <w:lang w:bidi="fr-FR"/>
              </w:rPr>
              <w:t>a</w:t>
            </w:r>
            <w:r w:rsidRPr="00E12102">
              <w:rPr>
                <w:rFonts w:eastAsia="Times New Roman" w:cstheme="minorHAnsi"/>
                <w:color w:val="000000"/>
                <w:lang w:bidi="fr-FR"/>
              </w:rPr>
              <w:t xml:space="preserve"> le stress de la naissance.</w:t>
            </w:r>
          </w:p>
        </w:tc>
        <w:tc>
          <w:tcPr>
            <w:tcW w:w="360" w:type="dxa"/>
          </w:tcPr>
          <w:p w14:paraId="566CBEFD"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24E7C9E7"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B395C29"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12918869"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742ACCD4"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29874D33" w14:textId="77777777" w:rsidTr="005B48BB">
        <w:trPr>
          <w:trHeight w:val="755"/>
        </w:trPr>
        <w:tc>
          <w:tcPr>
            <w:tcW w:w="4788" w:type="dxa"/>
            <w:shd w:val="clear" w:color="auto" w:fill="auto"/>
            <w:vAlign w:val="bottom"/>
          </w:tcPr>
          <w:p w14:paraId="21C54584" w14:textId="61B23062"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stabilité du bébé (</w:t>
            </w:r>
            <w:r w:rsidR="00964AC7">
              <w:rPr>
                <w:rFonts w:eastAsia="Times New Roman" w:cstheme="minorHAnsi"/>
                <w:color w:val="000000"/>
                <w:lang w:bidi="fr-FR"/>
              </w:rPr>
              <w:t xml:space="preserve">par exemple : </w:t>
            </w:r>
            <w:r w:rsidRPr="00E12102">
              <w:rPr>
                <w:rFonts w:eastAsia="Times New Roman" w:cstheme="minorHAnsi"/>
                <w:color w:val="000000"/>
                <w:lang w:bidi="fr-FR"/>
              </w:rPr>
              <w:t>absence d’apnée, de désaturation et de bradyc</w:t>
            </w:r>
            <w:r w:rsidR="00964AC7">
              <w:rPr>
                <w:rFonts w:eastAsia="Times New Roman" w:cstheme="minorHAnsi"/>
                <w:color w:val="000000"/>
                <w:lang w:bidi="fr-FR"/>
              </w:rPr>
              <w:t>ardie</w:t>
            </w:r>
            <w:r w:rsidRPr="00E12102">
              <w:rPr>
                <w:rFonts w:eastAsia="Times New Roman" w:cstheme="minorHAnsi"/>
                <w:color w:val="000000"/>
                <w:lang w:bidi="fr-FR"/>
              </w:rPr>
              <w:t>) est évaluée après l’avoir placé sur sa mère.</w:t>
            </w:r>
          </w:p>
        </w:tc>
        <w:tc>
          <w:tcPr>
            <w:tcW w:w="360" w:type="dxa"/>
          </w:tcPr>
          <w:p w14:paraId="280891C0"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BCC4073"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15D1637B"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1CE22826"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2B2AF1B4"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410B2B7E" w14:textId="5D02ACD7" w:rsidTr="005B48BB">
        <w:trPr>
          <w:trHeight w:val="280"/>
        </w:trPr>
        <w:tc>
          <w:tcPr>
            <w:tcW w:w="8568" w:type="dxa"/>
            <w:gridSpan w:val="6"/>
            <w:shd w:val="clear" w:color="auto" w:fill="CED4EA"/>
            <w:vAlign w:val="bottom"/>
            <w:hideMark/>
          </w:tcPr>
          <w:p w14:paraId="4AADABFE" w14:textId="63CED84E" w:rsidR="00BE34D1" w:rsidRPr="00B86CAF" w:rsidRDefault="00BE34D1"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21. Dé</w:t>
            </w:r>
            <w:r w:rsidR="00C878CF">
              <w:rPr>
                <w:rFonts w:eastAsia="Times New Roman" w:cstheme="minorHAnsi"/>
                <w:b/>
                <w:color w:val="000000"/>
                <w:lang w:bidi="fr-FR"/>
              </w:rPr>
              <w:t>montrer</w:t>
            </w:r>
            <w:r w:rsidRPr="00E04CC1">
              <w:rPr>
                <w:rFonts w:eastAsia="Times New Roman" w:cstheme="minorHAnsi"/>
                <w:b/>
                <w:color w:val="000000"/>
                <w:lang w:bidi="fr-FR"/>
              </w:rPr>
              <w:t xml:space="preserve"> au moins trois </w:t>
            </w:r>
            <w:r w:rsidR="00C878CF">
              <w:rPr>
                <w:rFonts w:eastAsia="Times New Roman" w:cstheme="minorHAnsi"/>
                <w:b/>
                <w:color w:val="000000"/>
                <w:lang w:bidi="fr-FR"/>
              </w:rPr>
              <w:t>éléments</w:t>
            </w:r>
            <w:r w:rsidRPr="00E04CC1">
              <w:rPr>
                <w:rFonts w:eastAsia="Times New Roman" w:cstheme="minorHAnsi"/>
                <w:b/>
                <w:color w:val="000000"/>
                <w:lang w:bidi="fr-FR"/>
              </w:rPr>
              <w:t xml:space="preserve"> </w:t>
            </w:r>
            <w:r w:rsidR="00C878CF">
              <w:rPr>
                <w:rFonts w:eastAsia="Times New Roman" w:cstheme="minorHAnsi"/>
                <w:b/>
                <w:color w:val="000000"/>
                <w:lang w:bidi="fr-FR"/>
              </w:rPr>
              <w:t>pour évaluer la</w:t>
            </w:r>
            <w:r w:rsidRPr="00E04CC1">
              <w:rPr>
                <w:rFonts w:eastAsia="Times New Roman" w:cstheme="minorHAnsi"/>
                <w:b/>
                <w:color w:val="000000"/>
                <w:lang w:bidi="fr-FR"/>
              </w:rPr>
              <w:t xml:space="preserve"> sécurité </w:t>
            </w:r>
            <w:r w:rsidR="00C878CF">
              <w:rPr>
                <w:rFonts w:eastAsia="Times New Roman" w:cstheme="minorHAnsi"/>
                <w:b/>
                <w:color w:val="000000"/>
                <w:lang w:bidi="fr-FR"/>
              </w:rPr>
              <w:t>mère/enfant</w:t>
            </w:r>
            <w:r w:rsidRPr="00E04CC1">
              <w:rPr>
                <w:rFonts w:eastAsia="Times New Roman" w:cstheme="minorHAnsi"/>
                <w:b/>
                <w:color w:val="000000"/>
                <w:lang w:bidi="fr-FR"/>
              </w:rPr>
              <w:t xml:space="preserve"> </w:t>
            </w:r>
            <w:r w:rsidR="00646F6D">
              <w:rPr>
                <w:rFonts w:eastAsia="Times New Roman" w:cstheme="minorHAnsi"/>
                <w:b/>
                <w:color w:val="000000"/>
                <w:lang w:bidi="fr-FR"/>
              </w:rPr>
              <w:t xml:space="preserve">lors du </w:t>
            </w:r>
            <w:proofErr w:type="spellStart"/>
            <w:r w:rsidRPr="00E04CC1">
              <w:rPr>
                <w:rFonts w:eastAsia="Times New Roman" w:cstheme="minorHAnsi"/>
                <w:b/>
                <w:color w:val="000000"/>
                <w:lang w:bidi="fr-FR"/>
              </w:rPr>
              <w:t>peau</w:t>
            </w:r>
            <w:proofErr w:type="spellEnd"/>
            <w:r w:rsidR="00646F6D">
              <w:rPr>
                <w:rFonts w:eastAsia="Times New Roman" w:cstheme="minorHAnsi"/>
                <w:b/>
                <w:color w:val="000000"/>
                <w:lang w:bidi="fr-FR"/>
              </w:rPr>
              <w:t>-à-</w:t>
            </w:r>
            <w:r w:rsidRPr="00E04CC1">
              <w:rPr>
                <w:rFonts w:eastAsia="Times New Roman" w:cstheme="minorHAnsi"/>
                <w:b/>
                <w:color w:val="000000"/>
                <w:lang w:bidi="fr-FR"/>
              </w:rPr>
              <w:t xml:space="preserve">peau </w:t>
            </w:r>
            <w:r w:rsidR="00646F6D">
              <w:rPr>
                <w:rFonts w:eastAsia="Times New Roman" w:cstheme="minorHAnsi"/>
                <w:b/>
                <w:color w:val="000000"/>
                <w:lang w:bidi="fr-FR"/>
              </w:rPr>
              <w:t>durant</w:t>
            </w:r>
            <w:r w:rsidRPr="00E04CC1">
              <w:rPr>
                <w:rFonts w:eastAsia="Times New Roman" w:cstheme="minorHAnsi"/>
                <w:b/>
                <w:color w:val="000000"/>
                <w:lang w:bidi="fr-FR"/>
              </w:rPr>
              <w:t xml:space="preserve"> les deux premières heures</w:t>
            </w:r>
            <w:r w:rsidR="0072178A">
              <w:rPr>
                <w:rFonts w:eastAsia="Times New Roman" w:cstheme="minorHAnsi"/>
                <w:b/>
                <w:color w:val="000000"/>
                <w:lang w:bidi="fr-FR"/>
              </w:rPr>
              <w:t>, peu importe le mode de naissance.</w:t>
            </w:r>
          </w:p>
        </w:tc>
      </w:tr>
      <w:tr w:rsidR="00F46C1D" w:rsidRPr="00F02FC7" w14:paraId="0B91E9C3" w14:textId="03ABFABB" w:rsidTr="005B48BB">
        <w:trPr>
          <w:trHeight w:val="593"/>
        </w:trPr>
        <w:tc>
          <w:tcPr>
            <w:tcW w:w="4788" w:type="dxa"/>
            <w:shd w:val="clear" w:color="auto" w:fill="auto"/>
            <w:vAlign w:val="bottom"/>
            <w:hideMark/>
          </w:tcPr>
          <w:p w14:paraId="32C6B170" w14:textId="14F0EA2A" w:rsidR="00F46C1D" w:rsidRPr="00B86CAF" w:rsidRDefault="00F46C1D" w:rsidP="00936366">
            <w:pPr>
              <w:spacing w:after="0" w:line="240" w:lineRule="auto"/>
              <w:rPr>
                <w:rFonts w:eastAsia="Times New Roman" w:cstheme="minorHAnsi"/>
                <w:color w:val="000000"/>
                <w:lang w:eastAsia="en-GB"/>
              </w:rPr>
            </w:pPr>
            <w:r w:rsidRPr="00BE34D1">
              <w:rPr>
                <w:rFonts w:eastAsia="Times New Roman" w:cstheme="minorHAnsi"/>
                <w:color w:val="000000"/>
                <w:lang w:bidi="fr-FR"/>
              </w:rPr>
              <w:t>Observation du nouveau-né (couleur, respiration et libre mouvement de la tête et de la poitrine)</w:t>
            </w:r>
          </w:p>
        </w:tc>
        <w:tc>
          <w:tcPr>
            <w:tcW w:w="360" w:type="dxa"/>
          </w:tcPr>
          <w:p w14:paraId="36F564EE" w14:textId="77777777" w:rsidR="00F46C1D" w:rsidRPr="00B86CAF" w:rsidRDefault="00F46C1D" w:rsidP="00936366">
            <w:pPr>
              <w:spacing w:after="0" w:line="240" w:lineRule="auto"/>
              <w:rPr>
                <w:rFonts w:eastAsia="Times New Roman" w:cstheme="minorHAnsi"/>
                <w:color w:val="000000"/>
                <w:lang w:eastAsia="en-GB"/>
              </w:rPr>
            </w:pPr>
          </w:p>
        </w:tc>
        <w:tc>
          <w:tcPr>
            <w:tcW w:w="450" w:type="dxa"/>
          </w:tcPr>
          <w:p w14:paraId="0EADBE11" w14:textId="77777777" w:rsidR="00F46C1D" w:rsidRPr="00B86CAF" w:rsidRDefault="00F46C1D" w:rsidP="00936366">
            <w:pPr>
              <w:spacing w:after="0" w:line="240" w:lineRule="auto"/>
              <w:rPr>
                <w:rFonts w:eastAsia="Times New Roman" w:cstheme="minorHAnsi"/>
                <w:color w:val="000000"/>
                <w:lang w:eastAsia="en-GB"/>
              </w:rPr>
            </w:pPr>
          </w:p>
        </w:tc>
        <w:tc>
          <w:tcPr>
            <w:tcW w:w="450" w:type="dxa"/>
          </w:tcPr>
          <w:p w14:paraId="08398FCE" w14:textId="77777777" w:rsidR="00F46C1D" w:rsidRPr="00B86CAF" w:rsidRDefault="00F46C1D" w:rsidP="00936366">
            <w:pPr>
              <w:spacing w:after="0" w:line="240" w:lineRule="auto"/>
              <w:rPr>
                <w:rFonts w:eastAsia="Times New Roman" w:cstheme="minorHAnsi"/>
                <w:color w:val="000000"/>
                <w:lang w:eastAsia="en-GB"/>
              </w:rPr>
            </w:pPr>
          </w:p>
        </w:tc>
        <w:tc>
          <w:tcPr>
            <w:tcW w:w="720" w:type="dxa"/>
          </w:tcPr>
          <w:p w14:paraId="168DE3D9" w14:textId="77777777" w:rsidR="00F46C1D" w:rsidRPr="00B86CAF" w:rsidRDefault="00F46C1D" w:rsidP="00936366">
            <w:pPr>
              <w:spacing w:after="0" w:line="240" w:lineRule="auto"/>
              <w:rPr>
                <w:rFonts w:eastAsia="Times New Roman" w:cstheme="minorHAnsi"/>
                <w:color w:val="000000"/>
                <w:lang w:eastAsia="en-GB"/>
              </w:rPr>
            </w:pPr>
          </w:p>
        </w:tc>
        <w:tc>
          <w:tcPr>
            <w:tcW w:w="1800" w:type="dxa"/>
          </w:tcPr>
          <w:p w14:paraId="77BE8809" w14:textId="77777777" w:rsidR="00F46C1D" w:rsidRPr="00B86CAF" w:rsidRDefault="00F46C1D" w:rsidP="00936366">
            <w:pPr>
              <w:spacing w:after="0" w:line="240" w:lineRule="auto"/>
              <w:rPr>
                <w:rFonts w:eastAsia="Times New Roman" w:cstheme="minorHAnsi"/>
                <w:color w:val="000000"/>
                <w:lang w:eastAsia="en-GB"/>
              </w:rPr>
            </w:pPr>
          </w:p>
        </w:tc>
      </w:tr>
      <w:tr w:rsidR="00BE34D1" w:rsidRPr="00F02FC7" w14:paraId="5C003B4F" w14:textId="77777777" w:rsidTr="005B48BB">
        <w:trPr>
          <w:trHeight w:val="251"/>
        </w:trPr>
        <w:tc>
          <w:tcPr>
            <w:tcW w:w="4788" w:type="dxa"/>
            <w:shd w:val="clear" w:color="auto" w:fill="auto"/>
            <w:vAlign w:val="bottom"/>
          </w:tcPr>
          <w:p w14:paraId="41FB85DC" w14:textId="5710403E"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Observation de la mère (bien-être, </w:t>
            </w:r>
            <w:r w:rsidR="0050203F">
              <w:rPr>
                <w:rFonts w:eastAsia="Times New Roman" w:cstheme="minorHAnsi"/>
                <w:color w:val="000000"/>
                <w:lang w:bidi="fr-FR"/>
              </w:rPr>
              <w:t>vigilance</w:t>
            </w:r>
            <w:r w:rsidRPr="00E12102">
              <w:rPr>
                <w:rFonts w:eastAsia="Times New Roman" w:cstheme="minorHAnsi"/>
                <w:color w:val="000000"/>
                <w:lang w:bidi="fr-FR"/>
              </w:rPr>
              <w:t>, niveau de douleur).</w:t>
            </w:r>
          </w:p>
        </w:tc>
        <w:tc>
          <w:tcPr>
            <w:tcW w:w="360" w:type="dxa"/>
          </w:tcPr>
          <w:p w14:paraId="694B272E"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032AFCE3"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23343688"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251CBD60"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5A99DEAB"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798E440C" w14:textId="77777777" w:rsidTr="005B48BB">
        <w:trPr>
          <w:trHeight w:val="593"/>
        </w:trPr>
        <w:tc>
          <w:tcPr>
            <w:tcW w:w="4788" w:type="dxa"/>
            <w:shd w:val="clear" w:color="auto" w:fill="auto"/>
            <w:vAlign w:val="bottom"/>
          </w:tcPr>
          <w:p w14:paraId="19EE9B93" w14:textId="6D0AF439"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Description aux parents des éléments à observer et des personnes à contacter</w:t>
            </w:r>
            <w:r w:rsidR="0050203F">
              <w:rPr>
                <w:rFonts w:eastAsia="Times New Roman" w:cstheme="minorHAnsi"/>
                <w:color w:val="000000"/>
                <w:lang w:bidi="fr-FR"/>
              </w:rPr>
              <w:t xml:space="preserve"> au besoin</w:t>
            </w:r>
            <w:r w:rsidRPr="00E12102">
              <w:rPr>
                <w:rFonts w:eastAsia="Times New Roman" w:cstheme="minorHAnsi"/>
                <w:color w:val="000000"/>
                <w:lang w:bidi="fr-FR"/>
              </w:rPr>
              <w:t>.</w:t>
            </w:r>
          </w:p>
        </w:tc>
        <w:tc>
          <w:tcPr>
            <w:tcW w:w="360" w:type="dxa"/>
          </w:tcPr>
          <w:p w14:paraId="71D32081"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4B92E75A"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5DC25683"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037DD23C"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0CF6F7D4"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5A06A6A0" w14:textId="77777777" w:rsidTr="0043381A">
        <w:trPr>
          <w:trHeight w:val="416"/>
        </w:trPr>
        <w:tc>
          <w:tcPr>
            <w:tcW w:w="4788" w:type="dxa"/>
            <w:shd w:val="clear" w:color="auto" w:fill="auto"/>
            <w:vAlign w:val="bottom"/>
          </w:tcPr>
          <w:p w14:paraId="31230A3B" w14:textId="2A8FDD86" w:rsidR="00BE34D1" w:rsidRPr="00B86CAF" w:rsidRDefault="006327DE" w:rsidP="00936366">
            <w:pPr>
              <w:spacing w:after="0" w:line="240" w:lineRule="auto"/>
              <w:rPr>
                <w:rFonts w:eastAsia="Times New Roman" w:cstheme="minorHAnsi"/>
                <w:color w:val="000000"/>
                <w:lang w:eastAsia="en-GB"/>
              </w:rPr>
            </w:pPr>
            <w:r>
              <w:rPr>
                <w:rFonts w:eastAsia="Times New Roman" w:cstheme="minorHAnsi"/>
                <w:color w:val="000000"/>
                <w:lang w:bidi="fr-FR"/>
              </w:rPr>
              <w:lastRenderedPageBreak/>
              <w:t xml:space="preserve">Désigner un professionnel de santé pour mener des observations régulières </w:t>
            </w:r>
            <w:r w:rsidR="0043381A">
              <w:rPr>
                <w:rFonts w:eastAsia="Times New Roman" w:cstheme="minorHAnsi"/>
                <w:color w:val="000000"/>
                <w:lang w:bidi="fr-FR"/>
              </w:rPr>
              <w:t>selon la</w:t>
            </w:r>
            <w:r>
              <w:rPr>
                <w:rFonts w:eastAsia="Times New Roman" w:cstheme="minorHAnsi"/>
                <w:color w:val="000000"/>
                <w:lang w:bidi="fr-FR"/>
              </w:rPr>
              <w:t xml:space="preserve"> procédure écrite</w:t>
            </w:r>
            <w:r w:rsidR="0043381A">
              <w:rPr>
                <w:rFonts w:eastAsia="Times New Roman" w:cstheme="minorHAnsi"/>
                <w:color w:val="000000"/>
                <w:lang w:bidi="fr-FR"/>
              </w:rPr>
              <w:t>.</w:t>
            </w:r>
          </w:p>
        </w:tc>
        <w:tc>
          <w:tcPr>
            <w:tcW w:w="360" w:type="dxa"/>
          </w:tcPr>
          <w:p w14:paraId="284C4902"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1199A7D3"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4EC7F1D0"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6794A030"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4BD2334B"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5D307671" w14:textId="77777777" w:rsidTr="005B48BB">
        <w:trPr>
          <w:trHeight w:val="305"/>
        </w:trPr>
        <w:tc>
          <w:tcPr>
            <w:tcW w:w="4788" w:type="dxa"/>
            <w:shd w:val="clear" w:color="auto" w:fill="auto"/>
            <w:vAlign w:val="bottom"/>
          </w:tcPr>
          <w:p w14:paraId="74C2CAA4" w14:textId="77777777" w:rsidR="00BE34D1" w:rsidRDefault="006327DE" w:rsidP="00936366">
            <w:pPr>
              <w:spacing w:after="0" w:line="240" w:lineRule="auto"/>
              <w:rPr>
                <w:rFonts w:eastAsia="Times New Roman" w:cstheme="minorHAnsi"/>
                <w:color w:val="000000"/>
                <w:lang w:bidi="fr-FR"/>
              </w:rPr>
            </w:pPr>
            <w:r>
              <w:rPr>
                <w:rFonts w:eastAsia="Times New Roman" w:cstheme="minorHAnsi"/>
                <w:color w:val="000000"/>
                <w:lang w:bidi="fr-FR"/>
              </w:rPr>
              <w:t>Observation continue du bébé pour assurer sa sécurité.</w:t>
            </w:r>
          </w:p>
          <w:p w14:paraId="33E9DBEE" w14:textId="6FF06796" w:rsidR="0044679B" w:rsidRPr="00B86CAF" w:rsidRDefault="0044679B" w:rsidP="00936366">
            <w:pPr>
              <w:spacing w:after="0" w:line="240" w:lineRule="auto"/>
              <w:rPr>
                <w:rFonts w:eastAsia="Times New Roman" w:cstheme="minorHAnsi"/>
                <w:color w:val="000000"/>
                <w:lang w:eastAsia="en-GB"/>
              </w:rPr>
            </w:pPr>
          </w:p>
        </w:tc>
        <w:tc>
          <w:tcPr>
            <w:tcW w:w="360" w:type="dxa"/>
          </w:tcPr>
          <w:p w14:paraId="2DA70630"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7BA53946"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0C932A78"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04D0F0C6"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5EB191BA"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r>
      <w:tr w:rsidR="00BE34D1" w:rsidRPr="00F02FC7" w14:paraId="5D990662" w14:textId="6375B2A2" w:rsidTr="005B48BB">
        <w:trPr>
          <w:trHeight w:val="280"/>
        </w:trPr>
        <w:tc>
          <w:tcPr>
            <w:tcW w:w="8568" w:type="dxa"/>
            <w:gridSpan w:val="6"/>
            <w:shd w:val="clear" w:color="auto" w:fill="CED4EA"/>
            <w:vAlign w:val="bottom"/>
            <w:hideMark/>
          </w:tcPr>
          <w:p w14:paraId="3552EA50" w14:textId="57F9126A" w:rsidR="00BE34D1" w:rsidRPr="00B86CAF" w:rsidRDefault="00BE34D1"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25. Engager une conversation avec une mère</w:t>
            </w:r>
            <w:r w:rsidR="00F82CA0">
              <w:rPr>
                <w:rFonts w:eastAsia="Times New Roman" w:cstheme="minorHAnsi"/>
                <w:b/>
                <w:color w:val="000000"/>
                <w:lang w:bidi="fr-FR"/>
              </w:rPr>
              <w:t>, notamment</w:t>
            </w:r>
            <w:r w:rsidRPr="00E04CC1">
              <w:rPr>
                <w:rFonts w:eastAsia="Times New Roman" w:cstheme="minorHAnsi"/>
                <w:b/>
                <w:color w:val="000000"/>
                <w:lang w:bidi="fr-FR"/>
              </w:rPr>
              <w:t xml:space="preserve"> sur au moins trois raisons pour lesquelles la tétée est importante </w:t>
            </w:r>
            <w:r w:rsidR="00F82CA0">
              <w:rPr>
                <w:rFonts w:eastAsia="Times New Roman" w:cstheme="minorHAnsi"/>
                <w:b/>
                <w:color w:val="000000"/>
                <w:lang w:bidi="fr-FR"/>
              </w:rPr>
              <w:t>dans</w:t>
            </w:r>
            <w:r w:rsidRPr="00E04CC1">
              <w:rPr>
                <w:rFonts w:eastAsia="Times New Roman" w:cstheme="minorHAnsi"/>
                <w:b/>
                <w:color w:val="000000"/>
                <w:lang w:bidi="fr-FR"/>
              </w:rPr>
              <w:t xml:space="preserve"> la première heure </w:t>
            </w:r>
            <w:r w:rsidR="00F82CA0">
              <w:rPr>
                <w:rFonts w:eastAsia="Times New Roman" w:cstheme="minorHAnsi"/>
                <w:b/>
                <w:color w:val="000000"/>
                <w:lang w:bidi="fr-FR"/>
              </w:rPr>
              <w:t>suivant la naissance</w:t>
            </w:r>
            <w:r w:rsidRPr="00E04CC1">
              <w:rPr>
                <w:rFonts w:eastAsia="Times New Roman" w:cstheme="minorHAnsi"/>
                <w:b/>
                <w:color w:val="000000"/>
                <w:lang w:bidi="fr-FR"/>
              </w:rPr>
              <w:t xml:space="preserve">, lorsque le bébé </w:t>
            </w:r>
            <w:r w:rsidR="00EB6F53">
              <w:rPr>
                <w:rFonts w:eastAsia="Times New Roman" w:cstheme="minorHAnsi"/>
                <w:b/>
                <w:color w:val="000000"/>
                <w:lang w:bidi="fr-FR"/>
              </w:rPr>
              <w:t xml:space="preserve">y </w:t>
            </w:r>
            <w:r w:rsidRPr="00E04CC1">
              <w:rPr>
                <w:rFonts w:eastAsia="Times New Roman" w:cstheme="minorHAnsi"/>
                <w:b/>
                <w:color w:val="000000"/>
                <w:lang w:bidi="fr-FR"/>
              </w:rPr>
              <w:t xml:space="preserve">est prêt. </w:t>
            </w:r>
          </w:p>
        </w:tc>
      </w:tr>
      <w:tr w:rsidR="00BE34D1" w:rsidRPr="00F02FC7" w14:paraId="6EA0B949" w14:textId="77777777" w:rsidTr="005B48BB">
        <w:trPr>
          <w:trHeight w:val="63"/>
        </w:trPr>
        <w:tc>
          <w:tcPr>
            <w:tcW w:w="4788" w:type="dxa"/>
            <w:shd w:val="clear" w:color="auto" w:fill="auto"/>
            <w:vAlign w:val="bottom"/>
          </w:tcPr>
          <w:p w14:paraId="70B88C98" w14:textId="09444CDF"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Stimule la production de lait.</w:t>
            </w:r>
          </w:p>
        </w:tc>
        <w:tc>
          <w:tcPr>
            <w:tcW w:w="360" w:type="dxa"/>
          </w:tcPr>
          <w:p w14:paraId="72F69389"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7886D365"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6768C7CB"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39C5AB8F"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6F536D9B"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5538727A" w14:textId="77777777" w:rsidTr="005B48BB">
        <w:trPr>
          <w:trHeight w:val="89"/>
        </w:trPr>
        <w:tc>
          <w:tcPr>
            <w:tcW w:w="4788" w:type="dxa"/>
            <w:shd w:val="clear" w:color="auto" w:fill="auto"/>
            <w:vAlign w:val="bottom"/>
          </w:tcPr>
          <w:p w14:paraId="0B46C334" w14:textId="5BF6772E"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Favorise la</w:t>
            </w:r>
            <w:r w:rsidR="009D242F">
              <w:rPr>
                <w:rFonts w:eastAsia="Times New Roman" w:cstheme="minorHAnsi"/>
                <w:color w:val="000000"/>
                <w:lang w:bidi="fr-FR"/>
              </w:rPr>
              <w:t xml:space="preserve"> montée de lait</w:t>
            </w:r>
            <w:r w:rsidRPr="00E12102">
              <w:rPr>
                <w:rFonts w:eastAsia="Times New Roman" w:cstheme="minorHAnsi"/>
                <w:color w:val="000000"/>
                <w:lang w:bidi="fr-FR"/>
              </w:rPr>
              <w:t>.</w:t>
            </w:r>
          </w:p>
        </w:tc>
        <w:tc>
          <w:tcPr>
            <w:tcW w:w="360" w:type="dxa"/>
          </w:tcPr>
          <w:p w14:paraId="34BB5392"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1181D76E"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3D324874"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4D124FC9"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528BB8AC" w14:textId="77777777" w:rsidR="00BE34D1" w:rsidRPr="00B86CAF" w:rsidRDefault="00BE34D1" w:rsidP="00936366">
            <w:pPr>
              <w:spacing w:after="0" w:line="240" w:lineRule="auto"/>
              <w:rPr>
                <w:rFonts w:eastAsia="Times New Roman" w:cstheme="minorHAnsi"/>
                <w:color w:val="000000"/>
                <w:lang w:eastAsia="en-GB"/>
              </w:rPr>
            </w:pPr>
          </w:p>
        </w:tc>
      </w:tr>
      <w:tr w:rsidR="00BE34D1" w:rsidRPr="00EC6137" w14:paraId="5C52B105" w14:textId="77777777" w:rsidTr="005B48BB">
        <w:trPr>
          <w:trHeight w:val="269"/>
        </w:trPr>
        <w:tc>
          <w:tcPr>
            <w:tcW w:w="4788" w:type="dxa"/>
            <w:shd w:val="clear" w:color="auto" w:fill="auto"/>
            <w:vAlign w:val="bottom"/>
          </w:tcPr>
          <w:p w14:paraId="4305460E" w14:textId="5734E4A9" w:rsidR="00BE34D1" w:rsidRPr="00EC6137" w:rsidRDefault="00BE34D1" w:rsidP="00936366">
            <w:pPr>
              <w:spacing w:after="0" w:line="240" w:lineRule="auto"/>
              <w:rPr>
                <w:rFonts w:eastAsia="Times New Roman" w:cstheme="minorHAnsi"/>
                <w:color w:val="000000"/>
                <w:lang w:val="en-GB" w:eastAsia="en-GB"/>
              </w:rPr>
            </w:pPr>
            <w:r w:rsidRPr="00E12102">
              <w:rPr>
                <w:rFonts w:eastAsia="Times New Roman" w:cstheme="minorHAnsi"/>
                <w:color w:val="000000"/>
                <w:lang w:bidi="fr-FR"/>
              </w:rPr>
              <w:t>Augmente les contractions utérines.</w:t>
            </w:r>
          </w:p>
        </w:tc>
        <w:tc>
          <w:tcPr>
            <w:tcW w:w="360" w:type="dxa"/>
          </w:tcPr>
          <w:p w14:paraId="3C5D5A08" w14:textId="77777777" w:rsidR="00BE34D1" w:rsidRPr="00EC6137" w:rsidRDefault="00BE34D1" w:rsidP="00936366">
            <w:pPr>
              <w:spacing w:after="0" w:line="240" w:lineRule="auto"/>
              <w:rPr>
                <w:rFonts w:eastAsia="Times New Roman" w:cstheme="minorHAnsi"/>
                <w:color w:val="000000"/>
                <w:lang w:val="en-GB" w:eastAsia="en-GB"/>
              </w:rPr>
            </w:pPr>
          </w:p>
        </w:tc>
        <w:tc>
          <w:tcPr>
            <w:tcW w:w="450" w:type="dxa"/>
          </w:tcPr>
          <w:p w14:paraId="6453C1AA" w14:textId="77777777" w:rsidR="00BE34D1" w:rsidRPr="00EC6137" w:rsidRDefault="00BE34D1" w:rsidP="00936366">
            <w:pPr>
              <w:spacing w:after="0" w:line="240" w:lineRule="auto"/>
              <w:rPr>
                <w:rFonts w:eastAsia="Times New Roman" w:cstheme="minorHAnsi"/>
                <w:color w:val="000000"/>
                <w:lang w:val="en-GB" w:eastAsia="en-GB"/>
              </w:rPr>
            </w:pPr>
          </w:p>
        </w:tc>
        <w:tc>
          <w:tcPr>
            <w:tcW w:w="450" w:type="dxa"/>
          </w:tcPr>
          <w:p w14:paraId="7C399203" w14:textId="77777777" w:rsidR="00BE34D1" w:rsidRPr="00EC6137" w:rsidRDefault="00BE34D1" w:rsidP="00936366">
            <w:pPr>
              <w:spacing w:after="0" w:line="240" w:lineRule="auto"/>
              <w:rPr>
                <w:rFonts w:eastAsia="Times New Roman" w:cstheme="minorHAnsi"/>
                <w:color w:val="000000"/>
                <w:lang w:val="en-GB" w:eastAsia="en-GB"/>
              </w:rPr>
            </w:pPr>
          </w:p>
        </w:tc>
        <w:tc>
          <w:tcPr>
            <w:tcW w:w="720" w:type="dxa"/>
          </w:tcPr>
          <w:p w14:paraId="47A37593" w14:textId="77777777" w:rsidR="00BE34D1" w:rsidRPr="00EC6137" w:rsidRDefault="00BE34D1" w:rsidP="00936366">
            <w:pPr>
              <w:spacing w:after="0" w:line="240" w:lineRule="auto"/>
              <w:rPr>
                <w:rFonts w:eastAsia="Times New Roman" w:cstheme="minorHAnsi"/>
                <w:color w:val="000000"/>
                <w:lang w:val="en-GB" w:eastAsia="en-GB"/>
              </w:rPr>
            </w:pPr>
          </w:p>
        </w:tc>
        <w:tc>
          <w:tcPr>
            <w:tcW w:w="1800" w:type="dxa"/>
          </w:tcPr>
          <w:p w14:paraId="64E2653D" w14:textId="77777777" w:rsidR="00BE34D1" w:rsidRPr="00EC6137" w:rsidRDefault="00BE34D1" w:rsidP="00936366">
            <w:pPr>
              <w:spacing w:after="0" w:line="240" w:lineRule="auto"/>
              <w:rPr>
                <w:rFonts w:eastAsia="Times New Roman" w:cstheme="minorHAnsi"/>
                <w:color w:val="000000"/>
                <w:lang w:val="en-GB" w:eastAsia="en-GB"/>
              </w:rPr>
            </w:pPr>
          </w:p>
        </w:tc>
      </w:tr>
      <w:tr w:rsidR="00BE34D1" w:rsidRPr="00F02FC7" w14:paraId="4370F92A" w14:textId="77777777" w:rsidTr="005B48BB">
        <w:trPr>
          <w:trHeight w:val="269"/>
        </w:trPr>
        <w:tc>
          <w:tcPr>
            <w:tcW w:w="4788" w:type="dxa"/>
            <w:shd w:val="clear" w:color="auto" w:fill="auto"/>
            <w:vAlign w:val="bottom"/>
          </w:tcPr>
          <w:p w14:paraId="0784DA24" w14:textId="442AAF61"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Réduit le risque de mortalité infantile.</w:t>
            </w:r>
          </w:p>
        </w:tc>
        <w:tc>
          <w:tcPr>
            <w:tcW w:w="360" w:type="dxa"/>
          </w:tcPr>
          <w:p w14:paraId="0EB15AD1"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44F5BF32"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22B4AEA4"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089C9C61"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7B27DDB2"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3B6F4888" w14:textId="77777777" w:rsidTr="005B48BB">
        <w:trPr>
          <w:trHeight w:val="539"/>
        </w:trPr>
        <w:tc>
          <w:tcPr>
            <w:tcW w:w="4788" w:type="dxa"/>
            <w:shd w:val="clear" w:color="auto" w:fill="auto"/>
            <w:vAlign w:val="bottom"/>
          </w:tcPr>
          <w:p w14:paraId="7198E976" w14:textId="1947065E" w:rsidR="00BE34D1" w:rsidRPr="00B86CAF" w:rsidRDefault="006327DE" w:rsidP="00936366">
            <w:pPr>
              <w:spacing w:after="0" w:line="240" w:lineRule="auto"/>
              <w:rPr>
                <w:rFonts w:eastAsia="Times New Roman" w:cstheme="minorHAnsi"/>
                <w:color w:val="000000"/>
                <w:lang w:eastAsia="en-GB"/>
              </w:rPr>
            </w:pPr>
            <w:r>
              <w:rPr>
                <w:rFonts w:eastAsia="Times New Roman" w:cstheme="minorHAnsi"/>
                <w:color w:val="000000"/>
                <w:lang w:bidi="fr-FR"/>
              </w:rPr>
              <w:t>Reconnaissance des signaux du nourrisson et bonne prise du sein</w:t>
            </w:r>
            <w:r w:rsidR="009D242F">
              <w:rPr>
                <w:rFonts w:eastAsia="Times New Roman" w:cstheme="minorHAnsi"/>
                <w:color w:val="000000"/>
                <w:lang w:bidi="fr-FR"/>
              </w:rPr>
              <w:t>.</w:t>
            </w:r>
          </w:p>
        </w:tc>
        <w:tc>
          <w:tcPr>
            <w:tcW w:w="360" w:type="dxa"/>
          </w:tcPr>
          <w:p w14:paraId="12413940"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6B3DF695"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4329A405"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2F863141" w14:textId="77777777" w:rsidR="00BE34D1" w:rsidRPr="00B86CAF" w:rsidRDefault="00BE34D1" w:rsidP="00936366">
            <w:pPr>
              <w:spacing w:after="0" w:line="240" w:lineRule="auto"/>
              <w:rPr>
                <w:rFonts w:eastAsia="Times New Roman" w:cstheme="minorHAnsi"/>
                <w:color w:val="000000"/>
                <w:lang w:eastAsia="en-GB"/>
              </w:rPr>
            </w:pPr>
          </w:p>
        </w:tc>
        <w:tc>
          <w:tcPr>
            <w:tcW w:w="1800" w:type="dxa"/>
          </w:tcPr>
          <w:p w14:paraId="4A1C517F"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4B2275D3" w14:textId="5AD4AEA0" w:rsidTr="005B48BB">
        <w:trPr>
          <w:trHeight w:val="280"/>
        </w:trPr>
        <w:tc>
          <w:tcPr>
            <w:tcW w:w="8568" w:type="dxa"/>
            <w:gridSpan w:val="6"/>
            <w:shd w:val="clear" w:color="auto" w:fill="CED4EA"/>
            <w:vAlign w:val="bottom"/>
            <w:hideMark/>
          </w:tcPr>
          <w:p w14:paraId="2C3C05EB" w14:textId="443DC976" w:rsidR="00BE34D1" w:rsidRPr="00B86CAF" w:rsidRDefault="00BE34D1"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26. Dé</w:t>
            </w:r>
            <w:r w:rsidR="00C37295">
              <w:rPr>
                <w:rFonts w:eastAsia="Times New Roman" w:cstheme="minorHAnsi"/>
                <w:b/>
                <w:color w:val="000000"/>
                <w:lang w:bidi="fr-FR"/>
              </w:rPr>
              <w:t>montrer</w:t>
            </w:r>
            <w:r w:rsidRPr="00E04CC1">
              <w:rPr>
                <w:rFonts w:eastAsia="Times New Roman" w:cstheme="minorHAnsi"/>
                <w:b/>
                <w:color w:val="000000"/>
                <w:lang w:bidi="fr-FR"/>
              </w:rPr>
              <w:t xml:space="preserve"> au moins trois </w:t>
            </w:r>
            <w:r w:rsidR="000635C4">
              <w:rPr>
                <w:rFonts w:eastAsia="Times New Roman" w:cstheme="minorHAnsi"/>
                <w:b/>
                <w:color w:val="000000"/>
                <w:lang w:bidi="fr-FR"/>
              </w:rPr>
              <w:t>aspects d’une prise en charge</w:t>
            </w:r>
            <w:r w:rsidRPr="00E04CC1">
              <w:rPr>
                <w:rFonts w:eastAsia="Times New Roman" w:cstheme="minorHAnsi"/>
                <w:b/>
                <w:color w:val="000000"/>
                <w:lang w:bidi="fr-FR"/>
              </w:rPr>
              <w:t xml:space="preserve"> </w:t>
            </w:r>
            <w:r w:rsidR="000635C4">
              <w:rPr>
                <w:rFonts w:eastAsia="Times New Roman" w:cstheme="minorHAnsi"/>
                <w:b/>
                <w:color w:val="000000"/>
                <w:lang w:bidi="fr-FR"/>
              </w:rPr>
              <w:t>sans danger du</w:t>
            </w:r>
            <w:r w:rsidRPr="00E04CC1">
              <w:rPr>
                <w:rFonts w:eastAsia="Times New Roman" w:cstheme="minorHAnsi"/>
                <w:b/>
                <w:color w:val="000000"/>
                <w:lang w:bidi="fr-FR"/>
              </w:rPr>
              <w:t xml:space="preserve"> nouveau-né dans les deux premières heures suivant </w:t>
            </w:r>
            <w:r w:rsidR="000635C4">
              <w:rPr>
                <w:rFonts w:eastAsia="Times New Roman" w:cstheme="minorHAnsi"/>
                <w:b/>
                <w:color w:val="000000"/>
                <w:lang w:bidi="fr-FR"/>
              </w:rPr>
              <w:t>s</w:t>
            </w:r>
            <w:r w:rsidRPr="00E04CC1">
              <w:rPr>
                <w:rFonts w:eastAsia="Times New Roman" w:cstheme="minorHAnsi"/>
                <w:b/>
                <w:color w:val="000000"/>
                <w:lang w:bidi="fr-FR"/>
              </w:rPr>
              <w:t>a naissance.</w:t>
            </w:r>
          </w:p>
        </w:tc>
      </w:tr>
      <w:tr w:rsidR="00F46C1D" w:rsidRPr="00F02FC7" w14:paraId="01D3186B" w14:textId="15BBE164" w:rsidTr="005B48BB">
        <w:trPr>
          <w:trHeight w:val="260"/>
        </w:trPr>
        <w:tc>
          <w:tcPr>
            <w:tcW w:w="4788" w:type="dxa"/>
            <w:shd w:val="clear" w:color="auto" w:fill="auto"/>
            <w:vAlign w:val="bottom"/>
            <w:hideMark/>
          </w:tcPr>
          <w:p w14:paraId="0230FB84" w14:textId="39671C63" w:rsidR="00F46C1D" w:rsidRPr="00B86CAF" w:rsidRDefault="00F46C1D" w:rsidP="00936366">
            <w:pPr>
              <w:spacing w:after="0" w:line="240" w:lineRule="auto"/>
              <w:rPr>
                <w:rFonts w:eastAsia="Times New Roman" w:cstheme="minorHAnsi"/>
                <w:color w:val="000000"/>
                <w:lang w:eastAsia="en-GB"/>
              </w:rPr>
            </w:pPr>
            <w:r w:rsidRPr="00E661AE">
              <w:rPr>
                <w:rFonts w:eastAsia="Times New Roman" w:cstheme="minorHAnsi"/>
                <w:color w:val="000000"/>
                <w:lang w:bidi="fr-FR"/>
              </w:rPr>
              <w:t>La mère est en position semi-</w:t>
            </w:r>
            <w:r w:rsidR="000635C4">
              <w:rPr>
                <w:rFonts w:eastAsia="Times New Roman" w:cstheme="minorHAnsi"/>
                <w:color w:val="000000"/>
                <w:lang w:bidi="fr-FR"/>
              </w:rPr>
              <w:t>assis</w:t>
            </w:r>
            <w:r w:rsidRPr="00E661AE">
              <w:rPr>
                <w:rFonts w:eastAsia="Times New Roman" w:cstheme="minorHAnsi"/>
                <w:color w:val="000000"/>
                <w:lang w:bidi="fr-FR"/>
              </w:rPr>
              <w:t>e (élever la tête de son lit/civière à 30 degrés ou plus pour éviter que le bébé ne soit couché à plat ventre).</w:t>
            </w:r>
          </w:p>
        </w:tc>
        <w:tc>
          <w:tcPr>
            <w:tcW w:w="360" w:type="dxa"/>
          </w:tcPr>
          <w:p w14:paraId="3D31D488"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27A2A975"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59EB69C4"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7B8FAF11"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63C264B6" w14:textId="77777777" w:rsidR="00F46C1D" w:rsidRPr="00B86CAF" w:rsidRDefault="00F46C1D" w:rsidP="00936366">
            <w:pPr>
              <w:spacing w:after="0" w:line="240" w:lineRule="auto"/>
              <w:rPr>
                <w:rFonts w:eastAsia="Times New Roman" w:cstheme="minorHAnsi"/>
                <w:color w:val="000000"/>
                <w:lang w:eastAsia="en-GB"/>
              </w:rPr>
            </w:pPr>
          </w:p>
        </w:tc>
      </w:tr>
      <w:tr w:rsidR="00E661AE" w:rsidRPr="00F02FC7" w14:paraId="0D2B9F41" w14:textId="77777777" w:rsidTr="005B48BB">
        <w:trPr>
          <w:trHeight w:val="260"/>
        </w:trPr>
        <w:tc>
          <w:tcPr>
            <w:tcW w:w="4788" w:type="dxa"/>
            <w:shd w:val="clear" w:color="auto" w:fill="auto"/>
            <w:vAlign w:val="bottom"/>
          </w:tcPr>
          <w:p w14:paraId="2D94FC4F" w14:textId="0AAC409E" w:rsidR="00E661AE" w:rsidRPr="00B86CAF" w:rsidRDefault="00E661AE"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Positionner le bébé de façon à faciliter le contact visuel et la reconnaissance par la mère des signaux d’éveil et de faim du bébé.</w:t>
            </w:r>
          </w:p>
        </w:tc>
        <w:tc>
          <w:tcPr>
            <w:tcW w:w="360" w:type="dxa"/>
          </w:tcPr>
          <w:p w14:paraId="47A02250"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5513911"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807317D"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47029354"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48DACE5D"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7FEC2FC6" w14:textId="77777777" w:rsidTr="005B48BB">
        <w:trPr>
          <w:trHeight w:val="260"/>
        </w:trPr>
        <w:tc>
          <w:tcPr>
            <w:tcW w:w="4788" w:type="dxa"/>
            <w:shd w:val="clear" w:color="auto" w:fill="auto"/>
            <w:vAlign w:val="bottom"/>
          </w:tcPr>
          <w:p w14:paraId="7A999946" w14:textId="0FF9F4E4" w:rsidR="00E661AE" w:rsidRPr="00B86CAF" w:rsidRDefault="00E661AE"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Veiller à ce que le nourrisson puisse en toutes circonstances lever spontanément la tête pour faciliter une respiration optimale et la première tétée.</w:t>
            </w:r>
          </w:p>
        </w:tc>
        <w:tc>
          <w:tcPr>
            <w:tcW w:w="360" w:type="dxa"/>
          </w:tcPr>
          <w:p w14:paraId="7199F9FA"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3B17ED39"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1FF471DC"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7FC0C9B4"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2206F4DB"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643DD565" w14:textId="77777777" w:rsidTr="005B48BB">
        <w:trPr>
          <w:trHeight w:val="260"/>
        </w:trPr>
        <w:tc>
          <w:tcPr>
            <w:tcW w:w="4788" w:type="dxa"/>
            <w:shd w:val="clear" w:color="auto" w:fill="auto"/>
            <w:vAlign w:val="bottom"/>
          </w:tcPr>
          <w:p w14:paraId="0CA58641" w14:textId="23AAEC6D" w:rsidR="00E661AE" w:rsidRPr="00B86CAF" w:rsidRDefault="00E661AE" w:rsidP="00936366">
            <w:pPr>
              <w:spacing w:after="0" w:line="240" w:lineRule="auto"/>
              <w:rPr>
                <w:rFonts w:eastAsia="Times New Roman" w:cstheme="minorHAnsi"/>
                <w:color w:val="000000"/>
                <w:lang w:eastAsia="en-GB"/>
              </w:rPr>
            </w:pPr>
            <w:r w:rsidRPr="00E661AE">
              <w:rPr>
                <w:rFonts w:eastAsia="Times New Roman" w:cstheme="minorHAnsi"/>
                <w:color w:val="000000"/>
                <w:lang w:bidi="fr-FR"/>
              </w:rPr>
              <w:t>Vérifier visuellement la respiration, la couleur et la réactivité du nourrisson aux stimulations lors de la vérification des signes vitaux de la mère, sans enlever la couverture pour éviter une baisse de température.</w:t>
            </w:r>
          </w:p>
        </w:tc>
        <w:tc>
          <w:tcPr>
            <w:tcW w:w="360" w:type="dxa"/>
          </w:tcPr>
          <w:p w14:paraId="451C22E9"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374206E"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90D095A"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042CC965"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4536D95E" w14:textId="77777777" w:rsidR="00E661AE" w:rsidRPr="00B86CAF" w:rsidRDefault="00E661AE" w:rsidP="00936366">
            <w:pPr>
              <w:spacing w:after="0" w:line="240" w:lineRule="auto"/>
              <w:rPr>
                <w:rFonts w:eastAsia="Times New Roman" w:cstheme="minorHAnsi"/>
                <w:color w:val="000000"/>
                <w:lang w:eastAsia="en-GB"/>
              </w:rPr>
            </w:pPr>
          </w:p>
        </w:tc>
      </w:tr>
      <w:tr w:rsidR="00BE34D1" w:rsidRPr="00F02FC7" w14:paraId="6D2618D2" w14:textId="77777777" w:rsidTr="005B48BB">
        <w:trPr>
          <w:trHeight w:val="260"/>
        </w:trPr>
        <w:tc>
          <w:tcPr>
            <w:tcW w:w="4788" w:type="dxa"/>
            <w:shd w:val="clear" w:color="auto" w:fill="auto"/>
            <w:vAlign w:val="bottom"/>
          </w:tcPr>
          <w:p w14:paraId="261F05E8" w14:textId="64076B1D" w:rsidR="00BE34D1" w:rsidRPr="00B86CAF" w:rsidRDefault="00BE34D1"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Veiller à ce que le nez et la bouche du nourrisson soient visibles en toutes circonstances.</w:t>
            </w:r>
          </w:p>
        </w:tc>
        <w:tc>
          <w:tcPr>
            <w:tcW w:w="360" w:type="dxa"/>
          </w:tcPr>
          <w:p w14:paraId="0F326BD4"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1C5F4FA0"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0F7E7C07"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0268D64A"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0AF17BC6"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22B5DD94" w14:textId="77777777" w:rsidTr="005B48BB">
        <w:trPr>
          <w:trHeight w:val="260"/>
        </w:trPr>
        <w:tc>
          <w:tcPr>
            <w:tcW w:w="4788" w:type="dxa"/>
            <w:shd w:val="clear" w:color="auto" w:fill="auto"/>
            <w:vAlign w:val="bottom"/>
          </w:tcPr>
          <w:p w14:paraId="17CF1964" w14:textId="3C692705" w:rsidR="00BE34D1" w:rsidRPr="00B86CAF" w:rsidRDefault="008C788D" w:rsidP="00936366">
            <w:pPr>
              <w:spacing w:after="0" w:line="240" w:lineRule="auto"/>
              <w:rPr>
                <w:rFonts w:eastAsia="Times New Roman" w:cstheme="minorHAnsi"/>
                <w:color w:val="000000"/>
                <w:lang w:eastAsia="en-GB"/>
              </w:rPr>
            </w:pPr>
            <w:r>
              <w:rPr>
                <w:rFonts w:eastAsia="Times New Roman" w:cstheme="minorHAnsi"/>
                <w:color w:val="000000"/>
                <w:lang w:bidi="fr-FR"/>
              </w:rPr>
              <w:t>S’assurer de la vigilance de la mère</w:t>
            </w:r>
            <w:r w:rsidR="00BE34D1" w:rsidRPr="00E12102">
              <w:rPr>
                <w:rFonts w:eastAsia="Times New Roman" w:cstheme="minorHAnsi"/>
                <w:color w:val="000000"/>
                <w:lang w:bidi="fr-FR"/>
              </w:rPr>
              <w:t>.</w:t>
            </w:r>
          </w:p>
        </w:tc>
        <w:tc>
          <w:tcPr>
            <w:tcW w:w="360" w:type="dxa"/>
          </w:tcPr>
          <w:p w14:paraId="7F0DD822"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51298324"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4098E068"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720" w:type="dxa"/>
          </w:tcPr>
          <w:p w14:paraId="43E5D7F0"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6399EA14" w14:textId="77777777" w:rsidR="00BE34D1" w:rsidRPr="00B86CAF" w:rsidRDefault="00BE34D1" w:rsidP="00936366">
            <w:pPr>
              <w:spacing w:after="0" w:line="240" w:lineRule="auto"/>
              <w:rPr>
                <w:rFonts w:eastAsia="Times New Roman" w:cstheme="minorHAnsi"/>
                <w:color w:val="000000"/>
                <w:lang w:eastAsia="en-GB"/>
              </w:rPr>
            </w:pPr>
          </w:p>
        </w:tc>
      </w:tr>
      <w:tr w:rsidR="00BE34D1" w:rsidRPr="00F02FC7" w14:paraId="3BC3823D" w14:textId="77777777" w:rsidTr="005B48BB">
        <w:trPr>
          <w:trHeight w:val="260"/>
        </w:trPr>
        <w:tc>
          <w:tcPr>
            <w:tcW w:w="4788" w:type="dxa"/>
            <w:shd w:val="clear" w:color="auto" w:fill="auto"/>
            <w:vAlign w:val="bottom"/>
          </w:tcPr>
          <w:p w14:paraId="1D522B35" w14:textId="4B227923" w:rsidR="00BE34D1" w:rsidRPr="00B86CAF" w:rsidRDefault="00FB2600" w:rsidP="00936366">
            <w:pPr>
              <w:spacing w:after="0" w:line="240" w:lineRule="auto"/>
              <w:rPr>
                <w:rFonts w:eastAsia="Times New Roman" w:cstheme="minorHAnsi"/>
                <w:color w:val="000000"/>
                <w:lang w:eastAsia="en-GB"/>
              </w:rPr>
            </w:pPr>
            <w:r>
              <w:rPr>
                <w:rFonts w:eastAsia="Times New Roman" w:cstheme="minorHAnsi"/>
                <w:color w:val="000000"/>
                <w:lang w:bidi="fr-FR"/>
              </w:rPr>
              <w:t>Veillez à ce que</w:t>
            </w:r>
            <w:r w:rsidR="003661CA">
              <w:rPr>
                <w:rFonts w:eastAsia="Times New Roman" w:cstheme="minorHAnsi"/>
                <w:color w:val="000000"/>
                <w:lang w:bidi="fr-FR"/>
              </w:rPr>
              <w:t xml:space="preserve"> </w:t>
            </w:r>
            <w:r w:rsidR="006327DE">
              <w:rPr>
                <w:rFonts w:eastAsia="Times New Roman" w:cstheme="minorHAnsi"/>
                <w:color w:val="000000"/>
                <w:lang w:bidi="fr-FR"/>
              </w:rPr>
              <w:t xml:space="preserve">la mère et la personne </w:t>
            </w:r>
            <w:r w:rsidR="00E12EE0">
              <w:rPr>
                <w:rFonts w:eastAsia="Times New Roman" w:cstheme="minorHAnsi"/>
                <w:color w:val="000000"/>
                <w:lang w:bidi="fr-FR"/>
              </w:rPr>
              <w:t>soutien</w:t>
            </w:r>
            <w:r w:rsidR="006327DE">
              <w:rPr>
                <w:rFonts w:eastAsia="Times New Roman" w:cstheme="minorHAnsi"/>
                <w:color w:val="000000"/>
                <w:lang w:bidi="fr-FR"/>
              </w:rPr>
              <w:t xml:space="preserve"> </w:t>
            </w:r>
            <w:r w:rsidR="003661CA">
              <w:rPr>
                <w:rFonts w:eastAsia="Times New Roman" w:cstheme="minorHAnsi"/>
                <w:color w:val="000000"/>
                <w:lang w:bidi="fr-FR"/>
              </w:rPr>
              <w:t xml:space="preserve">sachent ce qu’il faut évaluer </w:t>
            </w:r>
            <w:r w:rsidR="006327DE">
              <w:rPr>
                <w:rFonts w:eastAsia="Times New Roman" w:cstheme="minorHAnsi"/>
                <w:color w:val="000000"/>
                <w:lang w:bidi="fr-FR"/>
              </w:rPr>
              <w:t xml:space="preserve">et </w:t>
            </w:r>
            <w:r w:rsidR="00635930">
              <w:rPr>
                <w:rFonts w:eastAsia="Times New Roman" w:cstheme="minorHAnsi"/>
                <w:color w:val="000000"/>
                <w:lang w:bidi="fr-FR"/>
              </w:rPr>
              <w:t>comment</w:t>
            </w:r>
            <w:r w:rsidR="006327DE">
              <w:rPr>
                <w:rFonts w:eastAsia="Times New Roman" w:cstheme="minorHAnsi"/>
                <w:color w:val="000000"/>
                <w:lang w:bidi="fr-FR"/>
              </w:rPr>
              <w:t xml:space="preserve"> obtenir de l’aide</w:t>
            </w:r>
            <w:r w:rsidR="00E12EE0">
              <w:rPr>
                <w:rFonts w:eastAsia="Times New Roman" w:cstheme="minorHAnsi"/>
                <w:color w:val="000000"/>
                <w:lang w:bidi="fr-FR"/>
              </w:rPr>
              <w:t xml:space="preserve"> en cas de besoin</w:t>
            </w:r>
            <w:r w:rsidR="006327DE">
              <w:rPr>
                <w:rFonts w:eastAsia="Times New Roman" w:cstheme="minorHAnsi"/>
                <w:color w:val="000000"/>
                <w:lang w:bidi="fr-FR"/>
              </w:rPr>
              <w:t>.</w:t>
            </w:r>
          </w:p>
        </w:tc>
        <w:tc>
          <w:tcPr>
            <w:tcW w:w="360" w:type="dxa"/>
          </w:tcPr>
          <w:p w14:paraId="745057A8"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493FCC34" w14:textId="77777777" w:rsidR="00BE34D1" w:rsidRPr="00B86CAF" w:rsidRDefault="00BE34D1" w:rsidP="00936366">
            <w:pPr>
              <w:spacing w:after="0" w:line="240" w:lineRule="auto"/>
              <w:rPr>
                <w:rFonts w:eastAsia="Times New Roman" w:cstheme="minorHAnsi"/>
                <w:color w:val="000000"/>
                <w:lang w:eastAsia="en-GB"/>
              </w:rPr>
            </w:pPr>
          </w:p>
        </w:tc>
        <w:tc>
          <w:tcPr>
            <w:tcW w:w="450" w:type="dxa"/>
          </w:tcPr>
          <w:p w14:paraId="2F89D09E" w14:textId="77777777" w:rsidR="00BE34D1" w:rsidRPr="00B86CAF" w:rsidRDefault="00BE34D1" w:rsidP="00936366">
            <w:pPr>
              <w:spacing w:after="0" w:line="240" w:lineRule="auto"/>
              <w:rPr>
                <w:rFonts w:eastAsia="Times New Roman" w:cstheme="minorHAnsi"/>
                <w:color w:val="000000"/>
                <w:lang w:eastAsia="en-GB"/>
              </w:rPr>
            </w:pPr>
          </w:p>
        </w:tc>
        <w:tc>
          <w:tcPr>
            <w:tcW w:w="720" w:type="dxa"/>
          </w:tcPr>
          <w:p w14:paraId="5514FC30"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1800" w:type="dxa"/>
          </w:tcPr>
          <w:p w14:paraId="211B9F85" w14:textId="77777777" w:rsidR="00BE34D1" w:rsidRPr="00B86CAF" w:rsidRDefault="00BE34D1" w:rsidP="00936366">
            <w:pPr>
              <w:pStyle w:val="Paragraphedeliste"/>
              <w:spacing w:after="0" w:line="240" w:lineRule="auto"/>
              <w:ind w:left="0"/>
              <w:rPr>
                <w:rFonts w:asciiTheme="minorHAnsi" w:eastAsia="Times New Roman" w:hAnsiTheme="minorHAnsi" w:cstheme="minorHAnsi"/>
                <w:color w:val="000000"/>
                <w:lang w:val="fr-FR" w:eastAsia="en-GB"/>
              </w:rPr>
            </w:pPr>
          </w:p>
        </w:tc>
      </w:tr>
      <w:tr w:rsidR="00E04CC1" w:rsidRPr="00F02FC7" w14:paraId="3C25522D" w14:textId="339E7A7A" w:rsidTr="005B48BB">
        <w:trPr>
          <w:trHeight w:val="280"/>
        </w:trPr>
        <w:tc>
          <w:tcPr>
            <w:tcW w:w="8568" w:type="dxa"/>
            <w:gridSpan w:val="6"/>
            <w:shd w:val="clear" w:color="auto" w:fill="CED4EA"/>
            <w:vAlign w:val="bottom"/>
            <w:hideMark/>
          </w:tcPr>
          <w:p w14:paraId="61CD646C" w14:textId="70BF836E" w:rsidR="00E04CC1" w:rsidRPr="00B86CAF" w:rsidRDefault="00E04CC1"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27. Décrire à la mère au moins trois </w:t>
            </w:r>
            <w:r w:rsidR="0034588B">
              <w:rPr>
                <w:rFonts w:eastAsia="Times New Roman" w:cstheme="minorHAnsi"/>
                <w:b/>
                <w:color w:val="000000"/>
                <w:lang w:bidi="fr-FR"/>
              </w:rPr>
              <w:t>signaux qui montrent que le bébé est prêt à téter</w:t>
            </w:r>
            <w:r w:rsidRPr="00E04CC1">
              <w:rPr>
                <w:rFonts w:eastAsia="Times New Roman" w:cstheme="minorHAnsi"/>
                <w:b/>
                <w:color w:val="000000"/>
                <w:lang w:bidi="fr-FR"/>
              </w:rPr>
              <w:t>.</w:t>
            </w:r>
          </w:p>
        </w:tc>
      </w:tr>
      <w:tr w:rsidR="00F46C1D" w:rsidRPr="00F02FC7" w14:paraId="6A0A0DDF" w14:textId="1F9275BA" w:rsidTr="005B48BB">
        <w:trPr>
          <w:trHeight w:val="440"/>
        </w:trPr>
        <w:tc>
          <w:tcPr>
            <w:tcW w:w="4788" w:type="dxa"/>
            <w:shd w:val="clear" w:color="auto" w:fill="auto"/>
            <w:vAlign w:val="bottom"/>
            <w:hideMark/>
          </w:tcPr>
          <w:p w14:paraId="7ECE6EFF" w14:textId="0926A8DC" w:rsidR="00F46C1D" w:rsidRPr="00B86CAF" w:rsidRDefault="0055207C"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Court repos en état </w:t>
            </w:r>
            <w:r w:rsidR="008F33F2">
              <w:rPr>
                <w:rFonts w:eastAsia="Times New Roman" w:cstheme="minorHAnsi"/>
                <w:color w:val="000000"/>
                <w:lang w:bidi="fr-FR"/>
              </w:rPr>
              <w:t>d’alerte</w:t>
            </w:r>
            <w:r>
              <w:rPr>
                <w:rFonts w:eastAsia="Times New Roman" w:cstheme="minorHAnsi"/>
                <w:color w:val="000000"/>
                <w:lang w:bidi="fr-FR"/>
              </w:rPr>
              <w:t xml:space="preserve"> </w:t>
            </w:r>
            <w:r w:rsidR="008F33F2">
              <w:rPr>
                <w:rFonts w:eastAsia="Times New Roman" w:cstheme="minorHAnsi"/>
                <w:color w:val="000000"/>
                <w:lang w:bidi="fr-FR"/>
              </w:rPr>
              <w:t>pour</w:t>
            </w:r>
            <w:r>
              <w:rPr>
                <w:rFonts w:eastAsia="Times New Roman" w:cstheme="minorHAnsi"/>
                <w:color w:val="000000"/>
                <w:lang w:bidi="fr-FR"/>
              </w:rPr>
              <w:t xml:space="preserve"> s’adapter à son nouvel environnement.</w:t>
            </w:r>
          </w:p>
        </w:tc>
        <w:tc>
          <w:tcPr>
            <w:tcW w:w="360" w:type="dxa"/>
          </w:tcPr>
          <w:p w14:paraId="2EE108F0" w14:textId="77777777" w:rsidR="00F46C1D" w:rsidRPr="00B86CAF" w:rsidRDefault="00F46C1D"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C5AAD3D" w14:textId="77777777" w:rsidR="00F46C1D" w:rsidRPr="00B86CAF" w:rsidRDefault="00F46C1D" w:rsidP="00936366">
            <w:pPr>
              <w:spacing w:after="0" w:line="240" w:lineRule="auto"/>
              <w:rPr>
                <w:rFonts w:eastAsia="Times New Roman" w:cstheme="minorHAnsi"/>
                <w:color w:val="000000"/>
                <w:lang w:eastAsia="en-GB"/>
              </w:rPr>
            </w:pPr>
          </w:p>
        </w:tc>
        <w:tc>
          <w:tcPr>
            <w:tcW w:w="450" w:type="dxa"/>
          </w:tcPr>
          <w:p w14:paraId="1ECEB074" w14:textId="77777777" w:rsidR="00F46C1D" w:rsidRPr="00B86CAF" w:rsidRDefault="00F46C1D" w:rsidP="00936366">
            <w:pPr>
              <w:spacing w:after="0" w:line="240" w:lineRule="auto"/>
              <w:rPr>
                <w:rFonts w:eastAsia="Times New Roman" w:cstheme="minorHAnsi"/>
                <w:color w:val="000000"/>
                <w:lang w:eastAsia="en-GB"/>
              </w:rPr>
            </w:pPr>
          </w:p>
        </w:tc>
        <w:tc>
          <w:tcPr>
            <w:tcW w:w="720" w:type="dxa"/>
          </w:tcPr>
          <w:p w14:paraId="68AACCD1" w14:textId="77777777" w:rsidR="00F46C1D" w:rsidRPr="00B86CAF" w:rsidRDefault="00F46C1D" w:rsidP="00936366">
            <w:pPr>
              <w:spacing w:after="0" w:line="240" w:lineRule="auto"/>
              <w:rPr>
                <w:rFonts w:eastAsia="Times New Roman" w:cstheme="minorHAnsi"/>
                <w:color w:val="000000"/>
                <w:lang w:eastAsia="en-GB"/>
              </w:rPr>
            </w:pPr>
          </w:p>
        </w:tc>
        <w:tc>
          <w:tcPr>
            <w:tcW w:w="1800" w:type="dxa"/>
          </w:tcPr>
          <w:p w14:paraId="50BB2906" w14:textId="77777777" w:rsidR="00F46C1D" w:rsidRPr="00B86CAF" w:rsidRDefault="00F46C1D" w:rsidP="00936366">
            <w:pPr>
              <w:spacing w:after="0" w:line="240" w:lineRule="auto"/>
              <w:rPr>
                <w:rFonts w:eastAsia="Times New Roman" w:cstheme="minorHAnsi"/>
                <w:color w:val="000000"/>
                <w:lang w:eastAsia="en-GB"/>
              </w:rPr>
            </w:pPr>
          </w:p>
        </w:tc>
      </w:tr>
      <w:tr w:rsidR="00E661AE" w:rsidRPr="00F02FC7" w14:paraId="6E08505E" w14:textId="77777777" w:rsidTr="005B48BB">
        <w:trPr>
          <w:trHeight w:val="440"/>
        </w:trPr>
        <w:tc>
          <w:tcPr>
            <w:tcW w:w="4788" w:type="dxa"/>
            <w:shd w:val="clear" w:color="auto" w:fill="auto"/>
            <w:vAlign w:val="bottom"/>
          </w:tcPr>
          <w:p w14:paraId="45DC355E" w14:textId="1C9503A8" w:rsidR="00E661AE" w:rsidRPr="00B86CAF" w:rsidRDefault="00E661AE"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Porte ses mains à sa bouche, fait des mouvements et des bruits de </w:t>
            </w:r>
            <w:r w:rsidR="00BD4F3F">
              <w:rPr>
                <w:rFonts w:eastAsia="Times New Roman" w:cstheme="minorHAnsi"/>
                <w:color w:val="000000"/>
                <w:lang w:bidi="fr-FR"/>
              </w:rPr>
              <w:t>succion</w:t>
            </w:r>
            <w:r>
              <w:rPr>
                <w:rFonts w:eastAsia="Times New Roman" w:cstheme="minorHAnsi"/>
                <w:color w:val="000000"/>
                <w:lang w:bidi="fr-FR"/>
              </w:rPr>
              <w:t>.</w:t>
            </w:r>
          </w:p>
        </w:tc>
        <w:tc>
          <w:tcPr>
            <w:tcW w:w="360" w:type="dxa"/>
          </w:tcPr>
          <w:p w14:paraId="2BF84020"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DC0D175" w14:textId="77777777" w:rsidR="00E661AE" w:rsidRPr="00B86CAF" w:rsidRDefault="00E661AE" w:rsidP="00936366">
            <w:pPr>
              <w:spacing w:after="0" w:line="240" w:lineRule="auto"/>
              <w:rPr>
                <w:rFonts w:eastAsia="Times New Roman" w:cstheme="minorHAnsi"/>
                <w:color w:val="000000"/>
                <w:lang w:eastAsia="en-GB"/>
              </w:rPr>
            </w:pPr>
          </w:p>
        </w:tc>
        <w:tc>
          <w:tcPr>
            <w:tcW w:w="450" w:type="dxa"/>
          </w:tcPr>
          <w:p w14:paraId="19305A6F" w14:textId="77777777" w:rsidR="00E661AE" w:rsidRPr="00B86CAF" w:rsidRDefault="00E661AE" w:rsidP="00936366">
            <w:pPr>
              <w:spacing w:after="0" w:line="240" w:lineRule="auto"/>
              <w:rPr>
                <w:rFonts w:eastAsia="Times New Roman" w:cstheme="minorHAnsi"/>
                <w:color w:val="000000"/>
                <w:lang w:eastAsia="en-GB"/>
              </w:rPr>
            </w:pPr>
          </w:p>
        </w:tc>
        <w:tc>
          <w:tcPr>
            <w:tcW w:w="720" w:type="dxa"/>
          </w:tcPr>
          <w:p w14:paraId="6F0A2193" w14:textId="77777777" w:rsidR="00E661AE" w:rsidRPr="00B86CAF" w:rsidRDefault="00E661AE" w:rsidP="00936366">
            <w:pPr>
              <w:spacing w:after="0" w:line="240" w:lineRule="auto"/>
              <w:rPr>
                <w:rFonts w:eastAsia="Times New Roman" w:cstheme="minorHAnsi"/>
                <w:color w:val="000000"/>
                <w:lang w:eastAsia="en-GB"/>
              </w:rPr>
            </w:pPr>
          </w:p>
        </w:tc>
        <w:tc>
          <w:tcPr>
            <w:tcW w:w="1800" w:type="dxa"/>
          </w:tcPr>
          <w:p w14:paraId="72B6E8A7"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3D8EAC62" w14:textId="77777777" w:rsidTr="005B48BB">
        <w:trPr>
          <w:trHeight w:val="63"/>
        </w:trPr>
        <w:tc>
          <w:tcPr>
            <w:tcW w:w="4788" w:type="dxa"/>
            <w:shd w:val="clear" w:color="auto" w:fill="auto"/>
            <w:vAlign w:val="bottom"/>
          </w:tcPr>
          <w:p w14:paraId="2C0571E7" w14:textId="6A600C6C" w:rsidR="00E661AE" w:rsidRPr="00B86CAF" w:rsidRDefault="0055207C" w:rsidP="00936366">
            <w:pPr>
              <w:spacing w:after="0" w:line="240" w:lineRule="auto"/>
              <w:rPr>
                <w:rFonts w:eastAsia="Times New Roman" w:cstheme="minorHAnsi"/>
                <w:color w:val="000000"/>
                <w:lang w:eastAsia="en-GB"/>
              </w:rPr>
            </w:pPr>
            <w:r>
              <w:rPr>
                <w:rFonts w:eastAsia="Times New Roman" w:cstheme="minorHAnsi"/>
                <w:color w:val="000000"/>
                <w:lang w:bidi="fr-FR"/>
              </w:rPr>
              <w:t>Touche le mamelon avec la main.</w:t>
            </w:r>
          </w:p>
        </w:tc>
        <w:tc>
          <w:tcPr>
            <w:tcW w:w="360" w:type="dxa"/>
          </w:tcPr>
          <w:p w14:paraId="67EF7685"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68A2B0B8" w14:textId="77777777" w:rsidR="00E661AE" w:rsidRPr="00B86CAF" w:rsidRDefault="00E661AE" w:rsidP="00936366">
            <w:pPr>
              <w:spacing w:after="0" w:line="240" w:lineRule="auto"/>
              <w:rPr>
                <w:rFonts w:eastAsia="Times New Roman" w:cstheme="minorHAnsi"/>
                <w:color w:val="000000"/>
                <w:lang w:eastAsia="en-GB"/>
              </w:rPr>
            </w:pPr>
          </w:p>
        </w:tc>
        <w:tc>
          <w:tcPr>
            <w:tcW w:w="450" w:type="dxa"/>
          </w:tcPr>
          <w:p w14:paraId="44626BF8" w14:textId="77777777" w:rsidR="00E661AE" w:rsidRPr="00B86CAF" w:rsidRDefault="00E661AE" w:rsidP="00936366">
            <w:pPr>
              <w:spacing w:after="0" w:line="240" w:lineRule="auto"/>
              <w:rPr>
                <w:rFonts w:eastAsia="Times New Roman" w:cstheme="minorHAnsi"/>
                <w:color w:val="000000"/>
                <w:lang w:eastAsia="en-GB"/>
              </w:rPr>
            </w:pPr>
          </w:p>
        </w:tc>
        <w:tc>
          <w:tcPr>
            <w:tcW w:w="720" w:type="dxa"/>
          </w:tcPr>
          <w:p w14:paraId="0ED4DCDE" w14:textId="77777777" w:rsidR="00E661AE" w:rsidRPr="00B86CAF" w:rsidRDefault="00E661AE" w:rsidP="00936366">
            <w:pPr>
              <w:spacing w:after="0" w:line="240" w:lineRule="auto"/>
              <w:rPr>
                <w:rFonts w:eastAsia="Times New Roman" w:cstheme="minorHAnsi"/>
                <w:color w:val="000000"/>
                <w:lang w:eastAsia="en-GB"/>
              </w:rPr>
            </w:pPr>
          </w:p>
        </w:tc>
        <w:tc>
          <w:tcPr>
            <w:tcW w:w="1800" w:type="dxa"/>
          </w:tcPr>
          <w:p w14:paraId="1729E6F9"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59E2C605" w14:textId="77777777" w:rsidTr="005B48BB">
        <w:trPr>
          <w:trHeight w:val="161"/>
        </w:trPr>
        <w:tc>
          <w:tcPr>
            <w:tcW w:w="4788" w:type="dxa"/>
            <w:shd w:val="clear" w:color="auto" w:fill="auto"/>
            <w:vAlign w:val="bottom"/>
          </w:tcPr>
          <w:p w14:paraId="104C9FA5" w14:textId="015F5D73" w:rsidR="00E661AE" w:rsidRPr="00B86CAF" w:rsidRDefault="0055207C" w:rsidP="00936366">
            <w:pPr>
              <w:spacing w:after="0" w:line="240" w:lineRule="auto"/>
              <w:rPr>
                <w:rFonts w:eastAsia="Times New Roman" w:cstheme="minorHAnsi"/>
                <w:color w:val="000000"/>
                <w:lang w:eastAsia="en-GB"/>
              </w:rPr>
            </w:pPr>
            <w:r>
              <w:rPr>
                <w:rFonts w:eastAsia="Times New Roman" w:cstheme="minorHAnsi"/>
                <w:color w:val="000000"/>
                <w:lang w:bidi="fr-FR"/>
              </w:rPr>
              <w:t>Fixe l’aréole foncée du sein (sa cible).</w:t>
            </w:r>
          </w:p>
        </w:tc>
        <w:tc>
          <w:tcPr>
            <w:tcW w:w="360" w:type="dxa"/>
          </w:tcPr>
          <w:p w14:paraId="669526F9"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03051AD8" w14:textId="77777777" w:rsidR="00E661AE" w:rsidRPr="00B86CAF" w:rsidRDefault="00E661AE" w:rsidP="00936366">
            <w:pPr>
              <w:spacing w:after="0" w:line="240" w:lineRule="auto"/>
              <w:rPr>
                <w:rFonts w:eastAsia="Times New Roman" w:cstheme="minorHAnsi"/>
                <w:color w:val="000000"/>
                <w:lang w:eastAsia="en-GB"/>
              </w:rPr>
            </w:pPr>
          </w:p>
        </w:tc>
        <w:tc>
          <w:tcPr>
            <w:tcW w:w="450" w:type="dxa"/>
          </w:tcPr>
          <w:p w14:paraId="75E371A9" w14:textId="77777777" w:rsidR="00E661AE" w:rsidRPr="00B86CAF" w:rsidRDefault="00E661AE" w:rsidP="00936366">
            <w:pPr>
              <w:spacing w:after="0" w:line="240" w:lineRule="auto"/>
              <w:rPr>
                <w:rFonts w:eastAsia="Times New Roman" w:cstheme="minorHAnsi"/>
                <w:color w:val="000000"/>
                <w:lang w:eastAsia="en-GB"/>
              </w:rPr>
            </w:pPr>
          </w:p>
        </w:tc>
        <w:tc>
          <w:tcPr>
            <w:tcW w:w="720" w:type="dxa"/>
          </w:tcPr>
          <w:p w14:paraId="318C4C25" w14:textId="77777777" w:rsidR="00E661AE" w:rsidRPr="00B86CAF" w:rsidRDefault="00E661AE" w:rsidP="00936366">
            <w:pPr>
              <w:spacing w:after="0" w:line="240" w:lineRule="auto"/>
              <w:rPr>
                <w:rFonts w:eastAsia="Times New Roman" w:cstheme="minorHAnsi"/>
                <w:color w:val="000000"/>
                <w:lang w:eastAsia="en-GB"/>
              </w:rPr>
            </w:pPr>
          </w:p>
        </w:tc>
        <w:tc>
          <w:tcPr>
            <w:tcW w:w="1800" w:type="dxa"/>
          </w:tcPr>
          <w:p w14:paraId="6E51F9A3"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5802FA7C" w14:textId="77777777" w:rsidTr="005B48BB">
        <w:trPr>
          <w:trHeight w:val="116"/>
        </w:trPr>
        <w:tc>
          <w:tcPr>
            <w:tcW w:w="4788" w:type="dxa"/>
            <w:shd w:val="clear" w:color="auto" w:fill="auto"/>
            <w:vAlign w:val="bottom"/>
          </w:tcPr>
          <w:p w14:paraId="3AD8E9DD" w14:textId="62C4A057" w:rsidR="00E661AE" w:rsidRPr="00B86CAF" w:rsidRDefault="0055207C"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S’approche du sein et </w:t>
            </w:r>
            <w:r w:rsidR="0040714F">
              <w:rPr>
                <w:rFonts w:eastAsia="Times New Roman" w:cstheme="minorHAnsi"/>
                <w:color w:val="000000"/>
                <w:lang w:bidi="fr-FR"/>
              </w:rPr>
              <w:t>place sa bouche pour l’atteindre</w:t>
            </w:r>
            <w:r>
              <w:rPr>
                <w:rFonts w:eastAsia="Times New Roman" w:cstheme="minorHAnsi"/>
                <w:color w:val="000000"/>
                <w:lang w:bidi="fr-FR"/>
              </w:rPr>
              <w:t>.</w:t>
            </w:r>
          </w:p>
        </w:tc>
        <w:tc>
          <w:tcPr>
            <w:tcW w:w="360" w:type="dxa"/>
          </w:tcPr>
          <w:p w14:paraId="2E90988E"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7C394E2F" w14:textId="77777777" w:rsidR="00E661AE" w:rsidRPr="00B86CAF" w:rsidRDefault="00E661AE" w:rsidP="00936366">
            <w:pPr>
              <w:spacing w:after="0" w:line="240" w:lineRule="auto"/>
              <w:rPr>
                <w:rFonts w:eastAsia="Times New Roman" w:cstheme="minorHAnsi"/>
                <w:color w:val="000000"/>
                <w:lang w:eastAsia="en-GB"/>
              </w:rPr>
            </w:pPr>
          </w:p>
        </w:tc>
        <w:tc>
          <w:tcPr>
            <w:tcW w:w="450" w:type="dxa"/>
          </w:tcPr>
          <w:p w14:paraId="3D794FAB" w14:textId="77777777" w:rsidR="00E661AE" w:rsidRPr="00B86CAF" w:rsidRDefault="00E661AE" w:rsidP="00936366">
            <w:pPr>
              <w:spacing w:after="0" w:line="240" w:lineRule="auto"/>
              <w:rPr>
                <w:rFonts w:eastAsia="Times New Roman" w:cstheme="minorHAnsi"/>
                <w:color w:val="000000"/>
                <w:lang w:eastAsia="en-GB"/>
              </w:rPr>
            </w:pPr>
          </w:p>
        </w:tc>
        <w:tc>
          <w:tcPr>
            <w:tcW w:w="720" w:type="dxa"/>
          </w:tcPr>
          <w:p w14:paraId="71F230DB" w14:textId="77777777" w:rsidR="00E661AE" w:rsidRPr="00B86CAF" w:rsidRDefault="00E661AE" w:rsidP="00936366">
            <w:pPr>
              <w:spacing w:after="0" w:line="240" w:lineRule="auto"/>
              <w:rPr>
                <w:rFonts w:eastAsia="Times New Roman" w:cstheme="minorHAnsi"/>
                <w:color w:val="000000"/>
                <w:lang w:eastAsia="en-GB"/>
              </w:rPr>
            </w:pPr>
          </w:p>
        </w:tc>
        <w:tc>
          <w:tcPr>
            <w:tcW w:w="1800" w:type="dxa"/>
          </w:tcPr>
          <w:p w14:paraId="73492450" w14:textId="77777777" w:rsidR="00E661AE" w:rsidRPr="00B86CAF" w:rsidRDefault="00E661AE" w:rsidP="00936366">
            <w:pPr>
              <w:spacing w:after="0" w:line="240" w:lineRule="auto"/>
              <w:rPr>
                <w:rFonts w:eastAsia="Times New Roman" w:cstheme="minorHAnsi"/>
                <w:color w:val="000000"/>
                <w:lang w:eastAsia="en-GB"/>
              </w:rPr>
            </w:pPr>
          </w:p>
        </w:tc>
      </w:tr>
      <w:tr w:rsidR="00E661AE" w:rsidRPr="00F02FC7" w14:paraId="50673D38" w14:textId="77777777" w:rsidTr="005B48BB">
        <w:trPr>
          <w:trHeight w:val="440"/>
        </w:trPr>
        <w:tc>
          <w:tcPr>
            <w:tcW w:w="4788" w:type="dxa"/>
            <w:shd w:val="clear" w:color="auto" w:fill="auto"/>
            <w:vAlign w:val="bottom"/>
          </w:tcPr>
          <w:p w14:paraId="230BAA94" w14:textId="140C42B7" w:rsidR="00E661AE" w:rsidRPr="00B86CAF" w:rsidRDefault="00E661AE"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Trouve </w:t>
            </w:r>
            <w:r w:rsidR="00DC3DC8">
              <w:rPr>
                <w:rFonts w:eastAsia="Times New Roman" w:cstheme="minorHAnsi"/>
                <w:color w:val="000000"/>
                <w:lang w:bidi="fr-FR"/>
              </w:rPr>
              <w:t>le</w:t>
            </w:r>
            <w:r>
              <w:rPr>
                <w:rFonts w:eastAsia="Times New Roman" w:cstheme="minorHAnsi"/>
                <w:color w:val="000000"/>
                <w:lang w:bidi="fr-FR"/>
              </w:rPr>
              <w:t xml:space="preserve"> mamelon et </w:t>
            </w:r>
            <w:r w:rsidR="00DC3DC8">
              <w:rPr>
                <w:rFonts w:eastAsia="Times New Roman" w:cstheme="minorHAnsi"/>
                <w:color w:val="000000"/>
                <w:lang w:bidi="fr-FR"/>
              </w:rPr>
              <w:t>s’en saisit en ouvrant grandement la bouche</w:t>
            </w:r>
            <w:r>
              <w:rPr>
                <w:rFonts w:eastAsia="Times New Roman" w:cstheme="minorHAnsi"/>
                <w:color w:val="000000"/>
                <w:lang w:bidi="fr-FR"/>
              </w:rPr>
              <w:t>.</w:t>
            </w:r>
          </w:p>
        </w:tc>
        <w:tc>
          <w:tcPr>
            <w:tcW w:w="360" w:type="dxa"/>
          </w:tcPr>
          <w:p w14:paraId="119BB7B4" w14:textId="77777777" w:rsidR="00E661AE" w:rsidRPr="00B86CAF" w:rsidRDefault="00E661AE" w:rsidP="00936366">
            <w:pPr>
              <w:pStyle w:val="Paragraphedeliste"/>
              <w:spacing w:after="0" w:line="240" w:lineRule="auto"/>
              <w:ind w:left="0"/>
              <w:rPr>
                <w:rFonts w:asciiTheme="minorHAnsi" w:eastAsia="Times New Roman" w:hAnsiTheme="minorHAnsi" w:cstheme="minorHAnsi"/>
                <w:color w:val="000000"/>
                <w:lang w:val="fr-FR" w:eastAsia="en-GB"/>
              </w:rPr>
            </w:pPr>
          </w:p>
        </w:tc>
        <w:tc>
          <w:tcPr>
            <w:tcW w:w="450" w:type="dxa"/>
          </w:tcPr>
          <w:p w14:paraId="1DE326E5" w14:textId="77777777" w:rsidR="00E661AE" w:rsidRPr="00B86CAF" w:rsidRDefault="00E661AE" w:rsidP="00936366">
            <w:pPr>
              <w:spacing w:after="0" w:line="240" w:lineRule="auto"/>
              <w:rPr>
                <w:rFonts w:eastAsia="Times New Roman" w:cstheme="minorHAnsi"/>
                <w:color w:val="000000"/>
                <w:lang w:eastAsia="en-GB"/>
              </w:rPr>
            </w:pPr>
          </w:p>
        </w:tc>
        <w:tc>
          <w:tcPr>
            <w:tcW w:w="450" w:type="dxa"/>
          </w:tcPr>
          <w:p w14:paraId="2E57E301" w14:textId="77777777" w:rsidR="00E661AE" w:rsidRPr="00B86CAF" w:rsidRDefault="00E661AE" w:rsidP="00936366">
            <w:pPr>
              <w:spacing w:after="0" w:line="240" w:lineRule="auto"/>
              <w:rPr>
                <w:rFonts w:eastAsia="Times New Roman" w:cstheme="minorHAnsi"/>
                <w:color w:val="000000"/>
                <w:lang w:eastAsia="en-GB"/>
              </w:rPr>
            </w:pPr>
          </w:p>
        </w:tc>
        <w:tc>
          <w:tcPr>
            <w:tcW w:w="720" w:type="dxa"/>
          </w:tcPr>
          <w:p w14:paraId="7CAC5F99" w14:textId="77777777" w:rsidR="00E661AE" w:rsidRPr="00B86CAF" w:rsidRDefault="00E661AE" w:rsidP="00936366">
            <w:pPr>
              <w:spacing w:after="0" w:line="240" w:lineRule="auto"/>
              <w:rPr>
                <w:rFonts w:eastAsia="Times New Roman" w:cstheme="minorHAnsi"/>
                <w:color w:val="000000"/>
                <w:lang w:eastAsia="en-GB"/>
              </w:rPr>
            </w:pPr>
          </w:p>
        </w:tc>
        <w:tc>
          <w:tcPr>
            <w:tcW w:w="1800" w:type="dxa"/>
          </w:tcPr>
          <w:p w14:paraId="7BDC604C" w14:textId="77777777" w:rsidR="00E661AE" w:rsidRPr="00B86CAF" w:rsidRDefault="00E661AE" w:rsidP="00936366">
            <w:pPr>
              <w:spacing w:after="0" w:line="240" w:lineRule="auto"/>
              <w:rPr>
                <w:rFonts w:eastAsia="Times New Roman" w:cstheme="minorHAnsi"/>
                <w:color w:val="000000"/>
                <w:lang w:eastAsia="en-GB"/>
              </w:rPr>
            </w:pPr>
          </w:p>
        </w:tc>
      </w:tr>
    </w:tbl>
    <w:p w14:paraId="1E665A5D" w14:textId="32285A3D" w:rsidR="00F46C1D" w:rsidRPr="00B86CAF" w:rsidRDefault="00F46C1D" w:rsidP="00936366">
      <w:pPr>
        <w:rPr>
          <w:rFonts w:cstheme="minorHAnsi"/>
          <w:b/>
          <w:bCs/>
          <w:sz w:val="28"/>
          <w:szCs w:val="28"/>
          <w:u w:val="single"/>
        </w:rPr>
      </w:pPr>
    </w:p>
    <w:p w14:paraId="0170FFFA" w14:textId="77777777" w:rsidR="005B4FB8" w:rsidRPr="00B86CAF" w:rsidRDefault="005B4FB8" w:rsidP="005B4FB8">
      <w:pPr>
        <w:spacing w:line="240" w:lineRule="auto"/>
        <w:rPr>
          <w:b/>
          <w:sz w:val="28"/>
          <w:szCs w:val="28"/>
        </w:rPr>
      </w:pPr>
    </w:p>
    <w:tbl>
      <w:tblPr>
        <w:tblW w:w="8568" w:type="dxa"/>
        <w:tblLayout w:type="fixed"/>
        <w:tblLook w:val="04A0" w:firstRow="1" w:lastRow="0" w:firstColumn="1" w:lastColumn="0" w:noHBand="0" w:noVBand="1"/>
      </w:tblPr>
      <w:tblGrid>
        <w:gridCol w:w="16"/>
        <w:gridCol w:w="4491"/>
        <w:gridCol w:w="12"/>
        <w:gridCol w:w="401"/>
        <w:gridCol w:w="32"/>
        <w:gridCol w:w="380"/>
        <w:gridCol w:w="53"/>
        <w:gridCol w:w="346"/>
        <w:gridCol w:w="14"/>
        <w:gridCol w:w="680"/>
        <w:gridCol w:w="7"/>
        <w:gridCol w:w="2136"/>
      </w:tblGrid>
      <w:tr w:rsidR="005B4FB8" w:rsidRPr="00F02FC7" w14:paraId="3B5B075F" w14:textId="77777777" w:rsidTr="00BD3627">
        <w:tc>
          <w:tcPr>
            <w:tcW w:w="8568" w:type="dxa"/>
            <w:gridSpan w:val="12"/>
            <w:shd w:val="clear" w:color="auto" w:fill="355E7A"/>
            <w:hideMark/>
          </w:tcPr>
          <w:p w14:paraId="6B9E2FBB" w14:textId="0B57C1F0" w:rsidR="00D30DE8" w:rsidRPr="00B86CAF" w:rsidRDefault="00B80401" w:rsidP="00D30DE8">
            <w:pPr>
              <w:pStyle w:val="Commentaire"/>
              <w:rPr>
                <w:rFonts w:cstheme="minorHAnsi"/>
                <w:bCs/>
                <w:color w:val="FFFFFF" w:themeColor="background1"/>
                <w:sz w:val="28"/>
                <w:szCs w:val="28"/>
              </w:rPr>
            </w:pPr>
            <w:r>
              <w:rPr>
                <w:rFonts w:eastAsia="Times New Roman" w:cstheme="minorHAnsi"/>
                <w:b/>
                <w:color w:val="FFFFFF"/>
                <w:sz w:val="28"/>
                <w:lang w:bidi="fr-FR"/>
              </w:rPr>
              <w:t>Grille</w:t>
            </w:r>
            <w:r w:rsidR="005B4FB8" w:rsidRPr="00B332EF">
              <w:rPr>
                <w:rFonts w:eastAsia="Times New Roman" w:cstheme="minorHAnsi"/>
                <w:b/>
                <w:color w:val="FFFFFF"/>
                <w:sz w:val="28"/>
                <w:lang w:bidi="fr-FR"/>
              </w:rPr>
              <w:t xml:space="preserve"> d’observation 3 : </w:t>
            </w:r>
            <w:r w:rsidR="00D30DE8" w:rsidRPr="00BD3627">
              <w:rPr>
                <w:b/>
                <w:color w:val="FFFFFF" w:themeColor="background1"/>
                <w:sz w:val="28"/>
                <w:szCs w:val="28"/>
                <w:lang w:bidi="fr-FR"/>
              </w:rPr>
              <w:t xml:space="preserve">Observer et </w:t>
            </w:r>
            <w:r>
              <w:rPr>
                <w:b/>
                <w:color w:val="FFFFFF" w:themeColor="background1"/>
                <w:sz w:val="28"/>
                <w:szCs w:val="28"/>
                <w:lang w:bidi="fr-FR"/>
              </w:rPr>
              <w:t>soutenir</w:t>
            </w:r>
            <w:r w:rsidR="00D30DE8" w:rsidRPr="00BD3627">
              <w:rPr>
                <w:b/>
                <w:color w:val="FFFFFF" w:themeColor="background1"/>
                <w:sz w:val="28"/>
                <w:szCs w:val="28"/>
                <w:lang w:bidi="fr-FR"/>
              </w:rPr>
              <w:t xml:space="preserve"> les mères à maintenir un allaitement confortable, </w:t>
            </w:r>
            <w:r>
              <w:rPr>
                <w:b/>
                <w:color w:val="FFFFFF" w:themeColor="background1"/>
                <w:sz w:val="28"/>
                <w:szCs w:val="28"/>
                <w:lang w:bidi="fr-FR"/>
              </w:rPr>
              <w:t>adéquat</w:t>
            </w:r>
            <w:r w:rsidR="00D30DE8" w:rsidRPr="00BD3627">
              <w:rPr>
                <w:b/>
                <w:color w:val="FFFFFF" w:themeColor="background1"/>
                <w:sz w:val="28"/>
                <w:szCs w:val="28"/>
                <w:lang w:bidi="fr-FR"/>
              </w:rPr>
              <w:t xml:space="preserve"> et </w:t>
            </w:r>
            <w:r w:rsidR="00B86CAF" w:rsidRPr="00BD3627">
              <w:rPr>
                <w:b/>
                <w:color w:val="FFFFFF" w:themeColor="background1"/>
                <w:sz w:val="28"/>
                <w:szCs w:val="28"/>
                <w:lang w:bidi="fr-FR"/>
              </w:rPr>
              <w:t>efficace</w:t>
            </w:r>
            <w:r w:rsidR="00B86CAF" w:rsidRPr="00BD3627">
              <w:rPr>
                <w:rFonts w:cstheme="minorHAnsi"/>
                <w:color w:val="FFFFFF" w:themeColor="background1"/>
                <w:sz w:val="28"/>
                <w:szCs w:val="28"/>
                <w:lang w:bidi="fr-FR"/>
              </w:rPr>
              <w:t xml:space="preserve"> (</w:t>
            </w:r>
            <w:r w:rsidR="00D30DE8" w:rsidRPr="00BD3627">
              <w:rPr>
                <w:rFonts w:cstheme="minorHAnsi"/>
                <w:color w:val="FFFFFF" w:themeColor="background1"/>
                <w:sz w:val="28"/>
                <w:szCs w:val="28"/>
                <w:lang w:bidi="fr-FR"/>
              </w:rPr>
              <w:t>IP n</w:t>
            </w:r>
            <w:r w:rsidR="00D30DE8" w:rsidRPr="00BD3627">
              <w:rPr>
                <w:rFonts w:cstheme="minorHAnsi"/>
                <w:color w:val="FFFFFF" w:themeColor="background1"/>
                <w:sz w:val="28"/>
                <w:szCs w:val="28"/>
                <w:vertAlign w:val="superscript"/>
                <w:lang w:bidi="fr-FR"/>
              </w:rPr>
              <w:t>o</w:t>
            </w:r>
            <w:r w:rsidR="00D30DE8" w:rsidRPr="00BD3627">
              <w:rPr>
                <w:rFonts w:cstheme="minorHAnsi"/>
                <w:color w:val="FFFFFF" w:themeColor="background1"/>
                <w:sz w:val="28"/>
                <w:szCs w:val="28"/>
                <w:lang w:bidi="fr-FR"/>
              </w:rPr>
              <w:t> 29, 30, 31,32, 33, 34, 35, 57)</w:t>
            </w:r>
          </w:p>
          <w:p w14:paraId="6718BEC2" w14:textId="34A9A7FC" w:rsidR="005B4FB8" w:rsidRPr="00B86CAF" w:rsidRDefault="005B4FB8" w:rsidP="00116302">
            <w:pPr>
              <w:rPr>
                <w:rFonts w:eastAsia="Times New Roman" w:cstheme="minorHAnsi"/>
                <w:b/>
                <w:color w:val="FFFFFF"/>
                <w:lang w:eastAsia="en-GB"/>
              </w:rPr>
            </w:pPr>
          </w:p>
        </w:tc>
      </w:tr>
      <w:tr w:rsidR="005B4FB8" w:rsidRPr="00F02FC7" w14:paraId="0193A2F7" w14:textId="77777777" w:rsidTr="00BD3627">
        <w:trPr>
          <w:trHeight w:val="157"/>
        </w:trPr>
        <w:tc>
          <w:tcPr>
            <w:tcW w:w="8568" w:type="dxa"/>
            <w:gridSpan w:val="12"/>
            <w:tcBorders>
              <w:bottom w:val="single" w:sz="8" w:space="0" w:color="auto"/>
            </w:tcBorders>
            <w:shd w:val="clear" w:color="auto" w:fill="FFFFFF" w:themeFill="background1"/>
          </w:tcPr>
          <w:p w14:paraId="2E36A639" w14:textId="77777777" w:rsidR="005B4FB8" w:rsidRPr="00B86CAF" w:rsidRDefault="005B4FB8" w:rsidP="00116302">
            <w:pPr>
              <w:ind w:left="330" w:hanging="330"/>
              <w:rPr>
                <w:rFonts w:eastAsia="Times New Roman" w:cstheme="minorHAnsi"/>
                <w:b/>
                <w:color w:val="FFFFFF"/>
                <w:sz w:val="8"/>
                <w:lang w:eastAsia="en-GB"/>
              </w:rPr>
            </w:pPr>
          </w:p>
        </w:tc>
      </w:tr>
      <w:tr w:rsidR="005B4FB8" w:rsidRPr="00CD2E18" w14:paraId="23184334" w14:textId="77777777" w:rsidTr="00BD3627">
        <w:trPr>
          <w:trHeight w:val="280"/>
        </w:trPr>
        <w:tc>
          <w:tcPr>
            <w:tcW w:w="8568" w:type="dxa"/>
            <w:gridSpan w:val="12"/>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17DF916F"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76DB0F89"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4CEFF9A9" w14:textId="77777777" w:rsidR="005B4FB8" w:rsidRPr="00B86CAF" w:rsidRDefault="005B4FB8" w:rsidP="00116302">
            <w:pPr>
              <w:spacing w:after="0" w:line="240" w:lineRule="auto"/>
              <w:rPr>
                <w:rFonts w:eastAsia="Times New Roman" w:cstheme="minorHAnsi"/>
                <w:lang w:eastAsia="en-GB"/>
              </w:rPr>
            </w:pPr>
          </w:p>
          <w:p w14:paraId="2D49A66E" w14:textId="77777777" w:rsidR="005B4FB8" w:rsidRPr="00B86CAF" w:rsidRDefault="005B4FB8"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7C30A717" w14:textId="77777777" w:rsidR="00B80401" w:rsidRPr="001F2EEA" w:rsidRDefault="00B80401" w:rsidP="00B80401">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71871B15" w14:textId="77777777" w:rsidR="00B80401" w:rsidRPr="001F2EEA" w:rsidRDefault="00B80401" w:rsidP="00B80401">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6726ED09" w14:textId="77777777" w:rsidR="00B80401" w:rsidRPr="001F2EEA" w:rsidRDefault="00B80401" w:rsidP="00B80401">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3269E238" w14:textId="77777777" w:rsidR="005B4FB8" w:rsidRPr="00CD2E18" w:rsidRDefault="005B4FB8"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C72D76" w:rsidRPr="00A43766" w14:paraId="5E0BF04C" w14:textId="77777777" w:rsidTr="00294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4507" w:type="dxa"/>
            <w:gridSpan w:val="2"/>
            <w:shd w:val="clear" w:color="auto" w:fill="99A5D3"/>
          </w:tcPr>
          <w:p w14:paraId="55763BC1" w14:textId="77777777" w:rsidR="00C72D76" w:rsidRPr="00A43766" w:rsidRDefault="00C72D76" w:rsidP="00936366">
            <w:pPr>
              <w:spacing w:after="0" w:line="240" w:lineRule="auto"/>
              <w:ind w:right="62"/>
              <w:rPr>
                <w:rFonts w:cstheme="minorHAnsi"/>
                <w:b/>
                <w:bCs/>
              </w:rPr>
            </w:pPr>
            <w:r w:rsidRPr="00A43766">
              <w:rPr>
                <w:rFonts w:cstheme="minorHAnsi"/>
                <w:b/>
                <w:lang w:bidi="fr-FR"/>
              </w:rPr>
              <w:t>ÉLÉMENTS D’OBSERVATION</w:t>
            </w:r>
          </w:p>
        </w:tc>
        <w:tc>
          <w:tcPr>
            <w:tcW w:w="413" w:type="dxa"/>
            <w:gridSpan w:val="2"/>
            <w:shd w:val="clear" w:color="auto" w:fill="99A5D3"/>
          </w:tcPr>
          <w:p w14:paraId="33DF40A4" w14:textId="77777777" w:rsidR="00C72D76" w:rsidRPr="00A43766" w:rsidRDefault="00C72D76" w:rsidP="00936366">
            <w:pPr>
              <w:spacing w:after="0" w:line="240" w:lineRule="auto"/>
              <w:ind w:right="-1141"/>
              <w:rPr>
                <w:rFonts w:cstheme="minorHAnsi"/>
                <w:b/>
                <w:bCs/>
              </w:rPr>
            </w:pPr>
            <w:r w:rsidRPr="00A43766">
              <w:rPr>
                <w:rFonts w:cstheme="minorHAnsi"/>
                <w:b/>
                <w:lang w:bidi="fr-FR"/>
              </w:rPr>
              <w:t>O</w:t>
            </w:r>
          </w:p>
        </w:tc>
        <w:tc>
          <w:tcPr>
            <w:tcW w:w="412" w:type="dxa"/>
            <w:gridSpan w:val="2"/>
            <w:shd w:val="clear" w:color="auto" w:fill="99A5D3"/>
          </w:tcPr>
          <w:p w14:paraId="16BFB224" w14:textId="77777777" w:rsidR="00C72D76" w:rsidRPr="00A43766" w:rsidRDefault="00C72D76" w:rsidP="00936366">
            <w:pPr>
              <w:spacing w:after="0" w:line="240" w:lineRule="auto"/>
              <w:ind w:right="-1141"/>
              <w:rPr>
                <w:rFonts w:cstheme="minorHAnsi"/>
                <w:b/>
                <w:bCs/>
              </w:rPr>
            </w:pPr>
            <w:r w:rsidRPr="00A43766">
              <w:rPr>
                <w:rFonts w:cstheme="minorHAnsi"/>
                <w:b/>
                <w:lang w:bidi="fr-FR"/>
              </w:rPr>
              <w:t>N</w:t>
            </w:r>
          </w:p>
        </w:tc>
        <w:tc>
          <w:tcPr>
            <w:tcW w:w="413" w:type="dxa"/>
            <w:gridSpan w:val="3"/>
            <w:shd w:val="clear" w:color="auto" w:fill="99A5D3"/>
          </w:tcPr>
          <w:p w14:paraId="5321CB65" w14:textId="77777777" w:rsidR="00C72D76" w:rsidRPr="00A43766" w:rsidRDefault="00C72D76" w:rsidP="00936366">
            <w:pPr>
              <w:spacing w:after="0" w:line="240" w:lineRule="auto"/>
              <w:ind w:right="-1141"/>
              <w:rPr>
                <w:rFonts w:cstheme="minorHAnsi"/>
                <w:b/>
                <w:bCs/>
              </w:rPr>
            </w:pPr>
            <w:r>
              <w:rPr>
                <w:rFonts w:cstheme="minorHAnsi"/>
                <w:b/>
                <w:lang w:bidi="fr-FR"/>
              </w:rPr>
              <w:t>I</w:t>
            </w:r>
          </w:p>
        </w:tc>
        <w:tc>
          <w:tcPr>
            <w:tcW w:w="687" w:type="dxa"/>
            <w:gridSpan w:val="2"/>
            <w:shd w:val="clear" w:color="auto" w:fill="99A5D3"/>
          </w:tcPr>
          <w:p w14:paraId="5284C3FF" w14:textId="77777777" w:rsidR="00C72D76" w:rsidRPr="00A43766" w:rsidRDefault="00C72D76" w:rsidP="00936366">
            <w:pPr>
              <w:spacing w:after="0" w:line="240" w:lineRule="auto"/>
              <w:ind w:right="-1141"/>
              <w:rPr>
                <w:rFonts w:cstheme="minorHAnsi"/>
                <w:b/>
                <w:bCs/>
              </w:rPr>
            </w:pPr>
            <w:r w:rsidRPr="00A43766">
              <w:rPr>
                <w:rFonts w:cstheme="minorHAnsi"/>
                <w:b/>
                <w:lang w:bidi="fr-FR"/>
              </w:rPr>
              <w:t>N/A</w:t>
            </w:r>
          </w:p>
        </w:tc>
        <w:tc>
          <w:tcPr>
            <w:tcW w:w="2136" w:type="dxa"/>
            <w:shd w:val="clear" w:color="auto" w:fill="99A5D3"/>
          </w:tcPr>
          <w:p w14:paraId="4A5FF377" w14:textId="77777777" w:rsidR="00C72D76" w:rsidRPr="00A43766" w:rsidRDefault="00C72D76" w:rsidP="00936366">
            <w:pPr>
              <w:spacing w:after="0" w:line="240" w:lineRule="auto"/>
              <w:ind w:right="-1141"/>
              <w:rPr>
                <w:rFonts w:cstheme="minorHAnsi"/>
                <w:b/>
                <w:bCs/>
              </w:rPr>
            </w:pPr>
            <w:r w:rsidRPr="00A43766">
              <w:rPr>
                <w:rFonts w:cstheme="minorHAnsi"/>
                <w:b/>
                <w:lang w:bidi="fr-FR"/>
              </w:rPr>
              <w:t>OBSERVATIONS</w:t>
            </w:r>
          </w:p>
        </w:tc>
      </w:tr>
      <w:tr w:rsidR="00C72D76" w:rsidRPr="00F02FC7" w14:paraId="1923E7CE" w14:textId="77777777" w:rsidTr="002949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Ex>
        <w:tc>
          <w:tcPr>
            <w:tcW w:w="4507" w:type="dxa"/>
            <w:gridSpan w:val="2"/>
          </w:tcPr>
          <w:p w14:paraId="0B0E8C2C" w14:textId="79AA7625" w:rsidR="00C72D76" w:rsidRPr="00B86CAF" w:rsidRDefault="00C72D76" w:rsidP="00936366">
            <w:pPr>
              <w:pBdr>
                <w:top w:val="nil"/>
                <w:left w:val="nil"/>
                <w:bottom w:val="nil"/>
                <w:right w:val="nil"/>
                <w:between w:val="nil"/>
              </w:pBdr>
              <w:spacing w:after="0" w:line="240" w:lineRule="auto"/>
              <w:ind w:right="62"/>
              <w:jc w:val="both"/>
              <w:rPr>
                <w:rFonts w:eastAsia="Calibri" w:cs="Calibri"/>
                <w:bCs/>
                <w:color w:val="000000"/>
              </w:rPr>
            </w:pPr>
            <w:r w:rsidRPr="00327740">
              <w:rPr>
                <w:rFonts w:eastAsia="Calibri" w:cs="Calibri"/>
                <w:b/>
                <w:color w:val="000000"/>
                <w:lang w:bidi="fr-FR"/>
              </w:rPr>
              <w:t xml:space="preserve">Utiliser les </w:t>
            </w:r>
            <w:r w:rsidR="00B80401">
              <w:rPr>
                <w:rFonts w:eastAsia="Calibri" w:cs="Calibri"/>
                <w:b/>
                <w:color w:val="000000"/>
                <w:lang w:bidi="fr-FR"/>
              </w:rPr>
              <w:t>habiletés</w:t>
            </w:r>
            <w:r w:rsidRPr="00327740">
              <w:rPr>
                <w:rFonts w:eastAsia="Calibri" w:cs="Calibri"/>
                <w:b/>
                <w:color w:val="000000"/>
                <w:lang w:bidi="fr-FR"/>
              </w:rPr>
              <w:t xml:space="preserve"> fondamentales </w:t>
            </w:r>
            <w:r w:rsidR="00B80401" w:rsidRPr="00B80401">
              <w:rPr>
                <w:rFonts w:eastAsia="Calibri" w:cs="Calibri"/>
                <w:b/>
                <w:bCs/>
                <w:color w:val="000000"/>
                <w:lang w:bidi="fr-FR"/>
              </w:rPr>
              <w:t>tout au long</w:t>
            </w:r>
            <w:r w:rsidRPr="00B80401">
              <w:rPr>
                <w:rFonts w:eastAsia="Calibri" w:cs="Calibri"/>
                <w:b/>
                <w:bCs/>
                <w:color w:val="000000"/>
                <w:lang w:bidi="fr-FR"/>
              </w:rPr>
              <w:t xml:space="preserve"> de l’interaction </w:t>
            </w:r>
            <w:r w:rsidRPr="00327740">
              <w:rPr>
                <w:rFonts w:eastAsia="Calibri" w:cs="Calibri"/>
                <w:color w:val="000000"/>
                <w:lang w:bidi="fr-FR"/>
              </w:rPr>
              <w:t>(IP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413" w:type="dxa"/>
            <w:gridSpan w:val="2"/>
          </w:tcPr>
          <w:p w14:paraId="4824316D" w14:textId="77777777" w:rsidR="00C72D76" w:rsidRPr="00B86CAF" w:rsidRDefault="00C72D76" w:rsidP="00936366">
            <w:pPr>
              <w:spacing w:after="0" w:line="240" w:lineRule="auto"/>
              <w:ind w:right="-1141"/>
              <w:rPr>
                <w:rFonts w:cstheme="minorHAnsi"/>
                <w:bCs/>
              </w:rPr>
            </w:pPr>
          </w:p>
        </w:tc>
        <w:tc>
          <w:tcPr>
            <w:tcW w:w="412" w:type="dxa"/>
            <w:gridSpan w:val="2"/>
          </w:tcPr>
          <w:p w14:paraId="2F88FA57" w14:textId="77777777" w:rsidR="00C72D76" w:rsidRPr="00B86CAF" w:rsidRDefault="00C72D76" w:rsidP="00936366">
            <w:pPr>
              <w:spacing w:after="0" w:line="240" w:lineRule="auto"/>
              <w:ind w:right="-1141"/>
              <w:rPr>
                <w:rFonts w:cstheme="minorHAnsi"/>
                <w:bCs/>
              </w:rPr>
            </w:pPr>
          </w:p>
        </w:tc>
        <w:tc>
          <w:tcPr>
            <w:tcW w:w="413" w:type="dxa"/>
            <w:gridSpan w:val="3"/>
          </w:tcPr>
          <w:p w14:paraId="34F8A9FB" w14:textId="77777777" w:rsidR="00C72D76" w:rsidRPr="00B86CAF" w:rsidRDefault="00C72D76" w:rsidP="00936366">
            <w:pPr>
              <w:spacing w:after="0" w:line="240" w:lineRule="auto"/>
              <w:ind w:right="-1141"/>
              <w:rPr>
                <w:rFonts w:cstheme="minorHAnsi"/>
                <w:bCs/>
              </w:rPr>
            </w:pPr>
          </w:p>
        </w:tc>
        <w:tc>
          <w:tcPr>
            <w:tcW w:w="687" w:type="dxa"/>
            <w:gridSpan w:val="2"/>
          </w:tcPr>
          <w:p w14:paraId="429DDBDF" w14:textId="77777777" w:rsidR="00C72D76" w:rsidRPr="00B86CAF" w:rsidRDefault="00C72D76" w:rsidP="00936366">
            <w:pPr>
              <w:spacing w:after="0" w:line="240" w:lineRule="auto"/>
              <w:ind w:right="-1141"/>
              <w:rPr>
                <w:rFonts w:cstheme="minorHAnsi"/>
                <w:bCs/>
              </w:rPr>
            </w:pPr>
          </w:p>
        </w:tc>
        <w:tc>
          <w:tcPr>
            <w:tcW w:w="2136" w:type="dxa"/>
          </w:tcPr>
          <w:p w14:paraId="3D08E41C" w14:textId="77777777" w:rsidR="00C72D76" w:rsidRPr="00B86CAF" w:rsidRDefault="00C72D76" w:rsidP="00936366">
            <w:pPr>
              <w:spacing w:after="0" w:line="240" w:lineRule="auto"/>
              <w:ind w:right="-1141"/>
              <w:rPr>
                <w:rFonts w:cstheme="minorHAnsi"/>
                <w:bCs/>
              </w:rPr>
            </w:pPr>
          </w:p>
        </w:tc>
      </w:tr>
      <w:tr w:rsidR="00C72D76" w:rsidRPr="00F02FC7" w14:paraId="78DC760D" w14:textId="27F266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2"/>
            <w:shd w:val="clear" w:color="auto" w:fill="CED4EA"/>
            <w:vAlign w:val="bottom"/>
            <w:hideMark/>
          </w:tcPr>
          <w:p w14:paraId="1951A8FE" w14:textId="7F127CC8" w:rsidR="00C72D76" w:rsidRPr="00B86CAF" w:rsidRDefault="00C72D76"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30. </w:t>
            </w:r>
            <w:r w:rsidR="00A63EF3">
              <w:rPr>
                <w:rFonts w:eastAsia="Times New Roman" w:cstheme="minorHAnsi"/>
                <w:b/>
                <w:color w:val="000000"/>
                <w:lang w:bidi="fr-FR"/>
              </w:rPr>
              <w:t>Discuter</w:t>
            </w:r>
            <w:r w:rsidRPr="00E04CC1">
              <w:rPr>
                <w:rFonts w:eastAsia="Times New Roman" w:cstheme="minorHAnsi"/>
                <w:b/>
                <w:color w:val="000000"/>
                <w:lang w:bidi="fr-FR"/>
              </w:rPr>
              <w:t xml:space="preserve"> avec une mère </w:t>
            </w:r>
            <w:r w:rsidR="00A63EF3">
              <w:rPr>
                <w:rFonts w:eastAsia="Times New Roman" w:cstheme="minorHAnsi"/>
                <w:b/>
                <w:color w:val="000000"/>
                <w:lang w:bidi="fr-FR"/>
              </w:rPr>
              <w:t>d</w:t>
            </w:r>
            <w:r w:rsidR="006E7628">
              <w:rPr>
                <w:rFonts w:eastAsia="Times New Roman" w:cstheme="minorHAnsi"/>
                <w:b/>
                <w:color w:val="000000"/>
                <w:lang w:bidi="fr-FR"/>
              </w:rPr>
              <w:t>es comportements alimentaires attendus d</w:t>
            </w:r>
            <w:r w:rsidR="00A63EF3">
              <w:rPr>
                <w:rFonts w:eastAsia="Times New Roman" w:cstheme="minorHAnsi"/>
                <w:b/>
                <w:color w:val="000000"/>
                <w:lang w:bidi="fr-FR"/>
              </w:rPr>
              <w:t>’un</w:t>
            </w:r>
            <w:r w:rsidR="006E7628">
              <w:rPr>
                <w:rFonts w:eastAsia="Times New Roman" w:cstheme="minorHAnsi"/>
                <w:b/>
                <w:color w:val="000000"/>
                <w:lang w:bidi="fr-FR"/>
              </w:rPr>
              <w:t xml:space="preserve"> nouveau-né</w:t>
            </w:r>
            <w:r w:rsidRPr="00E04CC1">
              <w:rPr>
                <w:rFonts w:eastAsia="Times New Roman" w:cstheme="minorHAnsi"/>
                <w:b/>
                <w:color w:val="000000"/>
                <w:lang w:bidi="fr-FR"/>
              </w:rPr>
              <w:t xml:space="preserve"> au cours de ses 36 </w:t>
            </w:r>
            <w:r w:rsidR="00C364E1">
              <w:rPr>
                <w:rFonts w:eastAsia="Times New Roman" w:cstheme="minorHAnsi"/>
                <w:b/>
                <w:color w:val="000000"/>
                <w:lang w:bidi="fr-FR"/>
              </w:rPr>
              <w:t xml:space="preserve">premières </w:t>
            </w:r>
            <w:r w:rsidRPr="00E04CC1">
              <w:rPr>
                <w:rFonts w:eastAsia="Times New Roman" w:cstheme="minorHAnsi"/>
                <w:b/>
                <w:color w:val="000000"/>
                <w:lang w:bidi="fr-FR"/>
              </w:rPr>
              <w:t>heures</w:t>
            </w:r>
            <w:r w:rsidR="00C364E1">
              <w:rPr>
                <w:rFonts w:eastAsia="Times New Roman" w:cstheme="minorHAnsi"/>
                <w:b/>
                <w:color w:val="000000"/>
                <w:lang w:bidi="fr-FR"/>
              </w:rPr>
              <w:t xml:space="preserve"> de vie</w:t>
            </w:r>
            <w:r w:rsidRPr="00E04CC1">
              <w:rPr>
                <w:rFonts w:eastAsia="Times New Roman" w:cstheme="minorHAnsi"/>
                <w:b/>
                <w:color w:val="000000"/>
                <w:lang w:bidi="fr-FR"/>
              </w:rPr>
              <w:t>.</w:t>
            </w:r>
          </w:p>
        </w:tc>
      </w:tr>
      <w:tr w:rsidR="00C72D76" w:rsidRPr="00F02FC7" w14:paraId="49B4FD8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519" w:type="dxa"/>
            <w:gridSpan w:val="3"/>
            <w:shd w:val="clear" w:color="auto" w:fill="auto"/>
            <w:vAlign w:val="bottom"/>
          </w:tcPr>
          <w:p w14:paraId="3ECBBEC4" w14:textId="6A7FA2DD" w:rsidR="00C72D76" w:rsidRPr="00B86CAF" w:rsidRDefault="00C72D76"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fréquence minimale d’allaitement est de huit fois par 24 heures.</w:t>
            </w:r>
          </w:p>
        </w:tc>
        <w:tc>
          <w:tcPr>
            <w:tcW w:w="433" w:type="dxa"/>
            <w:gridSpan w:val="2"/>
          </w:tcPr>
          <w:p w14:paraId="29623C59" w14:textId="77777777" w:rsidR="00C72D76" w:rsidRPr="00B86CAF" w:rsidRDefault="00C72D76" w:rsidP="00936366">
            <w:pPr>
              <w:spacing w:after="0" w:line="240" w:lineRule="auto"/>
              <w:rPr>
                <w:rFonts w:eastAsia="Times New Roman" w:cstheme="minorHAnsi"/>
                <w:color w:val="000000"/>
                <w:lang w:eastAsia="en-GB"/>
              </w:rPr>
            </w:pPr>
          </w:p>
        </w:tc>
        <w:tc>
          <w:tcPr>
            <w:tcW w:w="433" w:type="dxa"/>
            <w:gridSpan w:val="2"/>
          </w:tcPr>
          <w:p w14:paraId="38B1DF53" w14:textId="77777777" w:rsidR="00C72D76" w:rsidRPr="00B86CAF" w:rsidRDefault="00C72D76" w:rsidP="00936366">
            <w:pPr>
              <w:spacing w:after="0" w:line="240" w:lineRule="auto"/>
              <w:rPr>
                <w:rFonts w:eastAsia="Times New Roman" w:cstheme="minorHAnsi"/>
                <w:color w:val="000000"/>
                <w:lang w:eastAsia="en-GB"/>
              </w:rPr>
            </w:pPr>
          </w:p>
        </w:tc>
        <w:tc>
          <w:tcPr>
            <w:tcW w:w="346" w:type="dxa"/>
          </w:tcPr>
          <w:p w14:paraId="1AD14773" w14:textId="77777777" w:rsidR="00C72D76" w:rsidRPr="00B86CAF" w:rsidRDefault="00C72D76" w:rsidP="00936366">
            <w:pPr>
              <w:spacing w:after="0" w:line="240" w:lineRule="auto"/>
              <w:rPr>
                <w:rFonts w:eastAsia="Times New Roman" w:cstheme="minorHAnsi"/>
                <w:color w:val="000000"/>
                <w:lang w:eastAsia="en-GB"/>
              </w:rPr>
            </w:pPr>
          </w:p>
        </w:tc>
        <w:tc>
          <w:tcPr>
            <w:tcW w:w="694" w:type="dxa"/>
            <w:gridSpan w:val="2"/>
          </w:tcPr>
          <w:p w14:paraId="69AEC783" w14:textId="77777777" w:rsidR="00C72D76" w:rsidRPr="00B86CAF" w:rsidRDefault="00C72D76" w:rsidP="00936366">
            <w:pPr>
              <w:spacing w:after="0" w:line="240" w:lineRule="auto"/>
              <w:rPr>
                <w:rFonts w:eastAsia="Times New Roman" w:cstheme="minorHAnsi"/>
                <w:color w:val="000000"/>
                <w:lang w:eastAsia="en-GB"/>
              </w:rPr>
            </w:pPr>
          </w:p>
        </w:tc>
        <w:tc>
          <w:tcPr>
            <w:tcW w:w="2143" w:type="dxa"/>
            <w:gridSpan w:val="2"/>
          </w:tcPr>
          <w:p w14:paraId="7128EA64"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2066A94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9" w:type="dxa"/>
            <w:gridSpan w:val="3"/>
            <w:shd w:val="clear" w:color="auto" w:fill="auto"/>
            <w:vAlign w:val="bottom"/>
          </w:tcPr>
          <w:p w14:paraId="3D1050B6" w14:textId="3A9027C3" w:rsidR="00C72D76" w:rsidRPr="00B86CAF" w:rsidRDefault="00C72D76"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Les tétées </w:t>
            </w:r>
            <w:r w:rsidR="00C364E1">
              <w:rPr>
                <w:rFonts w:eastAsia="Times New Roman" w:cstheme="minorHAnsi"/>
                <w:color w:val="000000"/>
                <w:lang w:bidi="fr-FR"/>
              </w:rPr>
              <w:t>groupées</w:t>
            </w:r>
            <w:r w:rsidR="000137CB">
              <w:rPr>
                <w:rFonts w:eastAsia="Times New Roman" w:cstheme="minorHAnsi"/>
                <w:color w:val="000000"/>
                <w:lang w:bidi="fr-FR"/>
              </w:rPr>
              <w:t xml:space="preserve"> (</w:t>
            </w:r>
            <w:proofErr w:type="gramStart"/>
            <w:r w:rsidR="000137CB">
              <w:rPr>
                <w:rFonts w:eastAsia="Times New Roman" w:cstheme="minorHAnsi"/>
                <w:color w:val="000000"/>
                <w:lang w:bidi="fr-FR"/>
              </w:rPr>
              <w:t>tétées  fréquentes</w:t>
            </w:r>
            <w:proofErr w:type="gramEnd"/>
            <w:r w:rsidR="000137CB">
              <w:rPr>
                <w:rFonts w:eastAsia="Times New Roman" w:cstheme="minorHAnsi"/>
                <w:color w:val="000000"/>
                <w:lang w:bidi="fr-FR"/>
              </w:rPr>
              <w:t xml:space="preserve"> très rapprochées)</w:t>
            </w:r>
            <w:r w:rsidRPr="00E12102">
              <w:rPr>
                <w:rFonts w:eastAsia="Times New Roman" w:cstheme="minorHAnsi"/>
                <w:color w:val="000000"/>
                <w:lang w:bidi="fr-FR"/>
              </w:rPr>
              <w:t xml:space="preserve"> sont courantes et ne sont pas l’indicateur d’une production insuffisante de lait</w:t>
            </w:r>
          </w:p>
        </w:tc>
        <w:tc>
          <w:tcPr>
            <w:tcW w:w="433" w:type="dxa"/>
            <w:gridSpan w:val="2"/>
          </w:tcPr>
          <w:p w14:paraId="35F53C65" w14:textId="77777777" w:rsidR="00C72D76" w:rsidRPr="00B86CAF" w:rsidRDefault="00C72D76" w:rsidP="00936366">
            <w:pPr>
              <w:spacing w:after="0" w:line="240" w:lineRule="auto"/>
              <w:rPr>
                <w:rFonts w:eastAsia="Times New Roman" w:cstheme="minorHAnsi"/>
                <w:color w:val="000000"/>
                <w:lang w:eastAsia="en-GB"/>
              </w:rPr>
            </w:pPr>
          </w:p>
        </w:tc>
        <w:tc>
          <w:tcPr>
            <w:tcW w:w="433" w:type="dxa"/>
            <w:gridSpan w:val="2"/>
          </w:tcPr>
          <w:p w14:paraId="1C1AC636" w14:textId="77777777" w:rsidR="00C72D76" w:rsidRPr="00B86CAF" w:rsidRDefault="00C72D76" w:rsidP="00936366">
            <w:pPr>
              <w:spacing w:after="0" w:line="240" w:lineRule="auto"/>
              <w:rPr>
                <w:rFonts w:eastAsia="Times New Roman" w:cstheme="minorHAnsi"/>
                <w:color w:val="000000"/>
                <w:lang w:eastAsia="en-GB"/>
              </w:rPr>
            </w:pPr>
          </w:p>
        </w:tc>
        <w:tc>
          <w:tcPr>
            <w:tcW w:w="346" w:type="dxa"/>
          </w:tcPr>
          <w:p w14:paraId="4A32BF16" w14:textId="77777777" w:rsidR="00C72D76" w:rsidRPr="00B86CAF" w:rsidRDefault="00C72D76" w:rsidP="00936366">
            <w:pPr>
              <w:spacing w:after="0" w:line="240" w:lineRule="auto"/>
              <w:rPr>
                <w:rFonts w:eastAsia="Times New Roman" w:cstheme="minorHAnsi"/>
                <w:color w:val="000000"/>
                <w:lang w:eastAsia="en-GB"/>
              </w:rPr>
            </w:pPr>
          </w:p>
        </w:tc>
        <w:tc>
          <w:tcPr>
            <w:tcW w:w="694" w:type="dxa"/>
            <w:gridSpan w:val="2"/>
          </w:tcPr>
          <w:p w14:paraId="17D9950C" w14:textId="77777777" w:rsidR="00C72D76" w:rsidRPr="00B86CAF" w:rsidRDefault="00C72D76" w:rsidP="00936366">
            <w:pPr>
              <w:spacing w:after="0" w:line="240" w:lineRule="auto"/>
              <w:rPr>
                <w:rFonts w:eastAsia="Times New Roman" w:cstheme="minorHAnsi"/>
                <w:color w:val="000000"/>
                <w:lang w:eastAsia="en-GB"/>
              </w:rPr>
            </w:pPr>
          </w:p>
        </w:tc>
        <w:tc>
          <w:tcPr>
            <w:tcW w:w="2143" w:type="dxa"/>
            <w:gridSpan w:val="2"/>
          </w:tcPr>
          <w:p w14:paraId="1137AFF9" w14:textId="77777777" w:rsidR="00C72D76" w:rsidRPr="00B86CAF" w:rsidRDefault="00C72D76" w:rsidP="00936366">
            <w:pPr>
              <w:spacing w:after="0" w:line="240" w:lineRule="auto"/>
              <w:rPr>
                <w:rFonts w:eastAsia="Times New Roman" w:cstheme="minorHAnsi"/>
                <w:color w:val="000000"/>
                <w:lang w:eastAsia="en-GB"/>
              </w:rPr>
            </w:pPr>
          </w:p>
        </w:tc>
      </w:tr>
      <w:tr w:rsidR="008400F5" w:rsidRPr="00F02FC7" w14:paraId="0176A701" w14:textId="6A6E06AF"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2"/>
            <w:shd w:val="clear" w:color="auto" w:fill="CED4EA"/>
            <w:vAlign w:val="bottom"/>
            <w:hideMark/>
          </w:tcPr>
          <w:p w14:paraId="1A035160" w14:textId="63FE9601"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31. Décrire à une mère au moins quatre signes de transfert du lait </w:t>
            </w:r>
            <w:r w:rsidR="00A74616">
              <w:rPr>
                <w:rFonts w:eastAsia="Times New Roman" w:cstheme="minorHAnsi"/>
                <w:b/>
                <w:color w:val="000000"/>
                <w:lang w:bidi="fr-FR"/>
              </w:rPr>
              <w:t>satisfaisant durant les</w:t>
            </w:r>
            <w:r w:rsidRPr="00E04CC1">
              <w:rPr>
                <w:rFonts w:eastAsia="Times New Roman" w:cstheme="minorHAnsi"/>
                <w:b/>
                <w:color w:val="000000"/>
                <w:lang w:bidi="fr-FR"/>
              </w:rPr>
              <w:t xml:space="preserve"> premiers jours.</w:t>
            </w:r>
          </w:p>
        </w:tc>
      </w:tr>
      <w:tr w:rsidR="00F5642B" w:rsidRPr="00F02FC7" w14:paraId="69A8CB6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519" w:type="dxa"/>
            <w:gridSpan w:val="3"/>
            <w:shd w:val="clear" w:color="auto" w:fill="auto"/>
            <w:vAlign w:val="bottom"/>
          </w:tcPr>
          <w:p w14:paraId="24C31B88" w14:textId="0BFB2708" w:rsidR="00F5642B" w:rsidRPr="00B86CAF" w:rsidRDefault="003655FD" w:rsidP="00936366">
            <w:pPr>
              <w:spacing w:after="0" w:line="240" w:lineRule="auto"/>
              <w:rPr>
                <w:rFonts w:eastAsia="Times New Roman" w:cstheme="minorHAnsi"/>
                <w:color w:val="000000"/>
                <w:lang w:eastAsia="en-GB"/>
              </w:rPr>
            </w:pPr>
            <w:r>
              <w:rPr>
                <w:rFonts w:eastAsia="Times New Roman" w:cstheme="minorHAnsi"/>
                <w:color w:val="000000"/>
                <w:lang w:bidi="fr-FR"/>
              </w:rPr>
              <w:t>Tétées régulières et rythmées, avec pauses occasionnelles.</w:t>
            </w:r>
          </w:p>
        </w:tc>
        <w:tc>
          <w:tcPr>
            <w:tcW w:w="433" w:type="dxa"/>
            <w:gridSpan w:val="2"/>
          </w:tcPr>
          <w:p w14:paraId="6C03F869"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6F5DC356"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7B1BA95C"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6F3D16A5"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159AAB42" w14:textId="77777777" w:rsidR="00F5642B" w:rsidRPr="00B86CAF" w:rsidRDefault="00F5642B" w:rsidP="00936366">
            <w:pPr>
              <w:spacing w:after="0" w:line="240" w:lineRule="auto"/>
              <w:rPr>
                <w:rFonts w:eastAsia="Times New Roman" w:cstheme="minorHAnsi"/>
                <w:color w:val="000000"/>
                <w:lang w:eastAsia="en-GB"/>
              </w:rPr>
            </w:pPr>
          </w:p>
        </w:tc>
      </w:tr>
      <w:tr w:rsidR="00F5642B" w:rsidRPr="00A348D2" w14:paraId="5AA2385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519" w:type="dxa"/>
            <w:gridSpan w:val="3"/>
            <w:shd w:val="clear" w:color="auto" w:fill="auto"/>
            <w:vAlign w:val="bottom"/>
          </w:tcPr>
          <w:p w14:paraId="38D55C2E" w14:textId="5DA1EC24" w:rsidR="00F5642B" w:rsidRPr="00EC6137" w:rsidRDefault="004B1435" w:rsidP="00936366">
            <w:pPr>
              <w:spacing w:after="0" w:line="240" w:lineRule="auto"/>
              <w:rPr>
                <w:rFonts w:eastAsia="Times New Roman" w:cstheme="minorHAnsi"/>
                <w:color w:val="000000"/>
                <w:lang w:val="en-GB" w:eastAsia="en-GB"/>
              </w:rPr>
            </w:pPr>
            <w:r>
              <w:rPr>
                <w:rFonts w:eastAsia="Times New Roman" w:cstheme="minorHAnsi"/>
                <w:color w:val="000000"/>
                <w:lang w:bidi="fr-FR"/>
              </w:rPr>
              <w:t>Bruits de déglutition.</w:t>
            </w:r>
          </w:p>
        </w:tc>
        <w:tc>
          <w:tcPr>
            <w:tcW w:w="433" w:type="dxa"/>
            <w:gridSpan w:val="2"/>
          </w:tcPr>
          <w:p w14:paraId="6C3E32DD" w14:textId="77777777" w:rsidR="00F5642B" w:rsidRPr="00EC6137" w:rsidRDefault="00F5642B" w:rsidP="00936366">
            <w:pPr>
              <w:spacing w:after="0" w:line="240" w:lineRule="auto"/>
              <w:rPr>
                <w:rFonts w:eastAsia="Times New Roman" w:cstheme="minorHAnsi"/>
                <w:color w:val="000000"/>
                <w:lang w:val="en-GB" w:eastAsia="en-GB"/>
              </w:rPr>
            </w:pPr>
          </w:p>
        </w:tc>
        <w:tc>
          <w:tcPr>
            <w:tcW w:w="433" w:type="dxa"/>
            <w:gridSpan w:val="2"/>
          </w:tcPr>
          <w:p w14:paraId="2932468B" w14:textId="77777777" w:rsidR="00F5642B" w:rsidRPr="00EC6137" w:rsidRDefault="00F5642B" w:rsidP="00936366">
            <w:pPr>
              <w:spacing w:after="0" w:line="240" w:lineRule="auto"/>
              <w:rPr>
                <w:rFonts w:eastAsia="Times New Roman" w:cstheme="minorHAnsi"/>
                <w:color w:val="000000"/>
                <w:lang w:val="en-GB" w:eastAsia="en-GB"/>
              </w:rPr>
            </w:pPr>
          </w:p>
        </w:tc>
        <w:tc>
          <w:tcPr>
            <w:tcW w:w="346" w:type="dxa"/>
          </w:tcPr>
          <w:p w14:paraId="08C8F886" w14:textId="77777777" w:rsidR="00F5642B" w:rsidRPr="00EC6137" w:rsidRDefault="00F5642B" w:rsidP="00936366">
            <w:pPr>
              <w:spacing w:after="0" w:line="240" w:lineRule="auto"/>
              <w:rPr>
                <w:rFonts w:eastAsia="Times New Roman" w:cstheme="minorHAnsi"/>
                <w:color w:val="000000"/>
                <w:lang w:val="en-GB" w:eastAsia="en-GB"/>
              </w:rPr>
            </w:pPr>
          </w:p>
        </w:tc>
        <w:tc>
          <w:tcPr>
            <w:tcW w:w="694" w:type="dxa"/>
            <w:gridSpan w:val="2"/>
          </w:tcPr>
          <w:p w14:paraId="20F2DEBC" w14:textId="77777777" w:rsidR="00F5642B" w:rsidRPr="00EC6137" w:rsidRDefault="00F5642B" w:rsidP="00936366">
            <w:pPr>
              <w:spacing w:after="0" w:line="240" w:lineRule="auto"/>
              <w:rPr>
                <w:rFonts w:eastAsia="Times New Roman" w:cstheme="minorHAnsi"/>
                <w:color w:val="000000"/>
                <w:lang w:val="en-GB" w:eastAsia="en-GB"/>
              </w:rPr>
            </w:pPr>
          </w:p>
        </w:tc>
        <w:tc>
          <w:tcPr>
            <w:tcW w:w="2143" w:type="dxa"/>
            <w:gridSpan w:val="2"/>
          </w:tcPr>
          <w:p w14:paraId="205792AA" w14:textId="77777777" w:rsidR="00F5642B" w:rsidRPr="00EC6137" w:rsidRDefault="00F5642B" w:rsidP="00936366">
            <w:pPr>
              <w:spacing w:after="0" w:line="240" w:lineRule="auto"/>
              <w:rPr>
                <w:rFonts w:eastAsia="Times New Roman" w:cstheme="minorHAnsi"/>
                <w:color w:val="000000"/>
                <w:lang w:val="en-GB" w:eastAsia="en-GB"/>
              </w:rPr>
            </w:pPr>
          </w:p>
        </w:tc>
      </w:tr>
      <w:tr w:rsidR="00F5642B" w:rsidRPr="00F02FC7" w14:paraId="700959A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797310A9" w14:textId="35588E41"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Aucun bruit de claquement</w:t>
            </w:r>
            <w:r w:rsidR="00EC5558">
              <w:rPr>
                <w:rFonts w:eastAsia="Times New Roman" w:cstheme="minorHAnsi"/>
                <w:color w:val="000000"/>
                <w:lang w:bidi="fr-FR"/>
              </w:rPr>
              <w:t xml:space="preserve"> (clic)</w:t>
            </w:r>
            <w:r w:rsidRPr="00E12102">
              <w:rPr>
                <w:rFonts w:eastAsia="Times New Roman" w:cstheme="minorHAnsi"/>
                <w:color w:val="000000"/>
                <w:lang w:bidi="fr-FR"/>
              </w:rPr>
              <w:t xml:space="preserve"> pendant la tétée.</w:t>
            </w:r>
          </w:p>
        </w:tc>
        <w:tc>
          <w:tcPr>
            <w:tcW w:w="433" w:type="dxa"/>
            <w:gridSpan w:val="2"/>
          </w:tcPr>
          <w:p w14:paraId="4E532C96"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67E266CF"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738EF7C0"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4EC377CF"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3BD8322A"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6298C431"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19" w:type="dxa"/>
            <w:gridSpan w:val="3"/>
            <w:shd w:val="clear" w:color="auto" w:fill="auto"/>
            <w:vAlign w:val="bottom"/>
          </w:tcPr>
          <w:p w14:paraId="0C39B36A" w14:textId="6E84C114"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Les seins sont plus </w:t>
            </w:r>
            <w:r w:rsidR="00CF672A">
              <w:rPr>
                <w:rFonts w:eastAsia="Times New Roman" w:cstheme="minorHAnsi"/>
                <w:color w:val="000000"/>
                <w:lang w:bidi="fr-FR"/>
              </w:rPr>
              <w:t>mous</w:t>
            </w:r>
            <w:r w:rsidRPr="00E12102">
              <w:rPr>
                <w:rFonts w:eastAsia="Times New Roman" w:cstheme="minorHAnsi"/>
                <w:color w:val="000000"/>
                <w:lang w:bidi="fr-FR"/>
              </w:rPr>
              <w:t xml:space="preserve"> après la tétée, et plus </w:t>
            </w:r>
            <w:r w:rsidR="00CF672A">
              <w:rPr>
                <w:rFonts w:eastAsia="Times New Roman" w:cstheme="minorHAnsi"/>
                <w:color w:val="000000"/>
                <w:lang w:bidi="fr-FR"/>
              </w:rPr>
              <w:t>fermes</w:t>
            </w:r>
            <w:r w:rsidRPr="00E12102">
              <w:rPr>
                <w:rFonts w:eastAsia="Times New Roman" w:cstheme="minorHAnsi"/>
                <w:color w:val="000000"/>
                <w:lang w:bidi="fr-FR"/>
              </w:rPr>
              <w:t xml:space="preserve"> avant la tétée.</w:t>
            </w:r>
          </w:p>
        </w:tc>
        <w:tc>
          <w:tcPr>
            <w:tcW w:w="433" w:type="dxa"/>
            <w:gridSpan w:val="2"/>
          </w:tcPr>
          <w:p w14:paraId="1CA49CFC"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72274137"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66FDDABB"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33BD2C99"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7B64BC4D"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0BC5C39C"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4519" w:type="dxa"/>
            <w:gridSpan w:val="3"/>
            <w:shd w:val="clear" w:color="auto" w:fill="auto"/>
            <w:vAlign w:val="bottom"/>
          </w:tcPr>
          <w:p w14:paraId="206100A9" w14:textId="1D7287E8"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t>Augmentation des urines jaunes pales (au moins quatre couches lourdes par jour à partir du jour 4).</w:t>
            </w:r>
          </w:p>
        </w:tc>
        <w:tc>
          <w:tcPr>
            <w:tcW w:w="433" w:type="dxa"/>
            <w:gridSpan w:val="2"/>
          </w:tcPr>
          <w:p w14:paraId="446311F6"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27B4D78C"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5FBDCCC8"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0F65F3F8"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554D265E"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5683225C"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519" w:type="dxa"/>
            <w:gridSpan w:val="3"/>
            <w:shd w:val="clear" w:color="auto" w:fill="auto"/>
            <w:vAlign w:val="bottom"/>
          </w:tcPr>
          <w:p w14:paraId="61BE020D" w14:textId="686732CE"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Augmentation du nombre de selles après le premier jour.</w:t>
            </w:r>
          </w:p>
        </w:tc>
        <w:tc>
          <w:tcPr>
            <w:tcW w:w="433" w:type="dxa"/>
            <w:gridSpan w:val="2"/>
          </w:tcPr>
          <w:p w14:paraId="51618A88"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260C6D22"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45C37024"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75B1F728"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4763B0D1"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46C9043C"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519" w:type="dxa"/>
            <w:gridSpan w:val="3"/>
            <w:shd w:val="clear" w:color="auto" w:fill="auto"/>
            <w:vAlign w:val="bottom"/>
          </w:tcPr>
          <w:p w14:paraId="74091D67" w14:textId="546F0687"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Évolution des selles (du méconium à une couleur jaune)</w:t>
            </w:r>
          </w:p>
        </w:tc>
        <w:tc>
          <w:tcPr>
            <w:tcW w:w="433" w:type="dxa"/>
            <w:gridSpan w:val="2"/>
          </w:tcPr>
          <w:p w14:paraId="1CB9F7CC"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25641EDC"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0D0097EB"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6AD0DC79"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69A70072" w14:textId="77777777" w:rsidR="00F5642B" w:rsidRPr="00B86CAF" w:rsidRDefault="00F5642B" w:rsidP="00936366">
            <w:pPr>
              <w:spacing w:after="0" w:line="240" w:lineRule="auto"/>
              <w:rPr>
                <w:rFonts w:eastAsia="Times New Roman" w:cstheme="minorHAnsi"/>
                <w:color w:val="000000"/>
                <w:lang w:eastAsia="en-GB"/>
              </w:rPr>
            </w:pPr>
          </w:p>
        </w:tc>
      </w:tr>
      <w:tr w:rsidR="00C72D76" w:rsidRPr="00F02FC7" w14:paraId="6B0D0BC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27F21EDC" w14:textId="058ECE94" w:rsidR="00C72D76" w:rsidRPr="00B86CAF" w:rsidRDefault="00C72D76"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Le bébé semble satisfait, il ne pleure pas.</w:t>
            </w:r>
          </w:p>
        </w:tc>
        <w:tc>
          <w:tcPr>
            <w:tcW w:w="433" w:type="dxa"/>
            <w:gridSpan w:val="2"/>
          </w:tcPr>
          <w:p w14:paraId="0E96ADF3" w14:textId="77777777" w:rsidR="00C72D76" w:rsidRPr="00B86CAF" w:rsidRDefault="00C72D76" w:rsidP="00936366">
            <w:pPr>
              <w:spacing w:after="0" w:line="240" w:lineRule="auto"/>
              <w:rPr>
                <w:rFonts w:eastAsia="Times New Roman" w:cstheme="minorHAnsi"/>
                <w:color w:val="000000"/>
                <w:lang w:eastAsia="en-GB"/>
              </w:rPr>
            </w:pPr>
          </w:p>
        </w:tc>
        <w:tc>
          <w:tcPr>
            <w:tcW w:w="433" w:type="dxa"/>
            <w:gridSpan w:val="2"/>
          </w:tcPr>
          <w:p w14:paraId="459BF674" w14:textId="77777777" w:rsidR="00C72D76" w:rsidRPr="00B86CAF" w:rsidRDefault="00C72D76" w:rsidP="00936366">
            <w:pPr>
              <w:spacing w:after="0" w:line="240" w:lineRule="auto"/>
              <w:rPr>
                <w:rFonts w:eastAsia="Times New Roman" w:cstheme="minorHAnsi"/>
                <w:color w:val="000000"/>
                <w:lang w:eastAsia="en-GB"/>
              </w:rPr>
            </w:pPr>
          </w:p>
        </w:tc>
        <w:tc>
          <w:tcPr>
            <w:tcW w:w="346" w:type="dxa"/>
          </w:tcPr>
          <w:p w14:paraId="0B4A9C4E" w14:textId="77777777" w:rsidR="00C72D76" w:rsidRPr="00B86CAF" w:rsidRDefault="00C72D76" w:rsidP="00936366">
            <w:pPr>
              <w:spacing w:after="0" w:line="240" w:lineRule="auto"/>
              <w:rPr>
                <w:rFonts w:eastAsia="Times New Roman" w:cstheme="minorHAnsi"/>
                <w:color w:val="000000"/>
                <w:lang w:eastAsia="en-GB"/>
              </w:rPr>
            </w:pPr>
          </w:p>
        </w:tc>
        <w:tc>
          <w:tcPr>
            <w:tcW w:w="694" w:type="dxa"/>
            <w:gridSpan w:val="2"/>
          </w:tcPr>
          <w:p w14:paraId="485B1FD9" w14:textId="77777777" w:rsidR="00C72D76" w:rsidRPr="00B86CAF" w:rsidRDefault="00C72D76" w:rsidP="00936366">
            <w:pPr>
              <w:spacing w:after="0" w:line="240" w:lineRule="auto"/>
              <w:rPr>
                <w:rFonts w:eastAsia="Times New Roman" w:cstheme="minorHAnsi"/>
                <w:color w:val="000000"/>
                <w:lang w:eastAsia="en-GB"/>
              </w:rPr>
            </w:pPr>
          </w:p>
        </w:tc>
        <w:tc>
          <w:tcPr>
            <w:tcW w:w="2143" w:type="dxa"/>
            <w:gridSpan w:val="2"/>
          </w:tcPr>
          <w:p w14:paraId="6AE1948E" w14:textId="77777777" w:rsidR="00C72D76" w:rsidRPr="00B86CAF" w:rsidRDefault="00C72D76" w:rsidP="00936366">
            <w:pPr>
              <w:spacing w:after="0" w:line="240" w:lineRule="auto"/>
              <w:rPr>
                <w:rFonts w:eastAsia="Times New Roman" w:cstheme="minorHAnsi"/>
                <w:color w:val="000000"/>
                <w:lang w:eastAsia="en-GB"/>
              </w:rPr>
            </w:pPr>
          </w:p>
        </w:tc>
      </w:tr>
      <w:tr w:rsidR="00C72D76" w:rsidRPr="00EC6137" w14:paraId="756E9D21"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63FE75B6" w14:textId="0C47CA22" w:rsidR="00C72D76" w:rsidRPr="00B86CAF" w:rsidRDefault="00C72D76"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Stabilisation du poids d’ici au jour 4.</w:t>
            </w:r>
          </w:p>
        </w:tc>
        <w:tc>
          <w:tcPr>
            <w:tcW w:w="433" w:type="dxa"/>
            <w:gridSpan w:val="2"/>
          </w:tcPr>
          <w:p w14:paraId="33F6B989" w14:textId="77777777" w:rsidR="00C72D76" w:rsidRPr="00B86CAF" w:rsidRDefault="00C72D76" w:rsidP="00936366">
            <w:pPr>
              <w:spacing w:after="0" w:line="240" w:lineRule="auto"/>
              <w:rPr>
                <w:rFonts w:eastAsia="Times New Roman" w:cstheme="minorHAnsi"/>
                <w:color w:val="000000"/>
                <w:lang w:eastAsia="en-GB"/>
              </w:rPr>
            </w:pPr>
          </w:p>
        </w:tc>
        <w:tc>
          <w:tcPr>
            <w:tcW w:w="433" w:type="dxa"/>
            <w:gridSpan w:val="2"/>
          </w:tcPr>
          <w:p w14:paraId="1B387E42" w14:textId="77777777" w:rsidR="00C72D76" w:rsidRPr="00B86CAF" w:rsidRDefault="00C72D76" w:rsidP="00936366">
            <w:pPr>
              <w:spacing w:after="0" w:line="240" w:lineRule="auto"/>
              <w:rPr>
                <w:rFonts w:eastAsia="Times New Roman" w:cstheme="minorHAnsi"/>
                <w:color w:val="000000"/>
                <w:lang w:eastAsia="en-GB"/>
              </w:rPr>
            </w:pPr>
          </w:p>
        </w:tc>
        <w:tc>
          <w:tcPr>
            <w:tcW w:w="346" w:type="dxa"/>
          </w:tcPr>
          <w:p w14:paraId="61507A5F" w14:textId="77777777" w:rsidR="00C72D76" w:rsidRPr="00B86CAF" w:rsidRDefault="00C72D76" w:rsidP="00936366">
            <w:pPr>
              <w:spacing w:after="0" w:line="240" w:lineRule="auto"/>
              <w:rPr>
                <w:rFonts w:eastAsia="Times New Roman" w:cstheme="minorHAnsi"/>
                <w:color w:val="000000"/>
                <w:lang w:eastAsia="en-GB"/>
              </w:rPr>
            </w:pPr>
          </w:p>
        </w:tc>
        <w:tc>
          <w:tcPr>
            <w:tcW w:w="694" w:type="dxa"/>
            <w:gridSpan w:val="2"/>
          </w:tcPr>
          <w:p w14:paraId="67738AE4" w14:textId="77777777" w:rsidR="00C72D76" w:rsidRPr="00B86CAF" w:rsidRDefault="00C72D76" w:rsidP="00936366">
            <w:pPr>
              <w:spacing w:after="0" w:line="240" w:lineRule="auto"/>
              <w:rPr>
                <w:rFonts w:eastAsia="Times New Roman" w:cstheme="minorHAnsi"/>
                <w:color w:val="000000"/>
                <w:lang w:eastAsia="en-GB"/>
              </w:rPr>
            </w:pPr>
          </w:p>
        </w:tc>
        <w:tc>
          <w:tcPr>
            <w:tcW w:w="2143" w:type="dxa"/>
            <w:gridSpan w:val="2"/>
          </w:tcPr>
          <w:p w14:paraId="56A43ABF" w14:textId="77777777" w:rsidR="00C72D76" w:rsidRPr="00B86CAF" w:rsidRDefault="00C72D76" w:rsidP="00936366">
            <w:pPr>
              <w:spacing w:after="0" w:line="240" w:lineRule="auto"/>
              <w:rPr>
                <w:rFonts w:eastAsia="Times New Roman" w:cstheme="minorHAnsi"/>
                <w:color w:val="000000"/>
                <w:lang w:eastAsia="en-GB"/>
              </w:rPr>
            </w:pPr>
          </w:p>
        </w:tc>
      </w:tr>
      <w:tr w:rsidR="008400F5" w:rsidRPr="00F02FC7" w14:paraId="0427B707" w14:textId="04350DDD"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2"/>
            <w:shd w:val="clear" w:color="auto" w:fill="CED4EA"/>
            <w:vAlign w:val="bottom"/>
            <w:hideMark/>
          </w:tcPr>
          <w:p w14:paraId="02618DD6" w14:textId="0FD821A7"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32. Évaluer </w:t>
            </w:r>
            <w:r w:rsidR="00BC1476">
              <w:rPr>
                <w:rFonts w:eastAsia="Times New Roman" w:cstheme="minorHAnsi"/>
                <w:b/>
                <w:color w:val="000000"/>
                <w:lang w:bidi="fr-FR"/>
              </w:rPr>
              <w:t>l</w:t>
            </w:r>
            <w:r w:rsidRPr="00E04CC1">
              <w:rPr>
                <w:rFonts w:eastAsia="Times New Roman" w:cstheme="minorHAnsi"/>
                <w:b/>
                <w:color w:val="000000"/>
                <w:lang w:bidi="fr-FR"/>
              </w:rPr>
              <w:t xml:space="preserve">’allaitement </w:t>
            </w:r>
            <w:r w:rsidR="00BC1476">
              <w:rPr>
                <w:rFonts w:eastAsia="Times New Roman" w:cstheme="minorHAnsi"/>
                <w:b/>
                <w:color w:val="000000"/>
                <w:lang w:bidi="fr-FR"/>
              </w:rPr>
              <w:t>durant une session</w:t>
            </w:r>
            <w:r w:rsidRPr="00E04CC1">
              <w:rPr>
                <w:rFonts w:eastAsia="Times New Roman" w:cstheme="minorHAnsi"/>
                <w:b/>
                <w:color w:val="000000"/>
                <w:lang w:bidi="fr-FR"/>
              </w:rPr>
              <w:t xml:space="preserve"> complète </w:t>
            </w:r>
            <w:r w:rsidR="00BC1476">
              <w:rPr>
                <w:rFonts w:eastAsia="Times New Roman" w:cstheme="minorHAnsi"/>
                <w:b/>
                <w:color w:val="000000"/>
                <w:lang w:bidi="fr-FR"/>
              </w:rPr>
              <w:t xml:space="preserve">et ce, sur </w:t>
            </w:r>
            <w:r w:rsidRPr="00E04CC1">
              <w:rPr>
                <w:rFonts w:eastAsia="Times New Roman" w:cstheme="minorHAnsi"/>
                <w:b/>
                <w:color w:val="000000"/>
                <w:lang w:bidi="fr-FR"/>
              </w:rPr>
              <w:t xml:space="preserve">au moins cinq </w:t>
            </w:r>
            <w:r w:rsidR="00BC1476">
              <w:rPr>
                <w:rFonts w:eastAsia="Times New Roman" w:cstheme="minorHAnsi"/>
                <w:b/>
                <w:color w:val="000000"/>
                <w:lang w:bidi="fr-FR"/>
              </w:rPr>
              <w:t>éléments</w:t>
            </w:r>
            <w:r w:rsidR="00D71C99">
              <w:rPr>
                <w:rFonts w:eastAsia="Times New Roman" w:cstheme="minorHAnsi"/>
                <w:b/>
                <w:color w:val="000000"/>
                <w:lang w:bidi="fr-FR"/>
              </w:rPr>
              <w:t>.</w:t>
            </w:r>
          </w:p>
        </w:tc>
      </w:tr>
      <w:tr w:rsidR="00F5642B" w:rsidRPr="00F02FC7" w14:paraId="2E847C6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9" w:type="dxa"/>
            <w:gridSpan w:val="3"/>
            <w:shd w:val="clear" w:color="auto" w:fill="auto"/>
            <w:vAlign w:val="bottom"/>
          </w:tcPr>
          <w:p w14:paraId="310F089F" w14:textId="6CC57ABA"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Le nourrisson est capable de téter et </w:t>
            </w:r>
            <w:r w:rsidR="00D71C99">
              <w:rPr>
                <w:rFonts w:eastAsia="Times New Roman" w:cstheme="minorHAnsi"/>
                <w:color w:val="000000"/>
                <w:lang w:bidi="fr-FR"/>
              </w:rPr>
              <w:t>d’</w:t>
            </w:r>
            <w:r w:rsidRPr="00E12102">
              <w:rPr>
                <w:rFonts w:eastAsia="Times New Roman" w:cstheme="minorHAnsi"/>
                <w:color w:val="000000"/>
                <w:lang w:bidi="fr-FR"/>
              </w:rPr>
              <w:t>assure</w:t>
            </w:r>
            <w:r w:rsidR="00D71C99">
              <w:rPr>
                <w:rFonts w:eastAsia="Times New Roman" w:cstheme="minorHAnsi"/>
                <w:color w:val="000000"/>
                <w:lang w:bidi="fr-FR"/>
              </w:rPr>
              <w:t>r</w:t>
            </w:r>
            <w:r w:rsidRPr="00E12102">
              <w:rPr>
                <w:rFonts w:eastAsia="Times New Roman" w:cstheme="minorHAnsi"/>
                <w:color w:val="000000"/>
                <w:lang w:bidi="fr-FR"/>
              </w:rPr>
              <w:t xml:space="preserve"> un bon transfert du lait.</w:t>
            </w:r>
          </w:p>
        </w:tc>
        <w:tc>
          <w:tcPr>
            <w:tcW w:w="433" w:type="dxa"/>
            <w:gridSpan w:val="2"/>
          </w:tcPr>
          <w:p w14:paraId="28CA95C1"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7EDFC65B"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69C98891"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73891816"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6D6DF608"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47D91F5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519" w:type="dxa"/>
            <w:gridSpan w:val="3"/>
            <w:shd w:val="clear" w:color="auto" w:fill="auto"/>
            <w:vAlign w:val="bottom"/>
          </w:tcPr>
          <w:p w14:paraId="05D6886C" w14:textId="74B65BD7"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lastRenderedPageBreak/>
              <w:t>Le nourrisson tète par vagues rythmées assorties de brèves pauses.</w:t>
            </w:r>
          </w:p>
        </w:tc>
        <w:tc>
          <w:tcPr>
            <w:tcW w:w="433" w:type="dxa"/>
            <w:gridSpan w:val="2"/>
          </w:tcPr>
          <w:p w14:paraId="123C3C7A"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2BE8D25D"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1DDAFC8C"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75175AA0"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1BFCAF2D"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20CACAB7"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19" w:type="dxa"/>
            <w:gridSpan w:val="3"/>
            <w:shd w:val="clear" w:color="auto" w:fill="auto"/>
            <w:vAlign w:val="bottom"/>
          </w:tcPr>
          <w:p w14:paraId="3E9C8218" w14:textId="10857E96"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t>Relâche le sein à la fin de la tétée en signe manifeste de satiété.</w:t>
            </w:r>
          </w:p>
        </w:tc>
        <w:tc>
          <w:tcPr>
            <w:tcW w:w="433" w:type="dxa"/>
            <w:gridSpan w:val="2"/>
          </w:tcPr>
          <w:p w14:paraId="1537B04F"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14737528"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2C624AB0"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51D7FC88"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65FFC8E4"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18B6C6A8"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9" w:type="dxa"/>
            <w:gridSpan w:val="3"/>
            <w:shd w:val="clear" w:color="auto" w:fill="auto"/>
            <w:vAlign w:val="bottom"/>
          </w:tcPr>
          <w:p w14:paraId="7BE919FA" w14:textId="7DDA2F8C"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Comportements similaires si le bébé </w:t>
            </w:r>
            <w:r w:rsidR="00FB2133">
              <w:rPr>
                <w:rFonts w:eastAsia="Times New Roman" w:cstheme="minorHAnsi"/>
                <w:color w:val="000000"/>
                <w:lang w:bidi="fr-FR"/>
              </w:rPr>
              <w:t xml:space="preserve">prend </w:t>
            </w:r>
            <w:r>
              <w:rPr>
                <w:rFonts w:eastAsia="Times New Roman" w:cstheme="minorHAnsi"/>
                <w:color w:val="000000"/>
                <w:lang w:bidi="fr-FR"/>
              </w:rPr>
              <w:t>l’autre sein.</w:t>
            </w:r>
          </w:p>
        </w:tc>
        <w:tc>
          <w:tcPr>
            <w:tcW w:w="433" w:type="dxa"/>
            <w:gridSpan w:val="2"/>
          </w:tcPr>
          <w:p w14:paraId="38968834"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01F3FA74"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07DBD32A"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1740AD62"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274838C6"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3652264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19" w:type="dxa"/>
            <w:gridSpan w:val="3"/>
            <w:shd w:val="clear" w:color="auto" w:fill="auto"/>
            <w:vAlign w:val="bottom"/>
          </w:tcPr>
          <w:p w14:paraId="5947FE3B" w14:textId="46323289"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main de la mère soutient le cou et les épaules du bébé sans pousser sa tête sur le sein.</w:t>
            </w:r>
          </w:p>
        </w:tc>
        <w:tc>
          <w:tcPr>
            <w:tcW w:w="433" w:type="dxa"/>
            <w:gridSpan w:val="2"/>
          </w:tcPr>
          <w:p w14:paraId="39F10E0D"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6FB4E2C9"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096D1F9A"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3A61FDAF"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5C4DF8E4"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47F93D5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519" w:type="dxa"/>
            <w:gridSpan w:val="3"/>
            <w:shd w:val="clear" w:color="auto" w:fill="auto"/>
            <w:vAlign w:val="bottom"/>
          </w:tcPr>
          <w:p w14:paraId="24866B01" w14:textId="40199562"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mère assure la stabilité posturale du bébé.</w:t>
            </w:r>
          </w:p>
        </w:tc>
        <w:tc>
          <w:tcPr>
            <w:tcW w:w="433" w:type="dxa"/>
            <w:gridSpan w:val="2"/>
          </w:tcPr>
          <w:p w14:paraId="53C3C0A1"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17C1D455"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01FB6D51"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259D64E4"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2234359B"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7A9307A4"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4519" w:type="dxa"/>
            <w:gridSpan w:val="3"/>
            <w:shd w:val="clear" w:color="auto" w:fill="auto"/>
            <w:vAlign w:val="bottom"/>
          </w:tcPr>
          <w:p w14:paraId="3CB62466" w14:textId="07B6C9FA"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Les seins </w:t>
            </w:r>
            <w:r w:rsidR="00BD3B77">
              <w:rPr>
                <w:rFonts w:eastAsia="Times New Roman" w:cstheme="minorHAnsi"/>
                <w:color w:val="000000"/>
                <w:lang w:bidi="fr-FR"/>
              </w:rPr>
              <w:t xml:space="preserve">sont confortables </w:t>
            </w:r>
            <w:r>
              <w:rPr>
                <w:rFonts w:eastAsia="Times New Roman" w:cstheme="minorHAnsi"/>
                <w:color w:val="000000"/>
                <w:lang w:bidi="fr-FR"/>
              </w:rPr>
              <w:t>et les mamelons sont intacts après l’allaitement.</w:t>
            </w:r>
          </w:p>
        </w:tc>
        <w:tc>
          <w:tcPr>
            <w:tcW w:w="433" w:type="dxa"/>
            <w:gridSpan w:val="2"/>
          </w:tcPr>
          <w:p w14:paraId="329F2F2D"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1FE1AE30"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2FE41CF0"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5D36F130"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1FCF9BA7"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433EDC0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519" w:type="dxa"/>
            <w:gridSpan w:val="3"/>
            <w:shd w:val="clear" w:color="auto" w:fill="auto"/>
            <w:vAlign w:val="bottom"/>
          </w:tcPr>
          <w:p w14:paraId="03EC13F0" w14:textId="7234FEC0" w:rsidR="00F5642B" w:rsidRPr="00B86CAF" w:rsidRDefault="004B1435" w:rsidP="00936366">
            <w:pPr>
              <w:spacing w:after="0" w:line="240" w:lineRule="auto"/>
              <w:rPr>
                <w:rFonts w:eastAsia="Times New Roman" w:cstheme="minorHAnsi"/>
                <w:color w:val="000000"/>
                <w:lang w:eastAsia="en-GB"/>
              </w:rPr>
            </w:pPr>
            <w:r>
              <w:rPr>
                <w:rFonts w:eastAsia="Times New Roman" w:cstheme="minorHAnsi"/>
                <w:color w:val="000000"/>
                <w:lang w:bidi="fr-FR"/>
              </w:rPr>
              <w:t>Absence de douleur aux seins ou aux mamelons.</w:t>
            </w:r>
          </w:p>
        </w:tc>
        <w:tc>
          <w:tcPr>
            <w:tcW w:w="433" w:type="dxa"/>
            <w:gridSpan w:val="2"/>
          </w:tcPr>
          <w:p w14:paraId="12C58920"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3F2A472C"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53F945D0"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1CF82CCF"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77DBB86B" w14:textId="77777777" w:rsidR="00F5642B" w:rsidRPr="00B86CAF" w:rsidRDefault="00F5642B" w:rsidP="00936366">
            <w:pPr>
              <w:spacing w:after="0" w:line="240" w:lineRule="auto"/>
              <w:rPr>
                <w:rFonts w:eastAsia="Times New Roman" w:cstheme="minorHAnsi"/>
                <w:color w:val="000000"/>
                <w:lang w:eastAsia="en-GB"/>
              </w:rPr>
            </w:pPr>
          </w:p>
        </w:tc>
      </w:tr>
      <w:tr w:rsidR="00F5642B" w:rsidRPr="00F02FC7" w14:paraId="319EABBF"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19" w:type="dxa"/>
            <w:gridSpan w:val="3"/>
            <w:shd w:val="clear" w:color="auto" w:fill="auto"/>
            <w:vAlign w:val="bottom"/>
          </w:tcPr>
          <w:p w14:paraId="395B9C74" w14:textId="20364CD4" w:rsidR="00F5642B" w:rsidRPr="00B86CAF" w:rsidRDefault="00F5642B"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Signes/symptômes pouvant nécessiter un examen et un suivi plus poussé, selon évaluation</w:t>
            </w:r>
          </w:p>
        </w:tc>
        <w:tc>
          <w:tcPr>
            <w:tcW w:w="433" w:type="dxa"/>
            <w:gridSpan w:val="2"/>
          </w:tcPr>
          <w:p w14:paraId="0A8DE7D5" w14:textId="77777777" w:rsidR="00F5642B" w:rsidRPr="00B86CAF" w:rsidRDefault="00F5642B" w:rsidP="00936366">
            <w:pPr>
              <w:spacing w:after="0" w:line="240" w:lineRule="auto"/>
              <w:rPr>
                <w:rFonts w:eastAsia="Times New Roman" w:cstheme="minorHAnsi"/>
                <w:color w:val="000000"/>
                <w:lang w:eastAsia="en-GB"/>
              </w:rPr>
            </w:pPr>
          </w:p>
        </w:tc>
        <w:tc>
          <w:tcPr>
            <w:tcW w:w="433" w:type="dxa"/>
            <w:gridSpan w:val="2"/>
          </w:tcPr>
          <w:p w14:paraId="01039A1E" w14:textId="77777777" w:rsidR="00F5642B" w:rsidRPr="00B86CAF" w:rsidRDefault="00F5642B" w:rsidP="00936366">
            <w:pPr>
              <w:spacing w:after="0" w:line="240" w:lineRule="auto"/>
              <w:rPr>
                <w:rFonts w:eastAsia="Times New Roman" w:cstheme="minorHAnsi"/>
                <w:color w:val="000000"/>
                <w:lang w:eastAsia="en-GB"/>
              </w:rPr>
            </w:pPr>
          </w:p>
        </w:tc>
        <w:tc>
          <w:tcPr>
            <w:tcW w:w="346" w:type="dxa"/>
          </w:tcPr>
          <w:p w14:paraId="023C2C2C" w14:textId="77777777" w:rsidR="00F5642B" w:rsidRPr="00B86CAF" w:rsidRDefault="00F5642B" w:rsidP="00936366">
            <w:pPr>
              <w:spacing w:after="0" w:line="240" w:lineRule="auto"/>
              <w:rPr>
                <w:rFonts w:eastAsia="Times New Roman" w:cstheme="minorHAnsi"/>
                <w:color w:val="000000"/>
                <w:lang w:eastAsia="en-GB"/>
              </w:rPr>
            </w:pPr>
          </w:p>
        </w:tc>
        <w:tc>
          <w:tcPr>
            <w:tcW w:w="694" w:type="dxa"/>
            <w:gridSpan w:val="2"/>
          </w:tcPr>
          <w:p w14:paraId="59773B19" w14:textId="77777777" w:rsidR="00F5642B" w:rsidRPr="00B86CAF" w:rsidRDefault="00F5642B" w:rsidP="00936366">
            <w:pPr>
              <w:spacing w:after="0" w:line="240" w:lineRule="auto"/>
              <w:rPr>
                <w:rFonts w:eastAsia="Times New Roman" w:cstheme="minorHAnsi"/>
                <w:color w:val="000000"/>
                <w:lang w:eastAsia="en-GB"/>
              </w:rPr>
            </w:pPr>
          </w:p>
        </w:tc>
        <w:tc>
          <w:tcPr>
            <w:tcW w:w="2143" w:type="dxa"/>
            <w:gridSpan w:val="2"/>
          </w:tcPr>
          <w:p w14:paraId="4E230C60" w14:textId="77777777" w:rsidR="00F5642B" w:rsidRPr="00B86CAF" w:rsidRDefault="00F5642B" w:rsidP="00936366">
            <w:pPr>
              <w:spacing w:after="0" w:line="240" w:lineRule="auto"/>
              <w:rPr>
                <w:rFonts w:eastAsia="Times New Roman" w:cstheme="minorHAnsi"/>
                <w:color w:val="000000"/>
                <w:lang w:eastAsia="en-GB"/>
              </w:rPr>
            </w:pPr>
          </w:p>
        </w:tc>
      </w:tr>
      <w:tr w:rsidR="008400F5" w:rsidRPr="00F02FC7" w14:paraId="53543BE4" w14:textId="206F38CD"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2"/>
            <w:shd w:val="clear" w:color="auto" w:fill="CED4EA"/>
            <w:vAlign w:val="bottom"/>
            <w:hideMark/>
          </w:tcPr>
          <w:p w14:paraId="65E2E331" w14:textId="2AFC0836"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33. Dé</w:t>
            </w:r>
            <w:r w:rsidR="00E8153D">
              <w:rPr>
                <w:rFonts w:eastAsia="Times New Roman" w:cstheme="minorHAnsi"/>
                <w:b/>
                <w:color w:val="000000"/>
                <w:lang w:bidi="fr-FR"/>
              </w:rPr>
              <w:t>montrer</w:t>
            </w:r>
            <w:r w:rsidRPr="00E04CC1">
              <w:rPr>
                <w:rFonts w:eastAsia="Times New Roman" w:cstheme="minorHAnsi"/>
                <w:b/>
                <w:color w:val="000000"/>
                <w:lang w:bidi="fr-FR"/>
              </w:rPr>
              <w:t xml:space="preserve"> au moins trois façons d’aider une mère à adopter une position confortable et </w:t>
            </w:r>
            <w:r w:rsidR="00EF1007">
              <w:rPr>
                <w:rFonts w:eastAsia="Times New Roman" w:cstheme="minorHAnsi"/>
                <w:b/>
                <w:color w:val="000000"/>
                <w:lang w:bidi="fr-FR"/>
              </w:rPr>
              <w:t>sans danger</w:t>
            </w:r>
            <w:r w:rsidRPr="00E04CC1">
              <w:rPr>
                <w:rFonts w:eastAsia="Times New Roman" w:cstheme="minorHAnsi"/>
                <w:b/>
                <w:color w:val="000000"/>
                <w:lang w:bidi="fr-FR"/>
              </w:rPr>
              <w:t xml:space="preserve"> pour </w:t>
            </w:r>
            <w:r w:rsidR="00AE53AB">
              <w:rPr>
                <w:rFonts w:eastAsia="Times New Roman" w:cstheme="minorHAnsi"/>
                <w:b/>
                <w:color w:val="000000"/>
                <w:lang w:bidi="fr-FR"/>
              </w:rPr>
              <w:t>allaiter</w:t>
            </w:r>
            <w:r w:rsidRPr="00E04CC1">
              <w:rPr>
                <w:rFonts w:eastAsia="Times New Roman" w:cstheme="minorHAnsi"/>
                <w:b/>
                <w:color w:val="000000"/>
                <w:lang w:bidi="fr-FR"/>
              </w:rPr>
              <w:t xml:space="preserve"> au cours des six premières heures suivant </w:t>
            </w:r>
            <w:r w:rsidR="00744BF6">
              <w:rPr>
                <w:rFonts w:eastAsia="Times New Roman" w:cstheme="minorHAnsi"/>
                <w:b/>
                <w:color w:val="000000"/>
                <w:lang w:bidi="fr-FR"/>
              </w:rPr>
              <w:t>la naissance</w:t>
            </w:r>
            <w:r w:rsidRPr="00E04CC1">
              <w:rPr>
                <w:rFonts w:eastAsia="Times New Roman" w:cstheme="minorHAnsi"/>
                <w:b/>
                <w:color w:val="000000"/>
                <w:lang w:bidi="fr-FR"/>
              </w:rPr>
              <w:t>, et p</w:t>
            </w:r>
            <w:r w:rsidR="00744BF6">
              <w:rPr>
                <w:rFonts w:eastAsia="Times New Roman" w:cstheme="minorHAnsi"/>
                <w:b/>
                <w:color w:val="000000"/>
                <w:lang w:bidi="fr-FR"/>
              </w:rPr>
              <w:t>ar la suite</w:t>
            </w:r>
            <w:r w:rsidR="00574C02">
              <w:rPr>
                <w:rFonts w:eastAsia="Times New Roman" w:cstheme="minorHAnsi"/>
                <w:b/>
                <w:color w:val="000000"/>
                <w:lang w:bidi="fr-FR"/>
              </w:rPr>
              <w:t>, au besoin,</w:t>
            </w:r>
            <w:r w:rsidR="00744BF6">
              <w:rPr>
                <w:rFonts w:eastAsia="Times New Roman" w:cstheme="minorHAnsi"/>
                <w:b/>
                <w:color w:val="000000"/>
                <w:lang w:bidi="fr-FR"/>
              </w:rPr>
              <w:t xml:space="preserve"> durant</w:t>
            </w:r>
            <w:r w:rsidRPr="00E04CC1">
              <w:rPr>
                <w:rFonts w:eastAsia="Times New Roman" w:cstheme="minorHAnsi"/>
                <w:b/>
                <w:color w:val="000000"/>
                <w:lang w:bidi="fr-FR"/>
              </w:rPr>
              <w:t xml:space="preserve"> son séjour à l’hôpital.</w:t>
            </w:r>
          </w:p>
        </w:tc>
      </w:tr>
      <w:tr w:rsidR="00781B3C" w:rsidRPr="00F02FC7" w14:paraId="4B6E3BC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9" w:type="dxa"/>
            <w:gridSpan w:val="3"/>
            <w:shd w:val="clear" w:color="auto" w:fill="auto"/>
            <w:vAlign w:val="bottom"/>
          </w:tcPr>
          <w:p w14:paraId="72343C9F" w14:textId="5A9B7012" w:rsidR="00781B3C" w:rsidRPr="00B86CAF" w:rsidRDefault="003263CC" w:rsidP="00936366">
            <w:pPr>
              <w:spacing w:after="0" w:line="240" w:lineRule="auto"/>
              <w:rPr>
                <w:rFonts w:eastAsia="Times New Roman" w:cstheme="minorHAnsi"/>
                <w:color w:val="000000"/>
                <w:lang w:eastAsia="en-GB"/>
              </w:rPr>
            </w:pPr>
            <w:r>
              <w:rPr>
                <w:rFonts w:eastAsia="Times New Roman" w:cstheme="minorHAnsi"/>
                <w:color w:val="000000"/>
                <w:lang w:bidi="fr-FR"/>
              </w:rPr>
              <w:t>Renforcer</w:t>
            </w:r>
            <w:r w:rsidR="00DA674E">
              <w:rPr>
                <w:rFonts w:eastAsia="Times New Roman" w:cstheme="minorHAnsi"/>
                <w:color w:val="000000"/>
                <w:lang w:bidi="fr-FR"/>
              </w:rPr>
              <w:t xml:space="preserve"> la compréhension de la mère sur l’importance d’adopter une position confortable et </w:t>
            </w:r>
            <w:r w:rsidR="00574C02">
              <w:rPr>
                <w:rFonts w:eastAsia="Times New Roman" w:cstheme="minorHAnsi"/>
                <w:color w:val="000000"/>
                <w:lang w:bidi="fr-FR"/>
              </w:rPr>
              <w:t>sécuritaire</w:t>
            </w:r>
            <w:r w:rsidR="00DA674E">
              <w:rPr>
                <w:rFonts w:eastAsia="Times New Roman" w:cstheme="minorHAnsi"/>
                <w:color w:val="000000"/>
                <w:lang w:bidi="fr-FR"/>
              </w:rPr>
              <w:t>.</w:t>
            </w:r>
          </w:p>
        </w:tc>
        <w:tc>
          <w:tcPr>
            <w:tcW w:w="433" w:type="dxa"/>
            <w:gridSpan w:val="2"/>
          </w:tcPr>
          <w:p w14:paraId="5906A37C"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6EBAB279"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0B5DB16A"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246BE0E3"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599F32D7"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5F5BBF67"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9" w:type="dxa"/>
            <w:gridSpan w:val="3"/>
            <w:shd w:val="clear" w:color="auto" w:fill="auto"/>
            <w:vAlign w:val="bottom"/>
          </w:tcPr>
          <w:p w14:paraId="642AAD96" w14:textId="7616EA10"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Expliquer pourquoi il importe de retirer les couvertures et </w:t>
            </w:r>
            <w:r w:rsidR="003263CC">
              <w:rPr>
                <w:rFonts w:eastAsia="Times New Roman" w:cstheme="minorHAnsi"/>
                <w:color w:val="000000"/>
                <w:lang w:bidi="fr-FR"/>
              </w:rPr>
              <w:t>les vêtements</w:t>
            </w:r>
            <w:r w:rsidRPr="00E12102">
              <w:rPr>
                <w:rFonts w:eastAsia="Times New Roman" w:cstheme="minorHAnsi"/>
                <w:color w:val="000000"/>
                <w:lang w:bidi="fr-FR"/>
              </w:rPr>
              <w:t xml:space="preserve"> situés entre la mère et le nourrisson.</w:t>
            </w:r>
          </w:p>
        </w:tc>
        <w:tc>
          <w:tcPr>
            <w:tcW w:w="433" w:type="dxa"/>
            <w:gridSpan w:val="2"/>
          </w:tcPr>
          <w:p w14:paraId="54523160"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703D2091"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74173BB4"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3A5A7149"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3AB8D1F7"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6A796FD8"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4519" w:type="dxa"/>
            <w:gridSpan w:val="3"/>
            <w:shd w:val="clear" w:color="auto" w:fill="auto"/>
            <w:vAlign w:val="bottom"/>
          </w:tcPr>
          <w:p w14:paraId="1314535A" w14:textId="34617FDC" w:rsidR="00781B3C" w:rsidRPr="00B86CAF" w:rsidRDefault="003263CC" w:rsidP="00936366">
            <w:pPr>
              <w:spacing w:after="0" w:line="240" w:lineRule="auto"/>
              <w:rPr>
                <w:rFonts w:eastAsia="Times New Roman" w:cstheme="minorHAnsi"/>
                <w:color w:val="000000"/>
                <w:lang w:eastAsia="en-GB"/>
              </w:rPr>
            </w:pPr>
            <w:r>
              <w:rPr>
                <w:rFonts w:eastAsia="Times New Roman" w:cstheme="minorHAnsi"/>
                <w:color w:val="000000"/>
                <w:lang w:bidi="fr-FR"/>
              </w:rPr>
              <w:t>Renforcer</w:t>
            </w:r>
            <w:r w:rsidR="00DA674E">
              <w:rPr>
                <w:rFonts w:eastAsia="Times New Roman" w:cstheme="minorHAnsi"/>
                <w:color w:val="000000"/>
                <w:lang w:bidi="fr-FR"/>
              </w:rPr>
              <w:t xml:space="preserve"> </w:t>
            </w:r>
            <w:r w:rsidR="004A045D">
              <w:rPr>
                <w:rFonts w:eastAsia="Times New Roman" w:cstheme="minorHAnsi"/>
                <w:color w:val="000000"/>
                <w:lang w:bidi="fr-FR"/>
              </w:rPr>
              <w:t>l’habileté</w:t>
            </w:r>
            <w:r w:rsidR="00DA674E">
              <w:rPr>
                <w:rFonts w:eastAsia="Times New Roman" w:cstheme="minorHAnsi"/>
                <w:color w:val="000000"/>
                <w:lang w:bidi="fr-FR"/>
              </w:rPr>
              <w:t xml:space="preserve"> de la mère à </w:t>
            </w:r>
            <w:r w:rsidR="004A045D">
              <w:rPr>
                <w:rFonts w:eastAsia="Times New Roman" w:cstheme="minorHAnsi"/>
                <w:color w:val="000000"/>
                <w:lang w:bidi="fr-FR"/>
              </w:rPr>
              <w:t>tenir</w:t>
            </w:r>
            <w:r w:rsidR="00DA674E">
              <w:rPr>
                <w:rFonts w:eastAsia="Times New Roman" w:cstheme="minorHAnsi"/>
                <w:color w:val="000000"/>
                <w:lang w:bidi="fr-FR"/>
              </w:rPr>
              <w:t xml:space="preserve"> son bébé pour </w:t>
            </w:r>
            <w:r w:rsidR="004A045D">
              <w:rPr>
                <w:rFonts w:eastAsia="Times New Roman" w:cstheme="minorHAnsi"/>
                <w:color w:val="000000"/>
                <w:lang w:bidi="fr-FR"/>
              </w:rPr>
              <w:t>optimiser</w:t>
            </w:r>
            <w:r w:rsidR="00DA674E">
              <w:rPr>
                <w:rFonts w:eastAsia="Times New Roman" w:cstheme="minorHAnsi"/>
                <w:color w:val="000000"/>
                <w:lang w:bidi="fr-FR"/>
              </w:rPr>
              <w:t xml:space="preserve"> ses réflexes innés et la prise du sein.</w:t>
            </w:r>
          </w:p>
        </w:tc>
        <w:tc>
          <w:tcPr>
            <w:tcW w:w="433" w:type="dxa"/>
            <w:gridSpan w:val="2"/>
          </w:tcPr>
          <w:p w14:paraId="0DCE5BE5"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40A81C82"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0C5A8989"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085B0C3D"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27F12DDE"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55AF961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519" w:type="dxa"/>
            <w:gridSpan w:val="3"/>
            <w:shd w:val="clear" w:color="auto" w:fill="auto"/>
            <w:vAlign w:val="bottom"/>
          </w:tcPr>
          <w:p w14:paraId="32262CED" w14:textId="5D38B9A6"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Expliquer les principes d’une bonne position (bébé face au sein, près de la mère, l’ensemble du corps soutenu).</w:t>
            </w:r>
          </w:p>
        </w:tc>
        <w:tc>
          <w:tcPr>
            <w:tcW w:w="433" w:type="dxa"/>
            <w:gridSpan w:val="2"/>
          </w:tcPr>
          <w:p w14:paraId="7D96439B"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08AC8467"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5D6016E4"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4A5B20DD"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250897AD"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618DD6F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4519" w:type="dxa"/>
            <w:gridSpan w:val="3"/>
            <w:shd w:val="clear" w:color="auto" w:fill="auto"/>
            <w:vAlign w:val="bottom"/>
          </w:tcPr>
          <w:p w14:paraId="3C5ECEFB" w14:textId="5274B515" w:rsidR="00781B3C" w:rsidRPr="00B86CAF" w:rsidRDefault="00B42905"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Utiliser une approche </w:t>
            </w:r>
            <w:r w:rsidR="00781B3C" w:rsidRPr="00E12102">
              <w:rPr>
                <w:rFonts w:eastAsia="Times New Roman" w:cstheme="minorHAnsi"/>
                <w:color w:val="000000"/>
                <w:lang w:bidi="fr-FR"/>
              </w:rPr>
              <w:t>« hands off »</w:t>
            </w:r>
            <w:r w:rsidR="00225820">
              <w:rPr>
                <w:rFonts w:eastAsia="Times New Roman" w:cstheme="minorHAnsi"/>
                <w:color w:val="000000"/>
                <w:lang w:bidi="fr-FR"/>
              </w:rPr>
              <w:t xml:space="preserve"> (sans toucher le sein de la mère ou encore main sur main)</w:t>
            </w:r>
            <w:r w:rsidR="00781B3C" w:rsidRPr="00E12102">
              <w:rPr>
                <w:rFonts w:eastAsia="Times New Roman" w:cstheme="minorHAnsi"/>
                <w:color w:val="000000"/>
                <w:lang w:bidi="fr-FR"/>
              </w:rPr>
              <w:t xml:space="preserve"> </w:t>
            </w:r>
            <w:r w:rsidR="00225820">
              <w:rPr>
                <w:rFonts w:eastAsia="Times New Roman" w:cstheme="minorHAnsi"/>
                <w:color w:val="000000"/>
                <w:lang w:bidi="fr-FR"/>
              </w:rPr>
              <w:t>afin de donner confiance à</w:t>
            </w:r>
            <w:r w:rsidR="00781B3C" w:rsidRPr="00E12102">
              <w:rPr>
                <w:rFonts w:eastAsia="Times New Roman" w:cstheme="minorHAnsi"/>
                <w:color w:val="000000"/>
                <w:lang w:bidi="fr-FR"/>
              </w:rPr>
              <w:t xml:space="preserve"> la mère. Intervention </w:t>
            </w:r>
            <w:r w:rsidR="001E79EF" w:rsidRPr="00E12102">
              <w:rPr>
                <w:rFonts w:eastAsia="Times New Roman" w:cstheme="minorHAnsi"/>
                <w:color w:val="000000"/>
                <w:lang w:bidi="fr-FR"/>
              </w:rPr>
              <w:t>« hands o</w:t>
            </w:r>
            <w:r w:rsidR="001E79EF">
              <w:rPr>
                <w:rFonts w:eastAsia="Times New Roman" w:cstheme="minorHAnsi"/>
                <w:color w:val="000000"/>
                <w:lang w:bidi="fr-FR"/>
              </w:rPr>
              <w:t>n</w:t>
            </w:r>
            <w:r w:rsidR="001E79EF" w:rsidRPr="00E12102">
              <w:rPr>
                <w:rFonts w:eastAsia="Times New Roman" w:cstheme="minorHAnsi"/>
                <w:color w:val="000000"/>
                <w:lang w:bidi="fr-FR"/>
              </w:rPr>
              <w:t> »</w:t>
            </w:r>
            <w:r w:rsidR="001E79EF">
              <w:rPr>
                <w:rFonts w:eastAsia="Times New Roman" w:cstheme="minorHAnsi"/>
                <w:color w:val="000000"/>
                <w:lang w:bidi="fr-FR"/>
              </w:rPr>
              <w:t xml:space="preserve"> (toucher le sein ou la tête du bébé) </w:t>
            </w:r>
            <w:r w:rsidR="00781B3C" w:rsidRPr="00E12102">
              <w:rPr>
                <w:rFonts w:eastAsia="Times New Roman" w:cstheme="minorHAnsi"/>
                <w:color w:val="000000"/>
                <w:lang w:bidi="fr-FR"/>
              </w:rPr>
              <w:t>uniquement après avoir demandé la permission à la mère</w:t>
            </w:r>
            <w:r w:rsidR="00FD54D7">
              <w:rPr>
                <w:rFonts w:eastAsia="Times New Roman" w:cstheme="minorHAnsi"/>
                <w:color w:val="000000"/>
                <w:lang w:bidi="fr-FR"/>
              </w:rPr>
              <w:t xml:space="preserve"> quand une aide additionnelle s’avère nécessaire</w:t>
            </w:r>
            <w:r w:rsidR="00781B3C" w:rsidRPr="00E12102">
              <w:rPr>
                <w:rFonts w:eastAsia="Times New Roman" w:cstheme="minorHAnsi"/>
                <w:color w:val="000000"/>
                <w:lang w:bidi="fr-FR"/>
              </w:rPr>
              <w:t>.</w:t>
            </w:r>
          </w:p>
        </w:tc>
        <w:tc>
          <w:tcPr>
            <w:tcW w:w="433" w:type="dxa"/>
            <w:gridSpan w:val="2"/>
          </w:tcPr>
          <w:p w14:paraId="1C375318"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117B8661"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4ADEF5BA"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6685CD24"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361BBF7C"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6A59ABF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19" w:type="dxa"/>
            <w:gridSpan w:val="3"/>
            <w:shd w:val="clear" w:color="auto" w:fill="auto"/>
            <w:vAlign w:val="bottom"/>
          </w:tcPr>
          <w:p w14:paraId="2BFF8E05" w14:textId="00880DC4"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Proposer une aide supplémentaire pour trouver une position confortable aux mères qui ont </w:t>
            </w:r>
            <w:r w:rsidR="00E60B41">
              <w:rPr>
                <w:rFonts w:eastAsia="Times New Roman" w:cstheme="minorHAnsi"/>
                <w:color w:val="000000"/>
                <w:lang w:bidi="fr-FR"/>
              </w:rPr>
              <w:t>eu</w:t>
            </w:r>
            <w:r w:rsidRPr="00E12102">
              <w:rPr>
                <w:rFonts w:eastAsia="Times New Roman" w:cstheme="minorHAnsi"/>
                <w:color w:val="000000"/>
                <w:lang w:bidi="fr-FR"/>
              </w:rPr>
              <w:t xml:space="preserve"> </w:t>
            </w:r>
            <w:r w:rsidR="00E60B41">
              <w:rPr>
                <w:rFonts w:eastAsia="Times New Roman" w:cstheme="minorHAnsi"/>
                <w:color w:val="000000"/>
                <w:lang w:bidi="fr-FR"/>
              </w:rPr>
              <w:t>une</w:t>
            </w:r>
            <w:r w:rsidRPr="00E12102">
              <w:rPr>
                <w:rFonts w:eastAsia="Times New Roman" w:cstheme="minorHAnsi"/>
                <w:color w:val="000000"/>
                <w:lang w:bidi="fr-FR"/>
              </w:rPr>
              <w:t xml:space="preserve"> césarienne.</w:t>
            </w:r>
          </w:p>
        </w:tc>
        <w:tc>
          <w:tcPr>
            <w:tcW w:w="433" w:type="dxa"/>
            <w:gridSpan w:val="2"/>
          </w:tcPr>
          <w:p w14:paraId="05F80E77"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184FAAFF"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435FC237"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4BAAA00E"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6BCB1E63"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497A0C54"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19" w:type="dxa"/>
            <w:gridSpan w:val="3"/>
            <w:shd w:val="clear" w:color="auto" w:fill="auto"/>
            <w:vAlign w:val="bottom"/>
          </w:tcPr>
          <w:p w14:paraId="097D873E" w14:textId="0957DE17"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Aider la mère à trouver des positions </w:t>
            </w:r>
            <w:r w:rsidR="00D64FA6">
              <w:rPr>
                <w:rFonts w:eastAsia="Times New Roman" w:cstheme="minorHAnsi"/>
                <w:color w:val="000000"/>
                <w:lang w:bidi="fr-FR"/>
              </w:rPr>
              <w:t xml:space="preserve">plus </w:t>
            </w:r>
            <w:r w:rsidRPr="00E12102">
              <w:rPr>
                <w:rFonts w:eastAsia="Times New Roman" w:cstheme="minorHAnsi"/>
                <w:color w:val="000000"/>
                <w:lang w:bidi="fr-FR"/>
              </w:rPr>
              <w:t xml:space="preserve">adaptées </w:t>
            </w:r>
            <w:r w:rsidR="00D64FA6">
              <w:rPr>
                <w:rFonts w:eastAsia="Times New Roman" w:cstheme="minorHAnsi"/>
                <w:color w:val="000000"/>
                <w:lang w:bidi="fr-FR"/>
              </w:rPr>
              <w:t>pour</w:t>
            </w:r>
            <w:r w:rsidRPr="00E12102">
              <w:rPr>
                <w:rFonts w:eastAsia="Times New Roman" w:cstheme="minorHAnsi"/>
                <w:color w:val="000000"/>
                <w:lang w:bidi="fr-FR"/>
              </w:rPr>
              <w:t xml:space="preserve"> un bébé </w:t>
            </w:r>
            <w:r w:rsidR="00D64FA6">
              <w:rPr>
                <w:rFonts w:eastAsia="Times New Roman" w:cstheme="minorHAnsi"/>
                <w:color w:val="000000"/>
                <w:lang w:bidi="fr-FR"/>
              </w:rPr>
              <w:t>plus faible</w:t>
            </w:r>
            <w:r w:rsidRPr="00E12102">
              <w:rPr>
                <w:rFonts w:eastAsia="Times New Roman" w:cstheme="minorHAnsi"/>
                <w:color w:val="000000"/>
                <w:lang w:bidi="fr-FR"/>
              </w:rPr>
              <w:t>.</w:t>
            </w:r>
          </w:p>
        </w:tc>
        <w:tc>
          <w:tcPr>
            <w:tcW w:w="433" w:type="dxa"/>
            <w:gridSpan w:val="2"/>
          </w:tcPr>
          <w:p w14:paraId="2FBA198F"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11735A18"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115407B7"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5FB8A569"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49AE943F" w14:textId="77777777" w:rsidR="00781B3C" w:rsidRPr="00B86CAF" w:rsidRDefault="00781B3C" w:rsidP="00936366">
            <w:pPr>
              <w:spacing w:after="0" w:line="240" w:lineRule="auto"/>
              <w:rPr>
                <w:rFonts w:eastAsia="Times New Roman" w:cstheme="minorHAnsi"/>
                <w:color w:val="000000"/>
                <w:lang w:eastAsia="en-GB"/>
              </w:rPr>
            </w:pPr>
          </w:p>
        </w:tc>
      </w:tr>
      <w:tr w:rsidR="008400F5" w:rsidRPr="00F02FC7" w14:paraId="69F39B6F" w14:textId="41488BE6"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2"/>
            <w:shd w:val="clear" w:color="auto" w:fill="CED4EA"/>
            <w:vAlign w:val="bottom"/>
            <w:hideMark/>
          </w:tcPr>
          <w:p w14:paraId="172BDDF5" w14:textId="338C6AB6"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34. Dé</w:t>
            </w:r>
            <w:r w:rsidR="0090564F">
              <w:rPr>
                <w:rFonts w:eastAsia="Times New Roman" w:cstheme="minorHAnsi"/>
                <w:b/>
                <w:color w:val="000000"/>
                <w:lang w:bidi="fr-FR"/>
              </w:rPr>
              <w:t>montrer</w:t>
            </w:r>
            <w:r w:rsidRPr="00E04CC1">
              <w:rPr>
                <w:rFonts w:eastAsia="Times New Roman" w:cstheme="minorHAnsi"/>
                <w:b/>
                <w:color w:val="000000"/>
                <w:lang w:bidi="fr-FR"/>
              </w:rPr>
              <w:t xml:space="preserve"> comment aider une mère à </w:t>
            </w:r>
            <w:r w:rsidR="0090564F">
              <w:rPr>
                <w:rFonts w:eastAsia="Times New Roman" w:cstheme="minorHAnsi"/>
                <w:b/>
                <w:color w:val="000000"/>
                <w:lang w:bidi="fr-FR"/>
              </w:rPr>
              <w:t>assurer</w:t>
            </w:r>
            <w:r w:rsidRPr="00E04CC1">
              <w:rPr>
                <w:rFonts w:eastAsia="Times New Roman" w:cstheme="minorHAnsi"/>
                <w:b/>
                <w:color w:val="000000"/>
                <w:lang w:bidi="fr-FR"/>
              </w:rPr>
              <w:t xml:space="preserve"> une prise du sein efficace et confortable</w:t>
            </w:r>
            <w:r w:rsidR="0090564F">
              <w:rPr>
                <w:rFonts w:eastAsia="Times New Roman" w:cstheme="minorHAnsi"/>
                <w:b/>
                <w:color w:val="000000"/>
                <w:lang w:bidi="fr-FR"/>
              </w:rPr>
              <w:t>,</w:t>
            </w:r>
            <w:r w:rsidRPr="00E04CC1">
              <w:rPr>
                <w:rFonts w:eastAsia="Times New Roman" w:cstheme="minorHAnsi"/>
                <w:b/>
                <w:color w:val="000000"/>
                <w:lang w:bidi="fr-FR"/>
              </w:rPr>
              <w:t xml:space="preserve"> en cinq points </w:t>
            </w:r>
            <w:r w:rsidR="0090564F">
              <w:rPr>
                <w:rFonts w:eastAsia="Times New Roman" w:cstheme="minorHAnsi"/>
                <w:b/>
                <w:color w:val="000000"/>
                <w:lang w:bidi="fr-FR"/>
              </w:rPr>
              <w:t>au moins.</w:t>
            </w:r>
          </w:p>
        </w:tc>
      </w:tr>
      <w:tr w:rsidR="00781B3C" w:rsidRPr="00F02FC7" w14:paraId="497F234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3666A6CE" w14:textId="662E95BF"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Observer </w:t>
            </w:r>
            <w:r w:rsidR="004826EF">
              <w:rPr>
                <w:rFonts w:eastAsia="Times New Roman" w:cstheme="minorHAnsi"/>
                <w:color w:val="000000"/>
                <w:lang w:bidi="fr-FR"/>
              </w:rPr>
              <w:t xml:space="preserve">tout d’abord la façon dont la mère allaite </w:t>
            </w:r>
            <w:r w:rsidRPr="00E12102">
              <w:rPr>
                <w:rFonts w:eastAsia="Times New Roman" w:cstheme="minorHAnsi"/>
                <w:color w:val="000000"/>
                <w:lang w:bidi="fr-FR"/>
              </w:rPr>
              <w:t xml:space="preserve">avant </w:t>
            </w:r>
            <w:r w:rsidR="00AE2201">
              <w:rPr>
                <w:rFonts w:eastAsia="Times New Roman" w:cstheme="minorHAnsi"/>
                <w:color w:val="000000"/>
                <w:lang w:bidi="fr-FR"/>
              </w:rPr>
              <w:t xml:space="preserve">de </w:t>
            </w:r>
            <w:r w:rsidRPr="00E12102">
              <w:rPr>
                <w:rFonts w:eastAsia="Times New Roman" w:cstheme="minorHAnsi"/>
                <w:color w:val="000000"/>
                <w:lang w:bidi="fr-FR"/>
              </w:rPr>
              <w:t>recommand</w:t>
            </w:r>
            <w:r w:rsidR="00AE2201">
              <w:rPr>
                <w:rFonts w:eastAsia="Times New Roman" w:cstheme="minorHAnsi"/>
                <w:color w:val="000000"/>
                <w:lang w:bidi="fr-FR"/>
              </w:rPr>
              <w:t>er des ajustements</w:t>
            </w:r>
            <w:r w:rsidRPr="00E12102">
              <w:rPr>
                <w:rFonts w:eastAsia="Times New Roman" w:cstheme="minorHAnsi"/>
                <w:color w:val="000000"/>
                <w:lang w:bidi="fr-FR"/>
              </w:rPr>
              <w:t>.</w:t>
            </w:r>
          </w:p>
        </w:tc>
        <w:tc>
          <w:tcPr>
            <w:tcW w:w="433" w:type="dxa"/>
            <w:gridSpan w:val="2"/>
          </w:tcPr>
          <w:p w14:paraId="1B1A0CF9"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517061A8"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5F5F4285"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6487D602"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4A2A07EE"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0B798CCF"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3E4860AC" w14:textId="19314417"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S’assurer que la mère </w:t>
            </w:r>
            <w:r w:rsidR="00AE2201">
              <w:rPr>
                <w:rFonts w:eastAsia="Times New Roman" w:cstheme="minorHAnsi"/>
                <w:color w:val="000000"/>
                <w:lang w:bidi="fr-FR"/>
              </w:rPr>
              <w:t>amène</w:t>
            </w:r>
            <w:r w:rsidRPr="00E12102">
              <w:rPr>
                <w:rFonts w:eastAsia="Times New Roman" w:cstheme="minorHAnsi"/>
                <w:color w:val="000000"/>
                <w:lang w:bidi="fr-FR"/>
              </w:rPr>
              <w:t xml:space="preserve"> le bébé à son sein, et non pas le sein à son bébé.</w:t>
            </w:r>
          </w:p>
        </w:tc>
        <w:tc>
          <w:tcPr>
            <w:tcW w:w="433" w:type="dxa"/>
            <w:gridSpan w:val="2"/>
          </w:tcPr>
          <w:p w14:paraId="79B18929"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2AE7F291"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1F516424"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107B8D27"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6EE2BD00"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3F824A9F"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1ECE28A1" w14:textId="77869B3F"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bouche du nourrisson est grande ouverte.</w:t>
            </w:r>
          </w:p>
        </w:tc>
        <w:tc>
          <w:tcPr>
            <w:tcW w:w="433" w:type="dxa"/>
            <w:gridSpan w:val="2"/>
          </w:tcPr>
          <w:p w14:paraId="65F96CD2"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2CD0A74E"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5BAF2E35"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6A8C7D0B"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2AA60E60"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3685877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42B6DE3B" w14:textId="4672BF9D"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lastRenderedPageBreak/>
              <w:t>Le menton du nourrisson touche le sein.</w:t>
            </w:r>
          </w:p>
        </w:tc>
        <w:tc>
          <w:tcPr>
            <w:tcW w:w="433" w:type="dxa"/>
            <w:gridSpan w:val="2"/>
          </w:tcPr>
          <w:p w14:paraId="7C78594B"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3006869C"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0566EBF6"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5876F550"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66ADD9B3"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64D51FCC"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32345259" w14:textId="2A9DDE00"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L’aréole est plus visible </w:t>
            </w:r>
            <w:r w:rsidR="00B86CAF" w:rsidRPr="00E12102">
              <w:rPr>
                <w:rFonts w:eastAsia="Times New Roman" w:cstheme="minorHAnsi"/>
                <w:color w:val="000000"/>
                <w:lang w:bidi="fr-FR"/>
              </w:rPr>
              <w:t>au-dessus</w:t>
            </w:r>
            <w:r w:rsidRPr="00E12102">
              <w:rPr>
                <w:rFonts w:eastAsia="Times New Roman" w:cstheme="minorHAnsi"/>
                <w:color w:val="000000"/>
                <w:lang w:bidi="fr-FR"/>
              </w:rPr>
              <w:t xml:space="preserve"> de la bouche du bébé qu’en dessous.</w:t>
            </w:r>
          </w:p>
        </w:tc>
        <w:tc>
          <w:tcPr>
            <w:tcW w:w="433" w:type="dxa"/>
            <w:gridSpan w:val="2"/>
          </w:tcPr>
          <w:p w14:paraId="1C47F886"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1015FE81"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36D15BD4"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18BC9A00"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166CBE81" w14:textId="77777777" w:rsidR="00781B3C" w:rsidRPr="00B86CAF" w:rsidRDefault="00781B3C" w:rsidP="00936366">
            <w:pPr>
              <w:spacing w:after="0" w:line="240" w:lineRule="auto"/>
              <w:rPr>
                <w:rFonts w:eastAsia="Times New Roman" w:cstheme="minorHAnsi"/>
                <w:color w:val="000000"/>
                <w:lang w:eastAsia="en-GB"/>
              </w:rPr>
            </w:pPr>
          </w:p>
        </w:tc>
      </w:tr>
      <w:tr w:rsidR="00781B3C" w:rsidRPr="00EC6137" w14:paraId="41EE1703"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9" w:type="dxa"/>
            <w:gridSpan w:val="3"/>
            <w:shd w:val="clear" w:color="auto" w:fill="auto"/>
            <w:vAlign w:val="bottom"/>
          </w:tcPr>
          <w:p w14:paraId="3FC4E002" w14:textId="38CCC740"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La lèvre inférieure du bébé est </w:t>
            </w:r>
            <w:r w:rsidR="00D4306A">
              <w:rPr>
                <w:rFonts w:eastAsia="Times New Roman" w:cstheme="minorHAnsi"/>
                <w:color w:val="000000"/>
                <w:lang w:bidi="fr-FR"/>
              </w:rPr>
              <w:t>tournée</w:t>
            </w:r>
            <w:r w:rsidRPr="00E12102">
              <w:rPr>
                <w:rFonts w:eastAsia="Times New Roman" w:cstheme="minorHAnsi"/>
                <w:color w:val="000000"/>
                <w:lang w:bidi="fr-FR"/>
              </w:rPr>
              <w:t xml:space="preserve"> vers l’extérieur.</w:t>
            </w:r>
          </w:p>
        </w:tc>
        <w:tc>
          <w:tcPr>
            <w:tcW w:w="433" w:type="dxa"/>
            <w:gridSpan w:val="2"/>
          </w:tcPr>
          <w:p w14:paraId="7ED27780"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6B3F7457"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7C5F1DC5"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68060B9F"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4AF8B2BF"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0F9554E6"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519" w:type="dxa"/>
            <w:gridSpan w:val="3"/>
            <w:shd w:val="clear" w:color="auto" w:fill="auto"/>
            <w:vAlign w:val="bottom"/>
          </w:tcPr>
          <w:p w14:paraId="01ADF55E" w14:textId="161185B6"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Les joues du nourrisson sont pleines</w:t>
            </w:r>
            <w:r w:rsidR="0054065F">
              <w:rPr>
                <w:rFonts w:eastAsia="Times New Roman" w:cstheme="minorHAnsi"/>
                <w:color w:val="000000"/>
                <w:lang w:bidi="fr-FR"/>
              </w:rPr>
              <w:t>, sans fossettes visibles</w:t>
            </w:r>
            <w:r w:rsidRPr="00E12102">
              <w:rPr>
                <w:rFonts w:eastAsia="Times New Roman" w:cstheme="minorHAnsi"/>
                <w:color w:val="000000"/>
                <w:lang w:bidi="fr-FR"/>
              </w:rPr>
              <w:t>.</w:t>
            </w:r>
          </w:p>
        </w:tc>
        <w:tc>
          <w:tcPr>
            <w:tcW w:w="433" w:type="dxa"/>
            <w:gridSpan w:val="2"/>
          </w:tcPr>
          <w:p w14:paraId="09AABA38"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75B6AA1E"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7BA9456F"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27D9B0AE"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655BD8B4"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04EE6980"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19" w:type="dxa"/>
            <w:gridSpan w:val="3"/>
            <w:shd w:val="clear" w:color="auto" w:fill="auto"/>
            <w:vAlign w:val="bottom"/>
          </w:tcPr>
          <w:p w14:paraId="545AA83E" w14:textId="1021D6AB"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Les mamelons sont intacts et ne présentent pas de signes de pincement après </w:t>
            </w:r>
            <w:r w:rsidR="00822C69">
              <w:rPr>
                <w:rFonts w:eastAsia="Times New Roman" w:cstheme="minorHAnsi"/>
                <w:color w:val="000000"/>
                <w:lang w:bidi="fr-FR"/>
              </w:rPr>
              <w:t>la tétée</w:t>
            </w:r>
            <w:r w:rsidRPr="00E12102">
              <w:rPr>
                <w:rFonts w:eastAsia="Times New Roman" w:cstheme="minorHAnsi"/>
                <w:color w:val="000000"/>
                <w:lang w:bidi="fr-FR"/>
              </w:rPr>
              <w:t>.</w:t>
            </w:r>
          </w:p>
        </w:tc>
        <w:tc>
          <w:tcPr>
            <w:tcW w:w="433" w:type="dxa"/>
            <w:gridSpan w:val="2"/>
          </w:tcPr>
          <w:p w14:paraId="34F54756"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40BE8EE6"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697CF388"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79978A69"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45A5CE76" w14:textId="77777777" w:rsidR="00781B3C" w:rsidRPr="00B86CAF" w:rsidRDefault="00781B3C" w:rsidP="00936366">
            <w:pPr>
              <w:spacing w:after="0" w:line="240" w:lineRule="auto"/>
              <w:rPr>
                <w:rFonts w:eastAsia="Times New Roman" w:cstheme="minorHAnsi"/>
                <w:color w:val="000000"/>
                <w:lang w:eastAsia="en-GB"/>
              </w:rPr>
            </w:pPr>
          </w:p>
        </w:tc>
      </w:tr>
      <w:tr w:rsidR="00781B3C" w:rsidRPr="00EC6137" w14:paraId="32708B24"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4519" w:type="dxa"/>
            <w:gridSpan w:val="3"/>
            <w:shd w:val="clear" w:color="auto" w:fill="auto"/>
            <w:vAlign w:val="bottom"/>
          </w:tcPr>
          <w:p w14:paraId="30596CB1" w14:textId="48952985" w:rsidR="00781B3C" w:rsidRPr="00B86CAF" w:rsidRDefault="00781B3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Absence de douleur chez la mère.</w:t>
            </w:r>
          </w:p>
        </w:tc>
        <w:tc>
          <w:tcPr>
            <w:tcW w:w="433" w:type="dxa"/>
            <w:gridSpan w:val="2"/>
          </w:tcPr>
          <w:p w14:paraId="71AB9FA9"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6018FCAC"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39A22A14"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1D3501B5"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158F3853"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631EEA7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19" w:type="dxa"/>
            <w:gridSpan w:val="3"/>
            <w:shd w:val="clear" w:color="auto" w:fill="auto"/>
            <w:vAlign w:val="bottom"/>
          </w:tcPr>
          <w:p w14:paraId="1D49DC13" w14:textId="22B88336" w:rsidR="00781B3C" w:rsidRPr="00B86CAF" w:rsidRDefault="00DA674E"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Guider la mère pour </w:t>
            </w:r>
            <w:r w:rsidR="008C35CD">
              <w:rPr>
                <w:rFonts w:eastAsia="Times New Roman" w:cstheme="minorHAnsi"/>
                <w:color w:val="000000"/>
                <w:lang w:bidi="fr-FR"/>
              </w:rPr>
              <w:t>faire relâcher une</w:t>
            </w:r>
            <w:r>
              <w:rPr>
                <w:rFonts w:eastAsia="Times New Roman" w:cstheme="minorHAnsi"/>
                <w:color w:val="000000"/>
                <w:lang w:bidi="fr-FR"/>
              </w:rPr>
              <w:t xml:space="preserve"> prise du sein douloureuse ou superficielle sans se faire mal.</w:t>
            </w:r>
          </w:p>
        </w:tc>
        <w:tc>
          <w:tcPr>
            <w:tcW w:w="433" w:type="dxa"/>
            <w:gridSpan w:val="2"/>
          </w:tcPr>
          <w:p w14:paraId="358C9647"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6D6DDF4F"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2B1CB869"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07DB5E67"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05C1491F" w14:textId="77777777" w:rsidR="00781B3C" w:rsidRPr="00B86CAF" w:rsidRDefault="00781B3C" w:rsidP="00936366">
            <w:pPr>
              <w:spacing w:after="0" w:line="240" w:lineRule="auto"/>
              <w:rPr>
                <w:rFonts w:eastAsia="Times New Roman" w:cstheme="minorHAnsi"/>
                <w:color w:val="000000"/>
                <w:lang w:eastAsia="en-GB"/>
              </w:rPr>
            </w:pPr>
          </w:p>
        </w:tc>
      </w:tr>
      <w:tr w:rsidR="00781B3C" w:rsidRPr="00F02FC7" w14:paraId="466B964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19" w:type="dxa"/>
            <w:gridSpan w:val="3"/>
            <w:shd w:val="clear" w:color="auto" w:fill="auto"/>
            <w:vAlign w:val="bottom"/>
          </w:tcPr>
          <w:p w14:paraId="1A1C4523" w14:textId="6663ADBE" w:rsidR="00781B3C" w:rsidRPr="00B86CAF" w:rsidRDefault="00DA674E"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Lui confirmer qu’elle peut </w:t>
            </w:r>
            <w:r w:rsidR="00321870">
              <w:rPr>
                <w:rFonts w:eastAsia="Times New Roman" w:cstheme="minorHAnsi"/>
                <w:color w:val="000000"/>
                <w:lang w:bidi="fr-FR"/>
              </w:rPr>
              <w:t>retirer</w:t>
            </w:r>
            <w:r>
              <w:rPr>
                <w:rFonts w:eastAsia="Times New Roman" w:cstheme="minorHAnsi"/>
                <w:color w:val="000000"/>
                <w:lang w:bidi="fr-FR"/>
              </w:rPr>
              <w:t xml:space="preserve"> le bébé du sein ou le lui faire relâcher lorsque la prise est douloureuse ou superficielle.</w:t>
            </w:r>
          </w:p>
        </w:tc>
        <w:tc>
          <w:tcPr>
            <w:tcW w:w="433" w:type="dxa"/>
            <w:gridSpan w:val="2"/>
          </w:tcPr>
          <w:p w14:paraId="49951699" w14:textId="77777777" w:rsidR="00781B3C" w:rsidRPr="00B86CAF" w:rsidRDefault="00781B3C" w:rsidP="00936366">
            <w:pPr>
              <w:spacing w:after="0" w:line="240" w:lineRule="auto"/>
              <w:rPr>
                <w:rFonts w:eastAsia="Times New Roman" w:cstheme="minorHAnsi"/>
                <w:color w:val="000000"/>
                <w:lang w:eastAsia="en-GB"/>
              </w:rPr>
            </w:pPr>
          </w:p>
        </w:tc>
        <w:tc>
          <w:tcPr>
            <w:tcW w:w="433" w:type="dxa"/>
            <w:gridSpan w:val="2"/>
          </w:tcPr>
          <w:p w14:paraId="7790BEF9" w14:textId="77777777" w:rsidR="00781B3C" w:rsidRPr="00B86CAF" w:rsidRDefault="00781B3C" w:rsidP="00936366">
            <w:pPr>
              <w:spacing w:after="0" w:line="240" w:lineRule="auto"/>
              <w:rPr>
                <w:rFonts w:eastAsia="Times New Roman" w:cstheme="minorHAnsi"/>
                <w:color w:val="000000"/>
                <w:lang w:eastAsia="en-GB"/>
              </w:rPr>
            </w:pPr>
          </w:p>
        </w:tc>
        <w:tc>
          <w:tcPr>
            <w:tcW w:w="346" w:type="dxa"/>
          </w:tcPr>
          <w:p w14:paraId="06FB5D08" w14:textId="77777777" w:rsidR="00781B3C" w:rsidRPr="00B86CAF" w:rsidRDefault="00781B3C" w:rsidP="00936366">
            <w:pPr>
              <w:spacing w:after="0" w:line="240" w:lineRule="auto"/>
              <w:rPr>
                <w:rFonts w:eastAsia="Times New Roman" w:cstheme="minorHAnsi"/>
                <w:color w:val="000000"/>
                <w:lang w:eastAsia="en-GB"/>
              </w:rPr>
            </w:pPr>
          </w:p>
        </w:tc>
        <w:tc>
          <w:tcPr>
            <w:tcW w:w="694" w:type="dxa"/>
            <w:gridSpan w:val="2"/>
          </w:tcPr>
          <w:p w14:paraId="742CB812" w14:textId="77777777" w:rsidR="00781B3C" w:rsidRPr="00B86CAF" w:rsidRDefault="00781B3C" w:rsidP="00936366">
            <w:pPr>
              <w:spacing w:after="0" w:line="240" w:lineRule="auto"/>
              <w:rPr>
                <w:rFonts w:eastAsia="Times New Roman" w:cstheme="minorHAnsi"/>
                <w:color w:val="000000"/>
                <w:lang w:eastAsia="en-GB"/>
              </w:rPr>
            </w:pPr>
          </w:p>
        </w:tc>
        <w:tc>
          <w:tcPr>
            <w:tcW w:w="2143" w:type="dxa"/>
            <w:gridSpan w:val="2"/>
          </w:tcPr>
          <w:p w14:paraId="729E8545" w14:textId="77777777" w:rsidR="00781B3C" w:rsidRPr="00B86CAF" w:rsidRDefault="00781B3C" w:rsidP="00936366">
            <w:pPr>
              <w:spacing w:after="0" w:line="240" w:lineRule="auto"/>
              <w:rPr>
                <w:rFonts w:eastAsia="Times New Roman" w:cstheme="minorHAnsi"/>
                <w:color w:val="000000"/>
                <w:lang w:eastAsia="en-GB"/>
              </w:rPr>
            </w:pPr>
          </w:p>
        </w:tc>
      </w:tr>
      <w:tr w:rsidR="008400F5" w:rsidRPr="00F02FC7" w14:paraId="0B00D7B0" w14:textId="590AEA46"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568" w:type="dxa"/>
            <w:gridSpan w:val="12"/>
            <w:tcBorders>
              <w:top w:val="single" w:sz="4" w:space="0" w:color="auto"/>
              <w:bottom w:val="single" w:sz="4" w:space="0" w:color="auto"/>
              <w:right w:val="single" w:sz="4" w:space="0" w:color="auto"/>
            </w:tcBorders>
            <w:shd w:val="clear" w:color="auto" w:fill="CED4EA"/>
            <w:hideMark/>
          </w:tcPr>
          <w:p w14:paraId="12CA59F2" w14:textId="26806E35"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57. Engager une conversation avec une mère sur au moins quatre façons de faciliter l’allaitement afin de prévenir ou de résoudre les </w:t>
            </w:r>
            <w:r w:rsidR="00DE4343">
              <w:rPr>
                <w:rFonts w:eastAsia="Times New Roman" w:cstheme="minorHAnsi"/>
                <w:b/>
                <w:color w:val="000000"/>
                <w:lang w:bidi="fr-FR"/>
              </w:rPr>
              <w:t>problèmes</w:t>
            </w:r>
            <w:r w:rsidRPr="00E04CC1">
              <w:rPr>
                <w:rFonts w:eastAsia="Times New Roman" w:cstheme="minorHAnsi"/>
                <w:b/>
                <w:color w:val="000000"/>
                <w:lang w:bidi="fr-FR"/>
              </w:rPr>
              <w:t xml:space="preserve"> d’allaitement les plus courants (mamelons douloureux, engorgement, </w:t>
            </w:r>
            <w:r w:rsidR="00DE4343">
              <w:rPr>
                <w:rFonts w:eastAsia="Times New Roman" w:cstheme="minorHAnsi"/>
                <w:b/>
                <w:color w:val="000000"/>
                <w:lang w:bidi="fr-FR"/>
              </w:rPr>
              <w:t>impression de manque</w:t>
            </w:r>
            <w:r w:rsidRPr="00E04CC1">
              <w:rPr>
                <w:rFonts w:eastAsia="Times New Roman" w:cstheme="minorHAnsi"/>
                <w:b/>
                <w:color w:val="000000"/>
                <w:lang w:bidi="fr-FR"/>
              </w:rPr>
              <w:t xml:space="preserve"> de lait, nourrissons </w:t>
            </w:r>
            <w:r w:rsidR="00B82203">
              <w:rPr>
                <w:rFonts w:eastAsia="Times New Roman" w:cstheme="minorHAnsi"/>
                <w:b/>
                <w:color w:val="000000"/>
                <w:lang w:bidi="fr-FR"/>
              </w:rPr>
              <w:t xml:space="preserve">qui ont des </w:t>
            </w:r>
            <w:r w:rsidRPr="00E04CC1">
              <w:rPr>
                <w:rFonts w:eastAsia="Times New Roman" w:cstheme="minorHAnsi"/>
                <w:b/>
                <w:color w:val="000000"/>
                <w:lang w:bidi="fr-FR"/>
              </w:rPr>
              <w:t xml:space="preserve">difficultés </w:t>
            </w:r>
            <w:r w:rsidR="00B82203">
              <w:rPr>
                <w:rFonts w:eastAsia="Times New Roman" w:cstheme="minorHAnsi"/>
                <w:b/>
                <w:color w:val="000000"/>
                <w:lang w:bidi="fr-FR"/>
              </w:rPr>
              <w:t>à</w:t>
            </w:r>
            <w:r w:rsidRPr="00E04CC1">
              <w:rPr>
                <w:rFonts w:eastAsia="Times New Roman" w:cstheme="minorHAnsi"/>
                <w:b/>
                <w:color w:val="000000"/>
                <w:lang w:bidi="fr-FR"/>
              </w:rPr>
              <w:t xml:space="preserve"> téter) </w:t>
            </w:r>
          </w:p>
        </w:tc>
      </w:tr>
      <w:tr w:rsidR="002E724A" w:rsidRPr="00EC6137" w14:paraId="034F0D71"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519" w:type="dxa"/>
            <w:gridSpan w:val="3"/>
            <w:tcBorders>
              <w:top w:val="single" w:sz="4" w:space="0" w:color="auto"/>
              <w:bottom w:val="single" w:sz="4" w:space="0" w:color="auto"/>
              <w:right w:val="single" w:sz="4" w:space="0" w:color="auto"/>
            </w:tcBorders>
            <w:shd w:val="clear" w:color="auto" w:fill="auto"/>
          </w:tcPr>
          <w:p w14:paraId="38AEB40B" w14:textId="717A2120" w:rsidR="002E724A" w:rsidRPr="00B86CAF" w:rsidRDefault="002E724A" w:rsidP="00936366">
            <w:pPr>
              <w:spacing w:after="0" w:line="240" w:lineRule="auto"/>
              <w:rPr>
                <w:rFonts w:eastAsia="Times New Roman" w:cstheme="minorHAnsi"/>
                <w:lang w:eastAsia="en-GB"/>
              </w:rPr>
            </w:pPr>
            <w:r w:rsidRPr="0067462A">
              <w:rPr>
                <w:rFonts w:eastAsia="Times New Roman" w:cstheme="minorHAnsi"/>
                <w:lang w:bidi="fr-FR"/>
              </w:rPr>
              <w:t>Contact peau</w:t>
            </w:r>
            <w:r w:rsidR="00B82203">
              <w:rPr>
                <w:rFonts w:eastAsia="Times New Roman" w:cstheme="minorHAnsi"/>
                <w:lang w:bidi="fr-FR"/>
              </w:rPr>
              <w:t>-à-</w:t>
            </w:r>
            <w:r w:rsidRPr="0067462A">
              <w:rPr>
                <w:rFonts w:eastAsia="Times New Roman" w:cstheme="minorHAnsi"/>
                <w:lang w:bidi="fr-FR"/>
              </w:rPr>
              <w:t>peau fréquent.</w:t>
            </w:r>
          </w:p>
        </w:tc>
        <w:tc>
          <w:tcPr>
            <w:tcW w:w="433" w:type="dxa"/>
            <w:gridSpan w:val="2"/>
            <w:tcBorders>
              <w:top w:val="single" w:sz="4" w:space="0" w:color="auto"/>
              <w:bottom w:val="single" w:sz="4" w:space="0" w:color="auto"/>
              <w:right w:val="single" w:sz="4" w:space="0" w:color="auto"/>
            </w:tcBorders>
          </w:tcPr>
          <w:p w14:paraId="213DD860"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5CA28E33"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633624A0"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2F27EFC2"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2A25B2F4" w14:textId="77777777" w:rsidR="002E724A" w:rsidRPr="00B86CAF" w:rsidRDefault="002E724A" w:rsidP="00936366">
            <w:pPr>
              <w:spacing w:after="0" w:line="240" w:lineRule="auto"/>
              <w:rPr>
                <w:rFonts w:eastAsia="Times New Roman" w:cstheme="minorHAnsi"/>
                <w:lang w:eastAsia="en-GB"/>
              </w:rPr>
            </w:pPr>
          </w:p>
        </w:tc>
      </w:tr>
      <w:tr w:rsidR="002E724A" w:rsidRPr="00EC6137" w14:paraId="6AAE453A"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4519" w:type="dxa"/>
            <w:gridSpan w:val="3"/>
            <w:tcBorders>
              <w:top w:val="single" w:sz="4" w:space="0" w:color="auto"/>
              <w:bottom w:val="single" w:sz="4" w:space="0" w:color="auto"/>
              <w:right w:val="single" w:sz="4" w:space="0" w:color="auto"/>
            </w:tcBorders>
            <w:shd w:val="clear" w:color="auto" w:fill="auto"/>
          </w:tcPr>
          <w:p w14:paraId="6AF588FA" w14:textId="53E3080F" w:rsidR="002E724A" w:rsidRPr="00B86CAF" w:rsidRDefault="007213D2" w:rsidP="00936366">
            <w:pPr>
              <w:spacing w:after="0" w:line="240" w:lineRule="auto"/>
              <w:rPr>
                <w:rFonts w:eastAsia="Times New Roman" w:cstheme="minorHAnsi"/>
                <w:lang w:eastAsia="en-GB"/>
              </w:rPr>
            </w:pPr>
            <w:r>
              <w:rPr>
                <w:rFonts w:eastAsia="Times New Roman" w:cstheme="minorHAnsi"/>
                <w:lang w:bidi="fr-FR"/>
              </w:rPr>
              <w:t>Cohabitation (</w:t>
            </w:r>
            <w:proofErr w:type="spellStart"/>
            <w:r>
              <w:rPr>
                <w:rFonts w:eastAsia="Times New Roman" w:cstheme="minorHAnsi"/>
                <w:lang w:bidi="fr-FR"/>
              </w:rPr>
              <w:t>rooming</w:t>
            </w:r>
            <w:proofErr w:type="spellEnd"/>
            <w:r>
              <w:rPr>
                <w:rFonts w:eastAsia="Times New Roman" w:cstheme="minorHAnsi"/>
                <w:lang w:bidi="fr-FR"/>
              </w:rPr>
              <w:t>-in)</w:t>
            </w:r>
            <w:r w:rsidR="002E724A" w:rsidRPr="0067462A">
              <w:rPr>
                <w:rFonts w:eastAsia="Times New Roman" w:cstheme="minorHAnsi"/>
                <w:lang w:bidi="fr-FR"/>
              </w:rPr>
              <w:t xml:space="preserve"> </w:t>
            </w:r>
            <w:r w:rsidR="001C33AE">
              <w:rPr>
                <w:rFonts w:eastAsia="Times New Roman" w:cstheme="minorHAnsi"/>
                <w:lang w:bidi="fr-FR"/>
              </w:rPr>
              <w:t xml:space="preserve">mère/bébé </w:t>
            </w:r>
            <w:r w:rsidR="002E724A" w:rsidRPr="0067462A">
              <w:rPr>
                <w:rFonts w:eastAsia="Times New Roman" w:cstheme="minorHAnsi"/>
                <w:lang w:bidi="fr-FR"/>
              </w:rPr>
              <w:t>24 heures sur 24</w:t>
            </w:r>
          </w:p>
        </w:tc>
        <w:tc>
          <w:tcPr>
            <w:tcW w:w="433" w:type="dxa"/>
            <w:gridSpan w:val="2"/>
            <w:tcBorders>
              <w:top w:val="single" w:sz="4" w:space="0" w:color="auto"/>
              <w:bottom w:val="single" w:sz="4" w:space="0" w:color="auto"/>
              <w:right w:val="single" w:sz="4" w:space="0" w:color="auto"/>
            </w:tcBorders>
          </w:tcPr>
          <w:p w14:paraId="6894C1F3"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2DE16D1B"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3C2378E1"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37E121EF"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52DFB1A1" w14:textId="77777777" w:rsidR="002E724A" w:rsidRPr="00B86CAF" w:rsidRDefault="002E724A" w:rsidP="00936366">
            <w:pPr>
              <w:spacing w:after="0" w:line="240" w:lineRule="auto"/>
              <w:rPr>
                <w:rFonts w:eastAsia="Times New Roman" w:cstheme="minorHAnsi"/>
                <w:lang w:eastAsia="en-GB"/>
              </w:rPr>
            </w:pPr>
          </w:p>
        </w:tc>
      </w:tr>
      <w:tr w:rsidR="002E724A" w:rsidRPr="00F02FC7" w14:paraId="38783BB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519" w:type="dxa"/>
            <w:gridSpan w:val="3"/>
            <w:tcBorders>
              <w:top w:val="single" w:sz="4" w:space="0" w:color="auto"/>
              <w:bottom w:val="single" w:sz="4" w:space="0" w:color="auto"/>
              <w:right w:val="single" w:sz="4" w:space="0" w:color="auto"/>
            </w:tcBorders>
            <w:shd w:val="clear" w:color="auto" w:fill="auto"/>
          </w:tcPr>
          <w:p w14:paraId="2844C721" w14:textId="3EDB656E" w:rsidR="002E724A" w:rsidRPr="00B86CAF" w:rsidRDefault="002E724A" w:rsidP="00936366">
            <w:pPr>
              <w:spacing w:after="0" w:line="240" w:lineRule="auto"/>
              <w:rPr>
                <w:rFonts w:eastAsia="Times New Roman" w:cstheme="minorHAnsi"/>
                <w:lang w:eastAsia="en-GB"/>
              </w:rPr>
            </w:pPr>
            <w:r w:rsidRPr="0067462A">
              <w:rPr>
                <w:rFonts w:eastAsia="Times New Roman" w:cstheme="minorHAnsi"/>
                <w:lang w:bidi="fr-FR"/>
              </w:rPr>
              <w:t>Importance du peau</w:t>
            </w:r>
            <w:r w:rsidR="001C33AE">
              <w:rPr>
                <w:rFonts w:eastAsia="Times New Roman" w:cstheme="minorHAnsi"/>
                <w:lang w:bidi="fr-FR"/>
              </w:rPr>
              <w:t>-à-</w:t>
            </w:r>
            <w:r w:rsidRPr="0067462A">
              <w:rPr>
                <w:rFonts w:eastAsia="Times New Roman" w:cstheme="minorHAnsi"/>
                <w:lang w:bidi="fr-FR"/>
              </w:rPr>
              <w:t xml:space="preserve">peau et de </w:t>
            </w:r>
            <w:r w:rsidR="008D5266">
              <w:rPr>
                <w:rFonts w:eastAsia="Times New Roman" w:cstheme="minorHAnsi"/>
                <w:lang w:bidi="fr-FR"/>
              </w:rPr>
              <w:t>la cohabitation (</w:t>
            </w:r>
            <w:proofErr w:type="spellStart"/>
            <w:r w:rsidR="008D5266">
              <w:rPr>
                <w:rFonts w:eastAsia="Times New Roman" w:cstheme="minorHAnsi"/>
                <w:lang w:bidi="fr-FR"/>
              </w:rPr>
              <w:t>rooming</w:t>
            </w:r>
            <w:proofErr w:type="spellEnd"/>
            <w:r w:rsidR="008D5266">
              <w:rPr>
                <w:rFonts w:eastAsia="Times New Roman" w:cstheme="minorHAnsi"/>
                <w:lang w:bidi="fr-FR"/>
              </w:rPr>
              <w:t>-in)</w:t>
            </w:r>
            <w:r w:rsidRPr="0067462A">
              <w:rPr>
                <w:rFonts w:eastAsia="Times New Roman" w:cstheme="minorHAnsi"/>
                <w:lang w:bidi="fr-FR"/>
              </w:rPr>
              <w:t xml:space="preserve"> avec ses deux parents</w:t>
            </w:r>
          </w:p>
        </w:tc>
        <w:tc>
          <w:tcPr>
            <w:tcW w:w="433" w:type="dxa"/>
            <w:gridSpan w:val="2"/>
            <w:tcBorders>
              <w:top w:val="single" w:sz="4" w:space="0" w:color="auto"/>
              <w:bottom w:val="single" w:sz="4" w:space="0" w:color="auto"/>
              <w:right w:val="single" w:sz="4" w:space="0" w:color="auto"/>
            </w:tcBorders>
          </w:tcPr>
          <w:p w14:paraId="71980D9C"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714F0498"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7F701CD9"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0B0FA4C0"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72300D39" w14:textId="77777777" w:rsidR="002E724A" w:rsidRPr="00B86CAF" w:rsidRDefault="002E724A" w:rsidP="00936366">
            <w:pPr>
              <w:spacing w:after="0" w:line="240" w:lineRule="auto"/>
              <w:rPr>
                <w:rFonts w:eastAsia="Times New Roman" w:cstheme="minorHAnsi"/>
                <w:lang w:eastAsia="en-GB"/>
              </w:rPr>
            </w:pPr>
          </w:p>
        </w:tc>
      </w:tr>
      <w:tr w:rsidR="002E724A" w:rsidRPr="00F02FC7" w14:paraId="6B82DDC6"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4519" w:type="dxa"/>
            <w:gridSpan w:val="3"/>
            <w:tcBorders>
              <w:top w:val="single" w:sz="4" w:space="0" w:color="auto"/>
              <w:bottom w:val="single" w:sz="4" w:space="0" w:color="auto"/>
              <w:right w:val="single" w:sz="4" w:space="0" w:color="auto"/>
            </w:tcBorders>
            <w:shd w:val="clear" w:color="auto" w:fill="auto"/>
          </w:tcPr>
          <w:p w14:paraId="365FDBE9" w14:textId="4392181B" w:rsidR="002E724A" w:rsidRPr="00B86CAF" w:rsidRDefault="002E724A" w:rsidP="00936366">
            <w:pPr>
              <w:spacing w:after="0" w:line="240" w:lineRule="auto"/>
              <w:rPr>
                <w:rFonts w:eastAsia="Times New Roman" w:cstheme="minorHAnsi"/>
                <w:lang w:eastAsia="en-GB"/>
              </w:rPr>
            </w:pPr>
            <w:r w:rsidRPr="0067462A">
              <w:rPr>
                <w:rFonts w:eastAsia="Times New Roman" w:cstheme="minorHAnsi"/>
                <w:lang w:bidi="fr-FR"/>
              </w:rPr>
              <w:t>Sign</w:t>
            </w:r>
            <w:r w:rsidR="003516FF">
              <w:rPr>
                <w:rFonts w:eastAsia="Times New Roman" w:cstheme="minorHAnsi"/>
                <w:lang w:bidi="fr-FR"/>
              </w:rPr>
              <w:t>aux du nourrisson, sign</w:t>
            </w:r>
            <w:r w:rsidRPr="0067462A">
              <w:rPr>
                <w:rFonts w:eastAsia="Times New Roman" w:cstheme="minorHAnsi"/>
                <w:lang w:bidi="fr-FR"/>
              </w:rPr>
              <w:t xml:space="preserve">es </w:t>
            </w:r>
            <w:r w:rsidR="005738B1">
              <w:rPr>
                <w:rFonts w:eastAsia="Times New Roman" w:cstheme="minorHAnsi"/>
                <w:lang w:bidi="fr-FR"/>
              </w:rPr>
              <w:t>d’</w:t>
            </w:r>
            <w:r w:rsidRPr="0067462A">
              <w:rPr>
                <w:rFonts w:eastAsia="Times New Roman" w:cstheme="minorHAnsi"/>
                <w:lang w:bidi="fr-FR"/>
              </w:rPr>
              <w:t xml:space="preserve">une bonne prise du sein et </w:t>
            </w:r>
            <w:r w:rsidR="005738B1">
              <w:rPr>
                <w:rFonts w:eastAsia="Times New Roman" w:cstheme="minorHAnsi"/>
                <w:lang w:bidi="fr-FR"/>
              </w:rPr>
              <w:t>d’</w:t>
            </w:r>
            <w:r w:rsidRPr="0067462A">
              <w:rPr>
                <w:rFonts w:eastAsia="Times New Roman" w:cstheme="minorHAnsi"/>
                <w:lang w:bidi="fr-FR"/>
              </w:rPr>
              <w:t>un transfert du lait</w:t>
            </w:r>
            <w:r w:rsidR="005738B1">
              <w:rPr>
                <w:rFonts w:eastAsia="Times New Roman" w:cstheme="minorHAnsi"/>
                <w:lang w:bidi="fr-FR"/>
              </w:rPr>
              <w:t xml:space="preserve"> adéquat</w:t>
            </w:r>
            <w:r w:rsidRPr="0067462A">
              <w:rPr>
                <w:rFonts w:eastAsia="Times New Roman" w:cstheme="minorHAnsi"/>
                <w:lang w:bidi="fr-FR"/>
              </w:rPr>
              <w:t>, déglutition du nourrisson et technique pour le retirer du sein en cas de douleur.</w:t>
            </w:r>
          </w:p>
        </w:tc>
        <w:tc>
          <w:tcPr>
            <w:tcW w:w="433" w:type="dxa"/>
            <w:gridSpan w:val="2"/>
            <w:tcBorders>
              <w:top w:val="single" w:sz="4" w:space="0" w:color="auto"/>
              <w:bottom w:val="single" w:sz="4" w:space="0" w:color="auto"/>
              <w:right w:val="single" w:sz="4" w:space="0" w:color="auto"/>
            </w:tcBorders>
          </w:tcPr>
          <w:p w14:paraId="16844B9E"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6C55BB4C"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2FFF36B7"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6CE2D7BB"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557B0530" w14:textId="77777777" w:rsidR="002E724A" w:rsidRPr="00B86CAF" w:rsidRDefault="002E724A" w:rsidP="00936366">
            <w:pPr>
              <w:spacing w:after="0" w:line="240" w:lineRule="auto"/>
              <w:rPr>
                <w:rFonts w:eastAsia="Times New Roman" w:cstheme="minorHAnsi"/>
                <w:lang w:eastAsia="en-GB"/>
              </w:rPr>
            </w:pPr>
          </w:p>
        </w:tc>
      </w:tr>
      <w:tr w:rsidR="002E724A" w:rsidRPr="00F02FC7" w14:paraId="13CE112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4519" w:type="dxa"/>
            <w:gridSpan w:val="3"/>
            <w:tcBorders>
              <w:top w:val="single" w:sz="4" w:space="0" w:color="auto"/>
              <w:bottom w:val="single" w:sz="4" w:space="0" w:color="auto"/>
              <w:right w:val="single" w:sz="4" w:space="0" w:color="auto"/>
            </w:tcBorders>
            <w:shd w:val="clear" w:color="auto" w:fill="auto"/>
          </w:tcPr>
          <w:p w14:paraId="734A305A" w14:textId="446AFD57" w:rsidR="002E724A" w:rsidRPr="00B86CAF" w:rsidRDefault="002E724A" w:rsidP="00936366">
            <w:pPr>
              <w:spacing w:after="0" w:line="240" w:lineRule="auto"/>
              <w:rPr>
                <w:rFonts w:eastAsia="Times New Roman" w:cstheme="minorHAnsi"/>
                <w:lang w:eastAsia="en-GB"/>
              </w:rPr>
            </w:pPr>
            <w:r w:rsidRPr="0067462A">
              <w:rPr>
                <w:rFonts w:eastAsia="Times New Roman" w:cstheme="minorHAnsi"/>
                <w:lang w:bidi="fr-FR"/>
              </w:rPr>
              <w:t xml:space="preserve">Le bébé peut rester </w:t>
            </w:r>
            <w:r w:rsidR="00E85F3B">
              <w:rPr>
                <w:rFonts w:eastAsia="Times New Roman" w:cstheme="minorHAnsi"/>
                <w:lang w:bidi="fr-FR"/>
              </w:rPr>
              <w:t>au</w:t>
            </w:r>
            <w:r w:rsidRPr="0067462A">
              <w:rPr>
                <w:rFonts w:eastAsia="Times New Roman" w:cstheme="minorHAnsi"/>
                <w:lang w:bidi="fr-FR"/>
              </w:rPr>
              <w:t xml:space="preserve"> sein aussi longtemps qu’il le souhaite.</w:t>
            </w:r>
          </w:p>
        </w:tc>
        <w:tc>
          <w:tcPr>
            <w:tcW w:w="433" w:type="dxa"/>
            <w:gridSpan w:val="2"/>
            <w:tcBorders>
              <w:top w:val="single" w:sz="4" w:space="0" w:color="auto"/>
              <w:bottom w:val="single" w:sz="4" w:space="0" w:color="auto"/>
              <w:right w:val="single" w:sz="4" w:space="0" w:color="auto"/>
            </w:tcBorders>
          </w:tcPr>
          <w:p w14:paraId="002DD42D"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79316FFA"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78A1BB69"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6F9FA174"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5A01D826" w14:textId="77777777" w:rsidR="002E724A" w:rsidRPr="00B86CAF" w:rsidRDefault="002E724A" w:rsidP="00936366">
            <w:pPr>
              <w:spacing w:after="0" w:line="240" w:lineRule="auto"/>
              <w:rPr>
                <w:rFonts w:eastAsia="Times New Roman" w:cstheme="minorHAnsi"/>
                <w:lang w:eastAsia="en-GB"/>
              </w:rPr>
            </w:pPr>
          </w:p>
        </w:tc>
      </w:tr>
      <w:tr w:rsidR="002E724A" w:rsidRPr="00F02FC7" w14:paraId="28C63BC3"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519" w:type="dxa"/>
            <w:gridSpan w:val="3"/>
            <w:tcBorders>
              <w:top w:val="single" w:sz="4" w:space="0" w:color="auto"/>
              <w:bottom w:val="single" w:sz="4" w:space="0" w:color="auto"/>
              <w:right w:val="single" w:sz="4" w:space="0" w:color="auto"/>
            </w:tcBorders>
            <w:shd w:val="clear" w:color="auto" w:fill="auto"/>
          </w:tcPr>
          <w:p w14:paraId="75C717A1" w14:textId="7FE1CB5B" w:rsidR="002E724A" w:rsidRPr="00B86CAF" w:rsidRDefault="00E85F3B" w:rsidP="00936366">
            <w:pPr>
              <w:spacing w:after="0" w:line="240" w:lineRule="auto"/>
              <w:rPr>
                <w:rFonts w:eastAsia="Times New Roman" w:cstheme="minorHAnsi"/>
                <w:lang w:eastAsia="en-GB"/>
              </w:rPr>
            </w:pPr>
            <w:r>
              <w:rPr>
                <w:rFonts w:eastAsia="Times New Roman" w:cstheme="minorHAnsi"/>
                <w:lang w:bidi="fr-FR"/>
              </w:rPr>
              <w:t>Pas de restriction de la f</w:t>
            </w:r>
            <w:r w:rsidR="002E724A" w:rsidRPr="0067462A">
              <w:rPr>
                <w:rFonts w:eastAsia="Times New Roman" w:cstheme="minorHAnsi"/>
                <w:lang w:bidi="fr-FR"/>
              </w:rPr>
              <w:t>réquence et allaitement à la demande</w:t>
            </w:r>
          </w:p>
        </w:tc>
        <w:tc>
          <w:tcPr>
            <w:tcW w:w="433" w:type="dxa"/>
            <w:gridSpan w:val="2"/>
            <w:tcBorders>
              <w:top w:val="single" w:sz="4" w:space="0" w:color="auto"/>
              <w:bottom w:val="single" w:sz="4" w:space="0" w:color="auto"/>
              <w:right w:val="single" w:sz="4" w:space="0" w:color="auto"/>
            </w:tcBorders>
          </w:tcPr>
          <w:p w14:paraId="71E27552"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17BBB21E"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16ACEEF6"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0358007A"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62170922" w14:textId="77777777" w:rsidR="002E724A" w:rsidRPr="00B86CAF" w:rsidRDefault="002E724A" w:rsidP="00936366">
            <w:pPr>
              <w:spacing w:after="0" w:line="240" w:lineRule="auto"/>
              <w:rPr>
                <w:rFonts w:eastAsia="Times New Roman" w:cstheme="minorHAnsi"/>
                <w:lang w:eastAsia="en-GB"/>
              </w:rPr>
            </w:pPr>
          </w:p>
        </w:tc>
      </w:tr>
      <w:tr w:rsidR="002E724A" w:rsidRPr="00F02FC7" w14:paraId="43A7A0DA"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4519" w:type="dxa"/>
            <w:gridSpan w:val="3"/>
            <w:tcBorders>
              <w:top w:val="single" w:sz="4" w:space="0" w:color="auto"/>
              <w:bottom w:val="single" w:sz="4" w:space="0" w:color="auto"/>
              <w:right w:val="single" w:sz="4" w:space="0" w:color="auto"/>
            </w:tcBorders>
            <w:shd w:val="clear" w:color="auto" w:fill="auto"/>
          </w:tcPr>
          <w:p w14:paraId="4A6DB0C5" w14:textId="53F7CF78" w:rsidR="002E724A" w:rsidRPr="00B86CAF" w:rsidRDefault="002E724A" w:rsidP="00936366">
            <w:pPr>
              <w:spacing w:after="0" w:line="240" w:lineRule="auto"/>
              <w:rPr>
                <w:rFonts w:eastAsia="Times New Roman" w:cstheme="minorHAnsi"/>
                <w:lang w:eastAsia="en-GB"/>
              </w:rPr>
            </w:pPr>
            <w:r w:rsidRPr="0067462A">
              <w:rPr>
                <w:rFonts w:eastAsia="Times New Roman" w:cstheme="minorHAnsi"/>
                <w:lang w:bidi="fr-FR"/>
              </w:rPr>
              <w:t>Éviter la tétine et/ou les biberons pendant les premières semaines.</w:t>
            </w:r>
          </w:p>
        </w:tc>
        <w:tc>
          <w:tcPr>
            <w:tcW w:w="433" w:type="dxa"/>
            <w:gridSpan w:val="2"/>
            <w:tcBorders>
              <w:top w:val="single" w:sz="4" w:space="0" w:color="auto"/>
              <w:bottom w:val="single" w:sz="4" w:space="0" w:color="auto"/>
              <w:right w:val="single" w:sz="4" w:space="0" w:color="auto"/>
            </w:tcBorders>
          </w:tcPr>
          <w:p w14:paraId="6D2360A3"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013F3CB6"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7208D061"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572F1745"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449C8503" w14:textId="77777777" w:rsidR="002E724A" w:rsidRPr="00B86CAF" w:rsidRDefault="002E724A" w:rsidP="00936366">
            <w:pPr>
              <w:spacing w:after="0" w:line="240" w:lineRule="auto"/>
              <w:rPr>
                <w:rFonts w:eastAsia="Times New Roman" w:cstheme="minorHAnsi"/>
                <w:lang w:eastAsia="en-GB"/>
              </w:rPr>
            </w:pPr>
          </w:p>
        </w:tc>
      </w:tr>
      <w:tr w:rsidR="002E724A" w:rsidRPr="00F02FC7" w14:paraId="24EE1EEE"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4519" w:type="dxa"/>
            <w:gridSpan w:val="3"/>
            <w:tcBorders>
              <w:top w:val="single" w:sz="4" w:space="0" w:color="auto"/>
              <w:bottom w:val="single" w:sz="4" w:space="0" w:color="auto"/>
              <w:right w:val="single" w:sz="4" w:space="0" w:color="auto"/>
            </w:tcBorders>
            <w:shd w:val="clear" w:color="auto" w:fill="auto"/>
          </w:tcPr>
          <w:p w14:paraId="72AFEA1D" w14:textId="31B23622" w:rsidR="002E724A" w:rsidRPr="00B86CAF" w:rsidRDefault="00003768" w:rsidP="00936366">
            <w:pPr>
              <w:spacing w:after="0" w:line="240" w:lineRule="auto"/>
              <w:rPr>
                <w:rFonts w:eastAsia="Times New Roman" w:cstheme="minorHAnsi"/>
                <w:lang w:eastAsia="en-GB"/>
              </w:rPr>
            </w:pPr>
            <w:r>
              <w:rPr>
                <w:rFonts w:eastAsia="Times New Roman" w:cstheme="minorHAnsi"/>
                <w:lang w:bidi="fr-FR"/>
              </w:rPr>
              <w:t>Comportements alimentaires habituels d’un nouveau-né</w:t>
            </w:r>
            <w:r w:rsidR="002E724A" w:rsidRPr="0067462A">
              <w:rPr>
                <w:rFonts w:eastAsia="Times New Roman" w:cstheme="minorHAnsi"/>
                <w:lang w:bidi="fr-FR"/>
              </w:rPr>
              <w:t> : nuit et jour pendant les premières semaines et au moins huit fois par 24 heures, s’attendre à davantage au cours de la première semaine.</w:t>
            </w:r>
          </w:p>
        </w:tc>
        <w:tc>
          <w:tcPr>
            <w:tcW w:w="433" w:type="dxa"/>
            <w:gridSpan w:val="2"/>
            <w:tcBorders>
              <w:top w:val="single" w:sz="4" w:space="0" w:color="auto"/>
              <w:bottom w:val="single" w:sz="4" w:space="0" w:color="auto"/>
              <w:right w:val="single" w:sz="4" w:space="0" w:color="auto"/>
            </w:tcBorders>
          </w:tcPr>
          <w:p w14:paraId="61B5617B" w14:textId="77777777" w:rsidR="002E724A" w:rsidRPr="00B86CAF" w:rsidRDefault="002E724A"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06698AC5" w14:textId="77777777" w:rsidR="002E724A" w:rsidRPr="00B86CAF" w:rsidRDefault="002E724A"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19FD6E4D" w14:textId="77777777" w:rsidR="002E724A" w:rsidRPr="00B86CAF" w:rsidRDefault="002E724A"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2A7D456F" w14:textId="77777777" w:rsidR="002E724A" w:rsidRPr="00B86CAF" w:rsidRDefault="002E724A"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22DD756A" w14:textId="77777777" w:rsidR="002E724A" w:rsidRPr="00B86CAF" w:rsidRDefault="002E724A" w:rsidP="00936366">
            <w:pPr>
              <w:spacing w:after="0" w:line="240" w:lineRule="auto"/>
              <w:rPr>
                <w:rFonts w:eastAsia="Times New Roman" w:cstheme="minorHAnsi"/>
                <w:lang w:eastAsia="en-GB"/>
              </w:rPr>
            </w:pPr>
          </w:p>
        </w:tc>
      </w:tr>
      <w:tr w:rsidR="00781B3C" w:rsidRPr="00F02FC7" w14:paraId="0A5D2CF7"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19" w:type="dxa"/>
            <w:gridSpan w:val="3"/>
            <w:tcBorders>
              <w:top w:val="single" w:sz="4" w:space="0" w:color="auto"/>
              <w:bottom w:val="single" w:sz="4" w:space="0" w:color="auto"/>
              <w:right w:val="single" w:sz="4" w:space="0" w:color="auto"/>
            </w:tcBorders>
            <w:shd w:val="clear" w:color="auto" w:fill="auto"/>
          </w:tcPr>
          <w:p w14:paraId="7A53C1D9" w14:textId="3FB085CE" w:rsidR="00781B3C" w:rsidRPr="00B86CAF" w:rsidRDefault="00781B3C" w:rsidP="00936366">
            <w:pPr>
              <w:spacing w:after="0" w:line="240" w:lineRule="auto"/>
              <w:rPr>
                <w:rFonts w:eastAsia="Times New Roman" w:cstheme="minorHAnsi"/>
                <w:lang w:eastAsia="en-GB"/>
              </w:rPr>
            </w:pPr>
            <w:r w:rsidRPr="0067462A">
              <w:rPr>
                <w:rFonts w:eastAsia="Times New Roman" w:cstheme="minorHAnsi"/>
                <w:lang w:bidi="fr-FR"/>
              </w:rPr>
              <w:t xml:space="preserve">Perception de la mère d’une production de lait adéquate (notamment en comparaison </w:t>
            </w:r>
            <w:r w:rsidR="00656677">
              <w:rPr>
                <w:rFonts w:eastAsia="Times New Roman" w:cstheme="minorHAnsi"/>
                <w:lang w:bidi="fr-FR"/>
              </w:rPr>
              <w:t>avec le</w:t>
            </w:r>
            <w:r w:rsidRPr="0067462A">
              <w:rPr>
                <w:rFonts w:eastAsia="Times New Roman" w:cstheme="minorHAnsi"/>
                <w:lang w:bidi="fr-FR"/>
              </w:rPr>
              <w:t xml:space="preserve"> colostrum)</w:t>
            </w:r>
          </w:p>
        </w:tc>
        <w:tc>
          <w:tcPr>
            <w:tcW w:w="433" w:type="dxa"/>
            <w:gridSpan w:val="2"/>
            <w:tcBorders>
              <w:top w:val="single" w:sz="4" w:space="0" w:color="auto"/>
              <w:bottom w:val="single" w:sz="4" w:space="0" w:color="auto"/>
              <w:right w:val="single" w:sz="4" w:space="0" w:color="auto"/>
            </w:tcBorders>
          </w:tcPr>
          <w:p w14:paraId="7A4093DF" w14:textId="77777777" w:rsidR="00781B3C" w:rsidRPr="00B86CAF" w:rsidRDefault="00781B3C"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1A75BD89" w14:textId="77777777" w:rsidR="00781B3C" w:rsidRPr="00B86CAF" w:rsidRDefault="00781B3C"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31F4FD6C" w14:textId="77777777" w:rsidR="00781B3C" w:rsidRPr="00B86CAF" w:rsidRDefault="00781B3C"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1EAAEB1C" w14:textId="77777777" w:rsidR="00781B3C" w:rsidRPr="00B86CAF" w:rsidRDefault="00781B3C"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1E0A409B" w14:textId="77777777" w:rsidR="00781B3C" w:rsidRPr="00B86CAF" w:rsidRDefault="00781B3C" w:rsidP="00936366">
            <w:pPr>
              <w:spacing w:after="0" w:line="240" w:lineRule="auto"/>
              <w:rPr>
                <w:rFonts w:eastAsia="Times New Roman" w:cstheme="minorHAnsi"/>
                <w:lang w:eastAsia="en-GB"/>
              </w:rPr>
            </w:pPr>
          </w:p>
        </w:tc>
      </w:tr>
      <w:tr w:rsidR="00781B3C" w:rsidRPr="00F02FC7" w14:paraId="361D7A5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4519" w:type="dxa"/>
            <w:gridSpan w:val="3"/>
            <w:tcBorders>
              <w:top w:val="single" w:sz="4" w:space="0" w:color="auto"/>
              <w:bottom w:val="single" w:sz="4" w:space="0" w:color="auto"/>
              <w:right w:val="single" w:sz="4" w:space="0" w:color="auto"/>
            </w:tcBorders>
            <w:shd w:val="clear" w:color="auto" w:fill="auto"/>
          </w:tcPr>
          <w:p w14:paraId="1A3435B9" w14:textId="382431B8" w:rsidR="00781B3C" w:rsidRPr="00B86CAF" w:rsidRDefault="00D4791E" w:rsidP="00936366">
            <w:pPr>
              <w:spacing w:after="0" w:line="240" w:lineRule="auto"/>
              <w:rPr>
                <w:rFonts w:eastAsia="Times New Roman" w:cstheme="minorHAnsi"/>
                <w:lang w:eastAsia="en-GB"/>
              </w:rPr>
            </w:pPr>
            <w:r>
              <w:rPr>
                <w:rFonts w:eastAsia="Times New Roman" w:cstheme="minorHAnsi"/>
                <w:lang w:bidi="fr-FR"/>
              </w:rPr>
              <w:t>Observation de signes spécifiques chez le bébé confirmant une production de lait fiable et adéquate.</w:t>
            </w:r>
          </w:p>
        </w:tc>
        <w:tc>
          <w:tcPr>
            <w:tcW w:w="433" w:type="dxa"/>
            <w:gridSpan w:val="2"/>
            <w:tcBorders>
              <w:top w:val="single" w:sz="4" w:space="0" w:color="auto"/>
              <w:bottom w:val="single" w:sz="4" w:space="0" w:color="auto"/>
              <w:right w:val="single" w:sz="4" w:space="0" w:color="auto"/>
            </w:tcBorders>
          </w:tcPr>
          <w:p w14:paraId="5FFDC7D5" w14:textId="77777777" w:rsidR="00781B3C" w:rsidRPr="00B86CAF" w:rsidRDefault="00781B3C"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25E8171D" w14:textId="77777777" w:rsidR="00781B3C" w:rsidRPr="00B86CAF" w:rsidRDefault="00781B3C"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53CB7A1E" w14:textId="77777777" w:rsidR="00781B3C" w:rsidRPr="00B86CAF" w:rsidRDefault="00781B3C"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4018AEC9" w14:textId="77777777" w:rsidR="00781B3C" w:rsidRPr="00B86CAF" w:rsidRDefault="00781B3C"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0DF61F5A" w14:textId="77777777" w:rsidR="00781B3C" w:rsidRPr="00B86CAF" w:rsidRDefault="00781B3C" w:rsidP="00936366">
            <w:pPr>
              <w:spacing w:after="0" w:line="240" w:lineRule="auto"/>
              <w:rPr>
                <w:rFonts w:eastAsia="Times New Roman" w:cstheme="minorHAnsi"/>
                <w:lang w:eastAsia="en-GB"/>
              </w:rPr>
            </w:pPr>
          </w:p>
        </w:tc>
      </w:tr>
      <w:tr w:rsidR="00781B3C" w:rsidRPr="00F02FC7" w14:paraId="18CFA1AA"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519" w:type="dxa"/>
            <w:gridSpan w:val="3"/>
            <w:tcBorders>
              <w:top w:val="single" w:sz="4" w:space="0" w:color="auto"/>
              <w:bottom w:val="single" w:sz="4" w:space="0" w:color="auto"/>
              <w:right w:val="single" w:sz="4" w:space="0" w:color="auto"/>
            </w:tcBorders>
            <w:shd w:val="clear" w:color="auto" w:fill="auto"/>
          </w:tcPr>
          <w:p w14:paraId="1CFC6E78" w14:textId="6BB11863" w:rsidR="00781B3C" w:rsidRPr="00B86CAF" w:rsidRDefault="00781B3C" w:rsidP="00936366">
            <w:pPr>
              <w:spacing w:after="0" w:line="240" w:lineRule="auto"/>
              <w:rPr>
                <w:rFonts w:eastAsia="Times New Roman" w:cstheme="minorHAnsi"/>
                <w:lang w:eastAsia="en-GB"/>
              </w:rPr>
            </w:pPr>
            <w:r w:rsidRPr="0067462A">
              <w:rPr>
                <w:rFonts w:eastAsia="Times New Roman" w:cstheme="minorHAnsi"/>
                <w:lang w:bidi="fr-FR"/>
              </w:rPr>
              <w:t>L’allaitement requi</w:t>
            </w:r>
            <w:r w:rsidR="00DF2743">
              <w:rPr>
                <w:rFonts w:eastAsia="Times New Roman" w:cstheme="minorHAnsi"/>
                <w:lang w:bidi="fr-FR"/>
              </w:rPr>
              <w:t>ert</w:t>
            </w:r>
            <w:r w:rsidRPr="0067462A">
              <w:rPr>
                <w:rFonts w:eastAsia="Times New Roman" w:cstheme="minorHAnsi"/>
                <w:lang w:bidi="fr-FR"/>
              </w:rPr>
              <w:t xml:space="preserve"> de la pratique, de la patience et de la persévérance.</w:t>
            </w:r>
          </w:p>
        </w:tc>
        <w:tc>
          <w:tcPr>
            <w:tcW w:w="433" w:type="dxa"/>
            <w:gridSpan w:val="2"/>
            <w:tcBorders>
              <w:top w:val="single" w:sz="4" w:space="0" w:color="auto"/>
              <w:bottom w:val="single" w:sz="4" w:space="0" w:color="auto"/>
              <w:right w:val="single" w:sz="4" w:space="0" w:color="auto"/>
            </w:tcBorders>
          </w:tcPr>
          <w:p w14:paraId="1B26A2AD" w14:textId="77777777" w:rsidR="00781B3C" w:rsidRPr="00B86CAF" w:rsidRDefault="00781B3C" w:rsidP="00936366">
            <w:pPr>
              <w:spacing w:after="0" w:line="240" w:lineRule="auto"/>
              <w:rPr>
                <w:rFonts w:eastAsia="Times New Roman" w:cstheme="minorHAnsi"/>
                <w:lang w:eastAsia="en-GB"/>
              </w:rPr>
            </w:pPr>
          </w:p>
        </w:tc>
        <w:tc>
          <w:tcPr>
            <w:tcW w:w="433" w:type="dxa"/>
            <w:gridSpan w:val="2"/>
            <w:tcBorders>
              <w:top w:val="single" w:sz="4" w:space="0" w:color="auto"/>
              <w:bottom w:val="single" w:sz="4" w:space="0" w:color="auto"/>
              <w:right w:val="single" w:sz="4" w:space="0" w:color="auto"/>
            </w:tcBorders>
          </w:tcPr>
          <w:p w14:paraId="343B795A" w14:textId="77777777" w:rsidR="00781B3C" w:rsidRPr="00B86CAF" w:rsidRDefault="00781B3C" w:rsidP="00936366">
            <w:pPr>
              <w:spacing w:after="0" w:line="240" w:lineRule="auto"/>
              <w:rPr>
                <w:rFonts w:eastAsia="Times New Roman" w:cstheme="minorHAnsi"/>
                <w:lang w:eastAsia="en-GB"/>
              </w:rPr>
            </w:pPr>
          </w:p>
        </w:tc>
        <w:tc>
          <w:tcPr>
            <w:tcW w:w="346" w:type="dxa"/>
            <w:tcBorders>
              <w:top w:val="single" w:sz="4" w:space="0" w:color="auto"/>
              <w:bottom w:val="single" w:sz="4" w:space="0" w:color="auto"/>
              <w:right w:val="single" w:sz="4" w:space="0" w:color="auto"/>
            </w:tcBorders>
          </w:tcPr>
          <w:p w14:paraId="68AB3581" w14:textId="77777777" w:rsidR="00781B3C" w:rsidRPr="00B86CAF" w:rsidRDefault="00781B3C" w:rsidP="00936366">
            <w:pPr>
              <w:spacing w:after="0" w:line="240" w:lineRule="auto"/>
              <w:rPr>
                <w:rFonts w:eastAsia="Times New Roman" w:cstheme="minorHAnsi"/>
                <w:lang w:eastAsia="en-GB"/>
              </w:rPr>
            </w:pPr>
          </w:p>
        </w:tc>
        <w:tc>
          <w:tcPr>
            <w:tcW w:w="694" w:type="dxa"/>
            <w:gridSpan w:val="2"/>
            <w:tcBorders>
              <w:top w:val="single" w:sz="4" w:space="0" w:color="auto"/>
              <w:bottom w:val="single" w:sz="4" w:space="0" w:color="auto"/>
              <w:right w:val="single" w:sz="4" w:space="0" w:color="auto"/>
            </w:tcBorders>
          </w:tcPr>
          <w:p w14:paraId="0B307E77" w14:textId="77777777" w:rsidR="00781B3C" w:rsidRPr="00B86CAF" w:rsidRDefault="00781B3C" w:rsidP="00936366">
            <w:pPr>
              <w:spacing w:after="0" w:line="240" w:lineRule="auto"/>
              <w:rPr>
                <w:rFonts w:eastAsia="Times New Roman" w:cstheme="minorHAnsi"/>
                <w:lang w:eastAsia="en-GB"/>
              </w:rPr>
            </w:pPr>
          </w:p>
        </w:tc>
        <w:tc>
          <w:tcPr>
            <w:tcW w:w="2143" w:type="dxa"/>
            <w:gridSpan w:val="2"/>
            <w:tcBorders>
              <w:top w:val="single" w:sz="4" w:space="0" w:color="auto"/>
              <w:bottom w:val="single" w:sz="4" w:space="0" w:color="auto"/>
              <w:right w:val="single" w:sz="4" w:space="0" w:color="auto"/>
            </w:tcBorders>
          </w:tcPr>
          <w:p w14:paraId="44359AA4" w14:textId="77777777" w:rsidR="00781B3C" w:rsidRDefault="00781B3C" w:rsidP="00936366">
            <w:pPr>
              <w:spacing w:after="0" w:line="240" w:lineRule="auto"/>
              <w:rPr>
                <w:rFonts w:eastAsia="Times New Roman" w:cstheme="minorHAnsi"/>
                <w:lang w:eastAsia="en-GB"/>
              </w:rPr>
            </w:pPr>
          </w:p>
          <w:p w14:paraId="0E4F0AAA" w14:textId="77777777" w:rsidR="003E325B" w:rsidRDefault="003E325B" w:rsidP="00936366">
            <w:pPr>
              <w:spacing w:after="0" w:line="240" w:lineRule="auto"/>
              <w:rPr>
                <w:rFonts w:eastAsia="Times New Roman" w:cstheme="minorHAnsi"/>
                <w:lang w:eastAsia="en-GB"/>
              </w:rPr>
            </w:pPr>
          </w:p>
          <w:p w14:paraId="5E706495" w14:textId="577A6A5B" w:rsidR="003E325B" w:rsidRPr="00B86CAF" w:rsidRDefault="003E325B" w:rsidP="00936366">
            <w:pPr>
              <w:spacing w:after="0" w:line="240" w:lineRule="auto"/>
              <w:rPr>
                <w:rFonts w:eastAsia="Times New Roman" w:cstheme="minorHAnsi"/>
                <w:lang w:eastAsia="en-GB"/>
              </w:rPr>
            </w:pPr>
          </w:p>
        </w:tc>
      </w:tr>
      <w:tr w:rsidR="008400F5" w:rsidRPr="00F02FC7" w14:paraId="13082E40" w14:textId="376CB3EC"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8552" w:type="dxa"/>
            <w:gridSpan w:val="11"/>
            <w:tcBorders>
              <w:top w:val="single" w:sz="4" w:space="0" w:color="auto"/>
              <w:bottom w:val="single" w:sz="4" w:space="0" w:color="auto"/>
              <w:right w:val="single" w:sz="4" w:space="0" w:color="auto"/>
            </w:tcBorders>
            <w:shd w:val="clear" w:color="auto" w:fill="CED4EA"/>
            <w:vAlign w:val="bottom"/>
          </w:tcPr>
          <w:p w14:paraId="603F4517" w14:textId="4E0EC4EA"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lastRenderedPageBreak/>
              <w:t xml:space="preserve">29. </w:t>
            </w:r>
            <w:r w:rsidR="004A1671">
              <w:rPr>
                <w:rFonts w:eastAsia="Times New Roman" w:cstheme="minorHAnsi"/>
                <w:b/>
                <w:color w:val="000000"/>
                <w:lang w:bidi="fr-FR"/>
              </w:rPr>
              <w:t>Discuter</w:t>
            </w:r>
            <w:r w:rsidRPr="00E04CC1">
              <w:rPr>
                <w:rFonts w:eastAsia="Times New Roman" w:cstheme="minorHAnsi"/>
                <w:b/>
                <w:color w:val="000000"/>
                <w:lang w:bidi="fr-FR"/>
              </w:rPr>
              <w:t xml:space="preserve"> avec une mère </w:t>
            </w:r>
            <w:r w:rsidR="004A1671">
              <w:rPr>
                <w:rFonts w:eastAsia="Times New Roman" w:cstheme="minorHAnsi"/>
                <w:b/>
                <w:color w:val="000000"/>
                <w:lang w:bidi="fr-FR"/>
              </w:rPr>
              <w:t>d’</w:t>
            </w:r>
            <w:r w:rsidRPr="00E04CC1">
              <w:rPr>
                <w:rFonts w:eastAsia="Times New Roman" w:cstheme="minorHAnsi"/>
                <w:b/>
                <w:color w:val="000000"/>
                <w:lang w:bidi="fr-FR"/>
              </w:rPr>
              <w:t xml:space="preserve">au moins trois raisons </w:t>
            </w:r>
            <w:r w:rsidR="003E325B">
              <w:rPr>
                <w:rFonts w:eastAsia="Times New Roman" w:cstheme="minorHAnsi"/>
                <w:b/>
                <w:color w:val="000000"/>
                <w:lang w:bidi="fr-FR"/>
              </w:rPr>
              <w:t xml:space="preserve">pour lesquelles </w:t>
            </w:r>
            <w:r w:rsidR="00CB616C">
              <w:rPr>
                <w:rFonts w:eastAsia="Times New Roman" w:cstheme="minorHAnsi"/>
                <w:b/>
                <w:color w:val="000000"/>
                <w:lang w:bidi="fr-FR"/>
              </w:rPr>
              <w:t>l’</w:t>
            </w:r>
            <w:r w:rsidR="00CB616C">
              <w:rPr>
                <w:rFonts w:eastAsia="Times New Roman" w:cstheme="minorHAnsi"/>
                <w:b/>
                <w:color w:val="000000"/>
                <w:lang w:val="fr-CA" w:bidi="fr-FR"/>
              </w:rPr>
              <w:t>allaitement exclusif efficace</w:t>
            </w:r>
            <w:r w:rsidR="00677A85">
              <w:rPr>
                <w:rFonts w:eastAsia="Times New Roman" w:cstheme="minorHAnsi"/>
                <w:b/>
                <w:color w:val="000000"/>
                <w:lang w:val="fr-CA" w:bidi="fr-FR"/>
              </w:rPr>
              <w:t xml:space="preserve"> </w:t>
            </w:r>
            <w:r w:rsidR="00CB616C">
              <w:rPr>
                <w:rFonts w:eastAsia="Times New Roman" w:cstheme="minorHAnsi"/>
                <w:b/>
                <w:color w:val="000000"/>
                <w:lang w:val="fr-CA" w:bidi="fr-FR"/>
              </w:rPr>
              <w:t xml:space="preserve">est important.  </w:t>
            </w:r>
          </w:p>
        </w:tc>
      </w:tr>
      <w:tr w:rsidR="00D4791E" w:rsidRPr="00940B24" w14:paraId="1D928E0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5AF858B9" w14:textId="3214061D" w:rsidR="00D4791E" w:rsidRPr="002E724A" w:rsidRDefault="00D4791E" w:rsidP="00936366">
            <w:pPr>
              <w:spacing w:after="0" w:line="240" w:lineRule="auto"/>
              <w:rPr>
                <w:rFonts w:eastAsia="Times New Roman" w:cstheme="minorHAnsi"/>
                <w:color w:val="000000"/>
                <w:lang w:val="en-GB" w:eastAsia="en-GB"/>
              </w:rPr>
            </w:pPr>
            <w:r w:rsidRPr="00E04CC1">
              <w:rPr>
                <w:rFonts w:eastAsia="Times New Roman" w:cstheme="minorHAnsi"/>
                <w:color w:val="000000"/>
                <w:lang w:bidi="fr-FR"/>
              </w:rPr>
              <w:t>POUR LE BÉBÉ</w:t>
            </w:r>
          </w:p>
        </w:tc>
        <w:tc>
          <w:tcPr>
            <w:tcW w:w="433" w:type="dxa"/>
            <w:gridSpan w:val="2"/>
            <w:tcBorders>
              <w:top w:val="single" w:sz="4" w:space="0" w:color="auto"/>
              <w:bottom w:val="single" w:sz="4" w:space="0" w:color="auto"/>
              <w:right w:val="single" w:sz="4" w:space="0" w:color="auto"/>
            </w:tcBorders>
          </w:tcPr>
          <w:p w14:paraId="04709D55" w14:textId="77777777" w:rsidR="00D4791E" w:rsidRPr="00EC6137" w:rsidRDefault="00D4791E" w:rsidP="00936366">
            <w:pPr>
              <w:spacing w:after="0" w:line="240" w:lineRule="auto"/>
              <w:rPr>
                <w:rFonts w:eastAsia="Times New Roman" w:cstheme="minorHAnsi"/>
                <w:color w:val="000000"/>
                <w:lang w:val="en-GB" w:eastAsia="en-GB"/>
              </w:rPr>
            </w:pPr>
          </w:p>
        </w:tc>
        <w:tc>
          <w:tcPr>
            <w:tcW w:w="433" w:type="dxa"/>
            <w:gridSpan w:val="2"/>
            <w:tcBorders>
              <w:top w:val="single" w:sz="4" w:space="0" w:color="auto"/>
              <w:bottom w:val="single" w:sz="4" w:space="0" w:color="auto"/>
              <w:right w:val="single" w:sz="4" w:space="0" w:color="auto"/>
            </w:tcBorders>
          </w:tcPr>
          <w:p w14:paraId="6F507D79" w14:textId="77777777" w:rsidR="00D4791E" w:rsidRPr="00EC6137" w:rsidRDefault="00D4791E" w:rsidP="00936366">
            <w:pPr>
              <w:spacing w:after="0" w:line="240" w:lineRule="auto"/>
              <w:rPr>
                <w:rFonts w:eastAsia="Times New Roman" w:cstheme="minorHAnsi"/>
                <w:color w:val="000000"/>
                <w:lang w:val="en-GB" w:eastAsia="en-GB"/>
              </w:rPr>
            </w:pPr>
          </w:p>
        </w:tc>
        <w:tc>
          <w:tcPr>
            <w:tcW w:w="346" w:type="dxa"/>
            <w:tcBorders>
              <w:top w:val="single" w:sz="4" w:space="0" w:color="auto"/>
              <w:bottom w:val="single" w:sz="4" w:space="0" w:color="auto"/>
              <w:right w:val="single" w:sz="4" w:space="0" w:color="auto"/>
            </w:tcBorders>
          </w:tcPr>
          <w:p w14:paraId="7DEA829D" w14:textId="77777777" w:rsidR="00D4791E" w:rsidRPr="00EC6137" w:rsidRDefault="00D4791E" w:rsidP="00936366">
            <w:pPr>
              <w:spacing w:after="0" w:line="240" w:lineRule="auto"/>
              <w:rPr>
                <w:rFonts w:eastAsia="Times New Roman" w:cstheme="minorHAnsi"/>
                <w:color w:val="000000"/>
                <w:lang w:val="en-GB" w:eastAsia="en-GB"/>
              </w:rPr>
            </w:pPr>
          </w:p>
        </w:tc>
        <w:tc>
          <w:tcPr>
            <w:tcW w:w="694" w:type="dxa"/>
            <w:gridSpan w:val="2"/>
            <w:tcBorders>
              <w:top w:val="single" w:sz="4" w:space="0" w:color="auto"/>
              <w:bottom w:val="single" w:sz="4" w:space="0" w:color="auto"/>
              <w:right w:val="single" w:sz="4" w:space="0" w:color="auto"/>
            </w:tcBorders>
          </w:tcPr>
          <w:p w14:paraId="28A1C463" w14:textId="77777777" w:rsidR="00D4791E" w:rsidRPr="00EC6137" w:rsidRDefault="00D4791E" w:rsidP="00936366">
            <w:pPr>
              <w:spacing w:after="0" w:line="240" w:lineRule="auto"/>
              <w:rPr>
                <w:rFonts w:eastAsia="Times New Roman" w:cstheme="minorHAnsi"/>
                <w:color w:val="000000"/>
                <w:lang w:val="en-GB" w:eastAsia="en-GB"/>
              </w:rPr>
            </w:pPr>
          </w:p>
        </w:tc>
        <w:tc>
          <w:tcPr>
            <w:tcW w:w="2143" w:type="dxa"/>
            <w:gridSpan w:val="2"/>
            <w:tcBorders>
              <w:top w:val="single" w:sz="4" w:space="0" w:color="auto"/>
              <w:bottom w:val="single" w:sz="4" w:space="0" w:color="auto"/>
              <w:right w:val="single" w:sz="4" w:space="0" w:color="auto"/>
            </w:tcBorders>
          </w:tcPr>
          <w:p w14:paraId="60F7CD79" w14:textId="77777777" w:rsidR="00D4791E" w:rsidRPr="00EC6137" w:rsidRDefault="00D4791E" w:rsidP="00936366">
            <w:pPr>
              <w:spacing w:after="0" w:line="240" w:lineRule="auto"/>
              <w:rPr>
                <w:rFonts w:eastAsia="Times New Roman" w:cstheme="minorHAnsi"/>
                <w:color w:val="000000"/>
                <w:lang w:val="en-GB" w:eastAsia="en-GB"/>
              </w:rPr>
            </w:pPr>
          </w:p>
        </w:tc>
      </w:tr>
      <w:tr w:rsidR="00D4791E" w:rsidRPr="00F02FC7" w14:paraId="26399AE5"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13B03538" w14:textId="09F7BB35" w:rsidR="00D4791E" w:rsidRPr="00B86CAF" w:rsidRDefault="007C6A78" w:rsidP="00936366">
            <w:pPr>
              <w:spacing w:after="0" w:line="240" w:lineRule="auto"/>
              <w:rPr>
                <w:rFonts w:eastAsia="Times New Roman" w:cstheme="minorHAnsi"/>
                <w:color w:val="000000"/>
                <w:lang w:eastAsia="en-GB"/>
              </w:rPr>
            </w:pPr>
            <w:r>
              <w:rPr>
                <w:rFonts w:eastAsia="Times New Roman" w:cstheme="minorHAnsi"/>
                <w:color w:val="000000"/>
                <w:lang w:bidi="fr-FR"/>
              </w:rPr>
              <w:t>Il apprend</w:t>
            </w:r>
            <w:r w:rsidR="00D4791E">
              <w:rPr>
                <w:rFonts w:eastAsia="Times New Roman" w:cstheme="minorHAnsi"/>
                <w:color w:val="000000"/>
                <w:lang w:bidi="fr-FR"/>
              </w:rPr>
              <w:t xml:space="preserve"> à allaiter plus rapidement</w:t>
            </w:r>
          </w:p>
        </w:tc>
        <w:tc>
          <w:tcPr>
            <w:tcW w:w="433" w:type="dxa"/>
            <w:gridSpan w:val="2"/>
            <w:tcBorders>
              <w:top w:val="single" w:sz="4" w:space="0" w:color="auto"/>
              <w:bottom w:val="single" w:sz="4" w:space="0" w:color="auto"/>
              <w:right w:val="single" w:sz="4" w:space="0" w:color="auto"/>
            </w:tcBorders>
          </w:tcPr>
          <w:p w14:paraId="69F6706B"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E43B93A"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77259F50"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795DB792"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1B585174"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6D6A6A95" w14:textId="764A73D2"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06FA5020" w14:textId="5FF0DF5C" w:rsidR="00D4791E" w:rsidRPr="00B86CAF" w:rsidRDefault="007C6A78" w:rsidP="00936366">
            <w:pPr>
              <w:spacing w:after="0" w:line="240" w:lineRule="auto"/>
              <w:rPr>
                <w:rFonts w:eastAsia="Times New Roman" w:cstheme="minorHAnsi"/>
                <w:color w:val="000000"/>
                <w:lang w:eastAsia="en-GB"/>
              </w:rPr>
            </w:pPr>
            <w:r>
              <w:rPr>
                <w:rFonts w:eastAsia="Times New Roman" w:cstheme="minorHAnsi"/>
                <w:color w:val="000000"/>
                <w:lang w:bidi="fr-FR"/>
              </w:rPr>
              <w:t>Il</w:t>
            </w:r>
            <w:r w:rsidR="00D4791E" w:rsidRPr="004B4333">
              <w:rPr>
                <w:rFonts w:eastAsia="Times New Roman" w:cstheme="minorHAnsi"/>
                <w:color w:val="000000"/>
                <w:lang w:bidi="fr-FR"/>
              </w:rPr>
              <w:t xml:space="preserve"> apprend à réguler </w:t>
            </w:r>
            <w:r>
              <w:rPr>
                <w:rFonts w:eastAsia="Times New Roman" w:cstheme="minorHAnsi"/>
                <w:color w:val="000000"/>
                <w:lang w:bidi="fr-FR"/>
              </w:rPr>
              <w:t xml:space="preserve">lui-même </w:t>
            </w:r>
            <w:r w:rsidR="00D4791E" w:rsidRPr="004B4333">
              <w:rPr>
                <w:rFonts w:eastAsia="Times New Roman" w:cstheme="minorHAnsi"/>
                <w:color w:val="000000"/>
                <w:lang w:bidi="fr-FR"/>
              </w:rPr>
              <w:t>sa consommation.</w:t>
            </w:r>
          </w:p>
        </w:tc>
        <w:tc>
          <w:tcPr>
            <w:tcW w:w="433" w:type="dxa"/>
            <w:gridSpan w:val="2"/>
            <w:tcBorders>
              <w:top w:val="single" w:sz="4" w:space="0" w:color="auto"/>
              <w:bottom w:val="single" w:sz="4" w:space="0" w:color="auto"/>
              <w:right w:val="single" w:sz="4" w:space="0" w:color="auto"/>
            </w:tcBorders>
          </w:tcPr>
          <w:p w14:paraId="15ACE4CA"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2C855FB"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D83F3D1"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5283F35F"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214A31C8"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4E184E67"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47DA6B14" w14:textId="216039B3" w:rsidR="00D4791E"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Nutrition complète pour la croissance et le développement</w:t>
            </w:r>
          </w:p>
        </w:tc>
        <w:tc>
          <w:tcPr>
            <w:tcW w:w="433" w:type="dxa"/>
            <w:gridSpan w:val="2"/>
            <w:tcBorders>
              <w:top w:val="single" w:sz="4" w:space="0" w:color="auto"/>
              <w:bottom w:val="single" w:sz="4" w:space="0" w:color="auto"/>
              <w:right w:val="single" w:sz="4" w:space="0" w:color="auto"/>
            </w:tcBorders>
          </w:tcPr>
          <w:p w14:paraId="214AB6FC"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4A5A976C"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06FD4B7"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2D403916"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13DADB35"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0E8F98E9"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314C44A7" w14:textId="75921DA6" w:rsidR="00D4791E"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L’allaitement exclusif est meilleur qu’un allaitement partiel.</w:t>
            </w:r>
          </w:p>
        </w:tc>
        <w:tc>
          <w:tcPr>
            <w:tcW w:w="433" w:type="dxa"/>
            <w:gridSpan w:val="2"/>
            <w:tcBorders>
              <w:top w:val="single" w:sz="4" w:space="0" w:color="auto"/>
              <w:bottom w:val="single" w:sz="4" w:space="0" w:color="auto"/>
              <w:right w:val="single" w:sz="4" w:space="0" w:color="auto"/>
            </w:tcBorders>
          </w:tcPr>
          <w:p w14:paraId="55F27809"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1F3C20B"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0F67F27F"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21CEA517"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0FA02A9E"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47F151C8"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46449432" w14:textId="75BE47E7" w:rsidR="00D4791E" w:rsidRPr="00B86CAF" w:rsidRDefault="00D4791E" w:rsidP="00936366">
            <w:pPr>
              <w:spacing w:after="0" w:line="240" w:lineRule="auto"/>
              <w:rPr>
                <w:rFonts w:eastAsia="Times New Roman" w:cstheme="minorHAnsi"/>
                <w:color w:val="000000"/>
                <w:lang w:eastAsia="en-GB"/>
              </w:rPr>
            </w:pPr>
            <w:r w:rsidRPr="004B4333">
              <w:rPr>
                <w:rFonts w:eastAsia="Times New Roman" w:cstheme="minorHAnsi"/>
                <w:color w:val="000000"/>
                <w:lang w:bidi="fr-FR"/>
              </w:rPr>
              <w:t>Le colostrum est riche en facteurs de protection.</w:t>
            </w:r>
          </w:p>
        </w:tc>
        <w:tc>
          <w:tcPr>
            <w:tcW w:w="433" w:type="dxa"/>
            <w:gridSpan w:val="2"/>
            <w:tcBorders>
              <w:top w:val="single" w:sz="4" w:space="0" w:color="auto"/>
              <w:bottom w:val="single" w:sz="4" w:space="0" w:color="auto"/>
              <w:right w:val="single" w:sz="4" w:space="0" w:color="auto"/>
            </w:tcBorders>
          </w:tcPr>
          <w:p w14:paraId="4FF62A8A"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1CACAF2"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4BD88572"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4C8456F5"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0C08C81A" w14:textId="77777777" w:rsidR="00D4791E" w:rsidRPr="00B86CAF" w:rsidRDefault="00D4791E" w:rsidP="00936366">
            <w:pPr>
              <w:spacing w:after="0" w:line="240" w:lineRule="auto"/>
              <w:rPr>
                <w:rFonts w:eastAsia="Times New Roman" w:cstheme="minorHAnsi"/>
                <w:color w:val="000000"/>
                <w:lang w:eastAsia="en-GB"/>
              </w:rPr>
            </w:pPr>
          </w:p>
        </w:tc>
      </w:tr>
      <w:tr w:rsidR="00D4791E" w:rsidRPr="00A348D2" w14:paraId="05DE369B"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35227C29" w14:textId="070BD068" w:rsidR="00D4791E" w:rsidRPr="00B86CAF" w:rsidRDefault="00F8748D" w:rsidP="00936366">
            <w:pPr>
              <w:spacing w:after="0" w:line="240" w:lineRule="auto"/>
              <w:rPr>
                <w:rFonts w:eastAsia="Times New Roman" w:cstheme="minorHAnsi"/>
                <w:color w:val="000000"/>
                <w:lang w:eastAsia="en-GB"/>
              </w:rPr>
            </w:pPr>
            <w:r>
              <w:rPr>
                <w:rFonts w:eastAsia="Times New Roman" w:cstheme="minorHAnsi"/>
                <w:color w:val="000000"/>
                <w:lang w:bidi="fr-FR"/>
              </w:rPr>
              <w:t>Le</w:t>
            </w:r>
            <w:r w:rsidR="00D4791E">
              <w:rPr>
                <w:rFonts w:eastAsia="Times New Roman" w:cstheme="minorHAnsi"/>
                <w:color w:val="000000"/>
                <w:lang w:bidi="fr-FR"/>
              </w:rPr>
              <w:t xml:space="preserve"> microbiote </w:t>
            </w:r>
            <w:r>
              <w:rPr>
                <w:rFonts w:eastAsia="Times New Roman" w:cstheme="minorHAnsi"/>
                <w:color w:val="000000"/>
                <w:lang w:bidi="fr-FR"/>
              </w:rPr>
              <w:t>change dès</w:t>
            </w:r>
            <w:r w:rsidR="00D4791E">
              <w:rPr>
                <w:rFonts w:eastAsia="Times New Roman" w:cstheme="minorHAnsi"/>
                <w:color w:val="000000"/>
                <w:lang w:bidi="fr-FR"/>
              </w:rPr>
              <w:t xml:space="preserve"> l’introduction d</w:t>
            </w:r>
            <w:r>
              <w:rPr>
                <w:rFonts w:eastAsia="Times New Roman" w:cstheme="minorHAnsi"/>
                <w:color w:val="000000"/>
                <w:lang w:bidi="fr-FR"/>
              </w:rPr>
              <w:t>e</w:t>
            </w:r>
            <w:r w:rsidR="00D4791E">
              <w:rPr>
                <w:rFonts w:eastAsia="Times New Roman" w:cstheme="minorHAnsi"/>
                <w:color w:val="000000"/>
                <w:lang w:bidi="fr-FR"/>
              </w:rPr>
              <w:t xml:space="preserve"> lait </w:t>
            </w:r>
            <w:r>
              <w:rPr>
                <w:rFonts w:eastAsia="Times New Roman" w:cstheme="minorHAnsi"/>
                <w:color w:val="000000"/>
                <w:lang w:bidi="fr-FR"/>
              </w:rPr>
              <w:t>commercial</w:t>
            </w:r>
            <w:r w:rsidR="00D4791E">
              <w:rPr>
                <w:rFonts w:eastAsia="Times New Roman" w:cstheme="minorHAnsi"/>
                <w:color w:val="000000"/>
                <w:lang w:bidi="fr-FR"/>
              </w:rPr>
              <w:t>.</w:t>
            </w:r>
          </w:p>
        </w:tc>
        <w:tc>
          <w:tcPr>
            <w:tcW w:w="433" w:type="dxa"/>
            <w:gridSpan w:val="2"/>
            <w:tcBorders>
              <w:top w:val="single" w:sz="4" w:space="0" w:color="auto"/>
              <w:bottom w:val="single" w:sz="4" w:space="0" w:color="auto"/>
              <w:right w:val="single" w:sz="4" w:space="0" w:color="auto"/>
            </w:tcBorders>
          </w:tcPr>
          <w:p w14:paraId="0701FFCC"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2BEF2D9"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22776273"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590893BE"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3918C22E"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60A68C7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77A02FB4" w14:textId="139C8336" w:rsidR="00D4791E" w:rsidRPr="00B86CAF" w:rsidRDefault="00B123D9" w:rsidP="00936366">
            <w:pPr>
              <w:spacing w:after="0" w:line="240" w:lineRule="auto"/>
              <w:rPr>
                <w:rFonts w:eastAsia="Times New Roman" w:cstheme="minorHAnsi"/>
                <w:color w:val="000000"/>
                <w:lang w:eastAsia="en-GB"/>
              </w:rPr>
            </w:pPr>
            <w:r>
              <w:rPr>
                <w:rFonts w:eastAsia="Times New Roman" w:cstheme="minorHAnsi"/>
                <w:color w:val="000000"/>
                <w:lang w:bidi="fr-FR"/>
              </w:rPr>
              <w:t>Même une seule dose de lait commercial modifie l</w:t>
            </w:r>
            <w:r w:rsidR="00D4791E">
              <w:rPr>
                <w:rFonts w:eastAsia="Times New Roman" w:cstheme="minorHAnsi"/>
                <w:color w:val="000000"/>
                <w:lang w:bidi="fr-FR"/>
              </w:rPr>
              <w:t>e microbiote.</w:t>
            </w:r>
          </w:p>
        </w:tc>
        <w:tc>
          <w:tcPr>
            <w:tcW w:w="433" w:type="dxa"/>
            <w:gridSpan w:val="2"/>
            <w:tcBorders>
              <w:top w:val="single" w:sz="4" w:space="0" w:color="auto"/>
              <w:bottom w:val="single" w:sz="4" w:space="0" w:color="auto"/>
              <w:right w:val="single" w:sz="4" w:space="0" w:color="auto"/>
            </w:tcBorders>
          </w:tcPr>
          <w:p w14:paraId="5753065F"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7285FA0"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2E9534B"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5C2D39BD"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4E0CEB2A" w14:textId="77777777" w:rsidR="00D4791E" w:rsidRPr="00B86CAF" w:rsidRDefault="00D4791E" w:rsidP="00936366">
            <w:pPr>
              <w:spacing w:after="0" w:line="240" w:lineRule="auto"/>
              <w:rPr>
                <w:rFonts w:eastAsia="Times New Roman" w:cstheme="minorHAnsi"/>
                <w:color w:val="000000"/>
                <w:lang w:eastAsia="en-GB"/>
              </w:rPr>
            </w:pPr>
          </w:p>
        </w:tc>
      </w:tr>
      <w:tr w:rsidR="00D4791E" w:rsidRPr="00940B24" w14:paraId="1345E1D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6EB53827" w14:textId="201FE55E" w:rsidR="00D4791E" w:rsidRPr="002E724A" w:rsidRDefault="00D4791E" w:rsidP="00936366">
            <w:pPr>
              <w:spacing w:after="0" w:line="240" w:lineRule="auto"/>
              <w:rPr>
                <w:rFonts w:eastAsia="Times New Roman" w:cstheme="minorHAnsi"/>
                <w:color w:val="000000"/>
                <w:lang w:val="en-GB" w:eastAsia="en-GB"/>
              </w:rPr>
            </w:pPr>
            <w:r w:rsidRPr="004B4333">
              <w:rPr>
                <w:rFonts w:eastAsia="Times New Roman" w:cstheme="minorHAnsi"/>
                <w:color w:val="000000"/>
                <w:lang w:bidi="fr-FR"/>
              </w:rPr>
              <w:t>POUR LA MÈRE</w:t>
            </w:r>
          </w:p>
        </w:tc>
        <w:tc>
          <w:tcPr>
            <w:tcW w:w="433" w:type="dxa"/>
            <w:gridSpan w:val="2"/>
            <w:tcBorders>
              <w:top w:val="single" w:sz="4" w:space="0" w:color="auto"/>
              <w:bottom w:val="single" w:sz="4" w:space="0" w:color="auto"/>
              <w:right w:val="single" w:sz="4" w:space="0" w:color="auto"/>
            </w:tcBorders>
          </w:tcPr>
          <w:p w14:paraId="39381C37" w14:textId="77777777" w:rsidR="00D4791E" w:rsidRPr="00EC6137" w:rsidRDefault="00D4791E" w:rsidP="00936366">
            <w:pPr>
              <w:spacing w:after="0" w:line="240" w:lineRule="auto"/>
              <w:rPr>
                <w:rFonts w:eastAsia="Times New Roman" w:cstheme="minorHAnsi"/>
                <w:color w:val="000000"/>
                <w:lang w:val="en-GB" w:eastAsia="en-GB"/>
              </w:rPr>
            </w:pPr>
          </w:p>
        </w:tc>
        <w:tc>
          <w:tcPr>
            <w:tcW w:w="433" w:type="dxa"/>
            <w:gridSpan w:val="2"/>
            <w:tcBorders>
              <w:top w:val="single" w:sz="4" w:space="0" w:color="auto"/>
              <w:bottom w:val="single" w:sz="4" w:space="0" w:color="auto"/>
              <w:right w:val="single" w:sz="4" w:space="0" w:color="auto"/>
            </w:tcBorders>
          </w:tcPr>
          <w:p w14:paraId="389F411F" w14:textId="77777777" w:rsidR="00D4791E" w:rsidRPr="00EC6137" w:rsidRDefault="00D4791E" w:rsidP="00936366">
            <w:pPr>
              <w:spacing w:after="0" w:line="240" w:lineRule="auto"/>
              <w:rPr>
                <w:rFonts w:eastAsia="Times New Roman" w:cstheme="minorHAnsi"/>
                <w:color w:val="000000"/>
                <w:lang w:val="en-GB" w:eastAsia="en-GB"/>
              </w:rPr>
            </w:pPr>
          </w:p>
        </w:tc>
        <w:tc>
          <w:tcPr>
            <w:tcW w:w="346" w:type="dxa"/>
            <w:tcBorders>
              <w:top w:val="single" w:sz="4" w:space="0" w:color="auto"/>
              <w:bottom w:val="single" w:sz="4" w:space="0" w:color="auto"/>
              <w:right w:val="single" w:sz="4" w:space="0" w:color="auto"/>
            </w:tcBorders>
          </w:tcPr>
          <w:p w14:paraId="5092259E" w14:textId="77777777" w:rsidR="00D4791E" w:rsidRPr="00EC6137" w:rsidRDefault="00D4791E" w:rsidP="00936366">
            <w:pPr>
              <w:spacing w:after="0" w:line="240" w:lineRule="auto"/>
              <w:rPr>
                <w:rFonts w:eastAsia="Times New Roman" w:cstheme="minorHAnsi"/>
                <w:color w:val="000000"/>
                <w:lang w:val="en-GB" w:eastAsia="en-GB"/>
              </w:rPr>
            </w:pPr>
          </w:p>
        </w:tc>
        <w:tc>
          <w:tcPr>
            <w:tcW w:w="694" w:type="dxa"/>
            <w:gridSpan w:val="2"/>
            <w:tcBorders>
              <w:top w:val="single" w:sz="4" w:space="0" w:color="auto"/>
              <w:bottom w:val="single" w:sz="4" w:space="0" w:color="auto"/>
              <w:right w:val="single" w:sz="4" w:space="0" w:color="auto"/>
            </w:tcBorders>
          </w:tcPr>
          <w:p w14:paraId="11B9F2B2" w14:textId="77777777" w:rsidR="00D4791E" w:rsidRPr="00EC6137" w:rsidRDefault="00D4791E" w:rsidP="00936366">
            <w:pPr>
              <w:spacing w:after="0" w:line="240" w:lineRule="auto"/>
              <w:rPr>
                <w:rFonts w:eastAsia="Times New Roman" w:cstheme="minorHAnsi"/>
                <w:color w:val="000000"/>
                <w:lang w:val="en-GB" w:eastAsia="en-GB"/>
              </w:rPr>
            </w:pPr>
          </w:p>
        </w:tc>
        <w:tc>
          <w:tcPr>
            <w:tcW w:w="2143" w:type="dxa"/>
            <w:gridSpan w:val="2"/>
            <w:tcBorders>
              <w:top w:val="single" w:sz="4" w:space="0" w:color="auto"/>
              <w:bottom w:val="single" w:sz="4" w:space="0" w:color="auto"/>
              <w:right w:val="single" w:sz="4" w:space="0" w:color="auto"/>
            </w:tcBorders>
          </w:tcPr>
          <w:p w14:paraId="25A05767" w14:textId="77777777" w:rsidR="00D4791E" w:rsidRPr="00EC6137" w:rsidRDefault="00D4791E" w:rsidP="00936366">
            <w:pPr>
              <w:spacing w:after="0" w:line="240" w:lineRule="auto"/>
              <w:rPr>
                <w:rFonts w:eastAsia="Times New Roman" w:cstheme="minorHAnsi"/>
                <w:color w:val="000000"/>
                <w:lang w:val="en-GB" w:eastAsia="en-GB"/>
              </w:rPr>
            </w:pPr>
          </w:p>
        </w:tc>
      </w:tr>
      <w:tr w:rsidR="00D4791E" w:rsidRPr="00F02FC7" w14:paraId="2619CCD3"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3B422375" w14:textId="50E25933" w:rsidR="00D4791E" w:rsidRPr="00B86CAF" w:rsidRDefault="00D4791E" w:rsidP="00936366">
            <w:pPr>
              <w:spacing w:after="0" w:line="240" w:lineRule="auto"/>
              <w:rPr>
                <w:rFonts w:eastAsia="Times New Roman" w:cstheme="minorHAnsi"/>
                <w:color w:val="000000"/>
                <w:lang w:eastAsia="en-GB"/>
              </w:rPr>
            </w:pPr>
            <w:r w:rsidRPr="004B4333">
              <w:rPr>
                <w:rFonts w:eastAsia="Times New Roman" w:cstheme="minorHAnsi"/>
                <w:color w:val="000000"/>
                <w:lang w:bidi="fr-FR"/>
              </w:rPr>
              <w:t>Un allaitement fréquent, efficace et exclusif favorise la production de lait.</w:t>
            </w:r>
          </w:p>
        </w:tc>
        <w:tc>
          <w:tcPr>
            <w:tcW w:w="433" w:type="dxa"/>
            <w:gridSpan w:val="2"/>
            <w:tcBorders>
              <w:top w:val="single" w:sz="4" w:space="0" w:color="auto"/>
              <w:bottom w:val="single" w:sz="4" w:space="0" w:color="auto"/>
              <w:right w:val="single" w:sz="4" w:space="0" w:color="auto"/>
            </w:tcBorders>
          </w:tcPr>
          <w:p w14:paraId="7357184B"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F4BD873"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4BBBA07F"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7809178D"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0FD98040" w14:textId="77777777" w:rsidR="00D4791E" w:rsidRPr="00B86CAF" w:rsidRDefault="00D4791E" w:rsidP="00936366">
            <w:pPr>
              <w:spacing w:after="0" w:line="240" w:lineRule="auto"/>
              <w:rPr>
                <w:rFonts w:eastAsia="Times New Roman" w:cstheme="minorHAnsi"/>
                <w:color w:val="000000"/>
                <w:lang w:eastAsia="en-GB"/>
              </w:rPr>
            </w:pPr>
          </w:p>
        </w:tc>
      </w:tr>
      <w:tr w:rsidR="00D4791E" w:rsidRPr="00940B24" w14:paraId="76CA2F7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630D94F5" w14:textId="41310B45" w:rsidR="00D4791E" w:rsidRPr="00B86CAF" w:rsidRDefault="005A3629" w:rsidP="00936366">
            <w:pPr>
              <w:spacing w:after="0" w:line="240" w:lineRule="auto"/>
              <w:rPr>
                <w:rFonts w:eastAsia="Times New Roman" w:cstheme="minorHAnsi"/>
                <w:color w:val="000000"/>
                <w:lang w:eastAsia="en-GB"/>
              </w:rPr>
            </w:pPr>
            <w:r>
              <w:rPr>
                <w:rFonts w:eastAsia="Times New Roman" w:cstheme="minorHAnsi"/>
                <w:color w:val="000000"/>
                <w:lang w:bidi="fr-FR"/>
              </w:rPr>
              <w:t>Prévient et</w:t>
            </w:r>
            <w:r w:rsidR="00D4791E">
              <w:rPr>
                <w:rFonts w:eastAsia="Times New Roman" w:cstheme="minorHAnsi"/>
                <w:color w:val="000000"/>
                <w:lang w:bidi="fr-FR"/>
              </w:rPr>
              <w:t xml:space="preserve"> rédui</w:t>
            </w:r>
            <w:r>
              <w:rPr>
                <w:rFonts w:eastAsia="Times New Roman" w:cstheme="minorHAnsi"/>
                <w:color w:val="000000"/>
                <w:lang w:bidi="fr-FR"/>
              </w:rPr>
              <w:t>t</w:t>
            </w:r>
            <w:r w:rsidR="00D4791E">
              <w:rPr>
                <w:rFonts w:eastAsia="Times New Roman" w:cstheme="minorHAnsi"/>
                <w:color w:val="000000"/>
                <w:lang w:bidi="fr-FR"/>
              </w:rPr>
              <w:t xml:space="preserve"> l’engorgemen</w:t>
            </w:r>
            <w:r w:rsidR="00EF04EE">
              <w:rPr>
                <w:rFonts w:eastAsia="Times New Roman" w:cstheme="minorHAnsi"/>
                <w:color w:val="000000"/>
                <w:lang w:bidi="fr-FR"/>
              </w:rPr>
              <w:t>t</w:t>
            </w:r>
            <w:r w:rsidR="00D4791E">
              <w:rPr>
                <w:rFonts w:eastAsia="Times New Roman" w:cstheme="minorHAnsi"/>
                <w:color w:val="000000"/>
                <w:lang w:bidi="fr-FR"/>
              </w:rPr>
              <w:t>.</w:t>
            </w:r>
          </w:p>
        </w:tc>
        <w:tc>
          <w:tcPr>
            <w:tcW w:w="433" w:type="dxa"/>
            <w:gridSpan w:val="2"/>
            <w:tcBorders>
              <w:top w:val="single" w:sz="4" w:space="0" w:color="auto"/>
              <w:bottom w:val="single" w:sz="4" w:space="0" w:color="auto"/>
              <w:right w:val="single" w:sz="4" w:space="0" w:color="auto"/>
            </w:tcBorders>
          </w:tcPr>
          <w:p w14:paraId="1B1856DE"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FC950A7"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3927CD84"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4704194B"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034B3202" w14:textId="77777777" w:rsidR="00D4791E" w:rsidRPr="00B86CAF" w:rsidRDefault="00D4791E" w:rsidP="00936366">
            <w:pPr>
              <w:spacing w:after="0" w:line="240" w:lineRule="auto"/>
              <w:rPr>
                <w:rFonts w:eastAsia="Times New Roman" w:cstheme="minorHAnsi"/>
                <w:color w:val="000000"/>
                <w:lang w:eastAsia="en-GB"/>
              </w:rPr>
            </w:pPr>
          </w:p>
        </w:tc>
      </w:tr>
      <w:tr w:rsidR="00D4791E" w:rsidRPr="00F02FC7" w14:paraId="0B447052"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4503" w:type="dxa"/>
            <w:gridSpan w:val="2"/>
            <w:tcBorders>
              <w:top w:val="single" w:sz="4" w:space="0" w:color="auto"/>
              <w:bottom w:val="single" w:sz="4" w:space="0" w:color="auto"/>
              <w:right w:val="single" w:sz="4" w:space="0" w:color="auto"/>
            </w:tcBorders>
            <w:shd w:val="clear" w:color="auto" w:fill="auto"/>
            <w:vAlign w:val="bottom"/>
          </w:tcPr>
          <w:p w14:paraId="7E6BF69A" w14:textId="17B7B4DA" w:rsidR="00D4791E" w:rsidRPr="00B86CAF" w:rsidRDefault="00EF04EE" w:rsidP="00936366">
            <w:pPr>
              <w:spacing w:after="0" w:line="240" w:lineRule="auto"/>
              <w:rPr>
                <w:rFonts w:eastAsia="Times New Roman" w:cstheme="minorHAnsi"/>
                <w:color w:val="000000"/>
                <w:lang w:eastAsia="en-GB"/>
              </w:rPr>
            </w:pPr>
            <w:r>
              <w:rPr>
                <w:rFonts w:eastAsia="Times New Roman" w:cstheme="minorHAnsi"/>
                <w:color w:val="000000"/>
                <w:lang w:bidi="fr-FR"/>
              </w:rPr>
              <w:t>Les seins sont plus confortables</w:t>
            </w:r>
            <w:r w:rsidR="00D4791E" w:rsidRPr="00E12102">
              <w:rPr>
                <w:rFonts w:eastAsia="Times New Roman" w:cstheme="minorHAnsi"/>
                <w:color w:val="000000"/>
                <w:lang w:bidi="fr-FR"/>
              </w:rPr>
              <w:t xml:space="preserve"> avec des </w:t>
            </w:r>
            <w:r w:rsidR="002B45D3">
              <w:rPr>
                <w:rFonts w:eastAsia="Times New Roman" w:cstheme="minorHAnsi"/>
                <w:color w:val="000000"/>
                <w:lang w:bidi="fr-FR"/>
              </w:rPr>
              <w:t>tétées</w:t>
            </w:r>
            <w:r w:rsidR="00D4791E" w:rsidRPr="00E12102">
              <w:rPr>
                <w:rFonts w:eastAsia="Times New Roman" w:cstheme="minorHAnsi"/>
                <w:color w:val="000000"/>
                <w:lang w:bidi="fr-FR"/>
              </w:rPr>
              <w:t xml:space="preserve"> réguli</w:t>
            </w:r>
            <w:r w:rsidR="002B45D3">
              <w:rPr>
                <w:rFonts w:eastAsia="Times New Roman" w:cstheme="minorHAnsi"/>
                <w:color w:val="000000"/>
                <w:lang w:bidi="fr-FR"/>
              </w:rPr>
              <w:t>ère</w:t>
            </w:r>
            <w:r w:rsidR="00D4791E" w:rsidRPr="00E12102">
              <w:rPr>
                <w:rFonts w:eastAsia="Times New Roman" w:cstheme="minorHAnsi"/>
                <w:color w:val="000000"/>
                <w:lang w:bidi="fr-FR"/>
              </w:rPr>
              <w:t>s.</w:t>
            </w:r>
          </w:p>
        </w:tc>
        <w:tc>
          <w:tcPr>
            <w:tcW w:w="433" w:type="dxa"/>
            <w:gridSpan w:val="2"/>
            <w:tcBorders>
              <w:top w:val="single" w:sz="4" w:space="0" w:color="auto"/>
              <w:bottom w:val="single" w:sz="4" w:space="0" w:color="auto"/>
              <w:right w:val="single" w:sz="4" w:space="0" w:color="auto"/>
            </w:tcBorders>
          </w:tcPr>
          <w:p w14:paraId="0EE0693C" w14:textId="77777777" w:rsidR="00D4791E" w:rsidRPr="00B86CAF" w:rsidRDefault="00D4791E"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231DCDE" w14:textId="77777777" w:rsidR="00D4791E" w:rsidRPr="00B86CAF" w:rsidRDefault="00D4791E"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DF301B8" w14:textId="77777777" w:rsidR="00D4791E" w:rsidRPr="00B86CAF" w:rsidRDefault="00D4791E"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4E95DE36" w14:textId="77777777" w:rsidR="00D4791E" w:rsidRPr="00B86CAF" w:rsidRDefault="00D4791E"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667AACCF" w14:textId="77777777" w:rsidR="00D4791E" w:rsidRPr="00B86CAF" w:rsidRDefault="00D4791E" w:rsidP="00936366">
            <w:pPr>
              <w:spacing w:after="0" w:line="240" w:lineRule="auto"/>
              <w:rPr>
                <w:rFonts w:eastAsia="Times New Roman" w:cstheme="minorHAnsi"/>
                <w:color w:val="000000"/>
                <w:lang w:eastAsia="en-GB"/>
              </w:rPr>
            </w:pPr>
          </w:p>
        </w:tc>
      </w:tr>
      <w:tr w:rsidR="008400F5" w:rsidRPr="00F02FC7" w14:paraId="73FD4798" w14:textId="36648E1D"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80"/>
        </w:trPr>
        <w:tc>
          <w:tcPr>
            <w:tcW w:w="8552" w:type="dxa"/>
            <w:gridSpan w:val="11"/>
            <w:tcBorders>
              <w:top w:val="single" w:sz="4" w:space="0" w:color="auto"/>
              <w:bottom w:val="single" w:sz="4" w:space="0" w:color="auto"/>
              <w:right w:val="single" w:sz="4" w:space="0" w:color="auto"/>
            </w:tcBorders>
            <w:shd w:val="clear" w:color="auto" w:fill="CED4EA"/>
            <w:hideMark/>
          </w:tcPr>
          <w:p w14:paraId="4AACBAD0" w14:textId="3D8EAA10" w:rsidR="008400F5" w:rsidRPr="00B86CAF" w:rsidRDefault="008400F5"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35. </w:t>
            </w:r>
            <w:r w:rsidR="004A1671">
              <w:rPr>
                <w:rFonts w:eastAsia="Times New Roman" w:cstheme="minorHAnsi"/>
                <w:b/>
                <w:color w:val="000000"/>
                <w:lang w:bidi="fr-FR"/>
              </w:rPr>
              <w:t>Discuter</w:t>
            </w:r>
            <w:r w:rsidRPr="00E04CC1">
              <w:rPr>
                <w:rFonts w:eastAsia="Times New Roman" w:cstheme="minorHAnsi"/>
                <w:b/>
                <w:color w:val="000000"/>
                <w:lang w:bidi="fr-FR"/>
              </w:rPr>
              <w:t xml:space="preserve"> avec une mère </w:t>
            </w:r>
            <w:r w:rsidR="004A1671">
              <w:rPr>
                <w:rFonts w:eastAsia="Times New Roman" w:cstheme="minorHAnsi"/>
                <w:b/>
                <w:color w:val="000000"/>
                <w:lang w:bidi="fr-FR"/>
              </w:rPr>
              <w:t>d’</w:t>
            </w:r>
            <w:r w:rsidRPr="00E04CC1">
              <w:rPr>
                <w:rFonts w:eastAsia="Times New Roman" w:cstheme="minorHAnsi"/>
                <w:b/>
                <w:color w:val="000000"/>
                <w:lang w:bidi="fr-FR"/>
              </w:rPr>
              <w:t xml:space="preserve">au moins deux </w:t>
            </w:r>
            <w:r w:rsidR="000F54AB">
              <w:rPr>
                <w:rFonts w:eastAsia="Times New Roman" w:cstheme="minorHAnsi"/>
                <w:b/>
                <w:color w:val="000000"/>
                <w:lang w:bidi="fr-FR"/>
              </w:rPr>
              <w:t>éléments</w:t>
            </w:r>
            <w:r w:rsidRPr="00E04CC1">
              <w:rPr>
                <w:rFonts w:eastAsia="Times New Roman" w:cstheme="minorHAnsi"/>
                <w:b/>
                <w:color w:val="000000"/>
                <w:lang w:bidi="fr-FR"/>
              </w:rPr>
              <w:t xml:space="preserve"> </w:t>
            </w:r>
            <w:r w:rsidR="00A81CF5">
              <w:rPr>
                <w:rFonts w:eastAsia="Times New Roman" w:cstheme="minorHAnsi"/>
                <w:b/>
                <w:color w:val="000000"/>
                <w:lang w:bidi="fr-FR"/>
              </w:rPr>
              <w:t>qui témoignent de l’importance de maintenir</w:t>
            </w:r>
            <w:r w:rsidR="00080129">
              <w:rPr>
                <w:rFonts w:eastAsia="Times New Roman" w:cstheme="minorHAnsi"/>
                <w:b/>
                <w:color w:val="000000"/>
                <w:lang w:bidi="fr-FR"/>
              </w:rPr>
              <w:t xml:space="preserve"> le nouveau-né</w:t>
            </w:r>
            <w:r w:rsidRPr="00E04CC1">
              <w:rPr>
                <w:rFonts w:eastAsia="Times New Roman" w:cstheme="minorHAnsi"/>
                <w:b/>
                <w:color w:val="000000"/>
                <w:lang w:bidi="fr-FR"/>
              </w:rPr>
              <w:t xml:space="preserve"> dans la </w:t>
            </w:r>
            <w:r w:rsidR="00080129">
              <w:rPr>
                <w:rFonts w:eastAsia="Times New Roman" w:cstheme="minorHAnsi"/>
                <w:b/>
                <w:color w:val="000000"/>
                <w:lang w:bidi="fr-FR"/>
              </w:rPr>
              <w:t>chambre de sa mère</w:t>
            </w:r>
            <w:r w:rsidRPr="00E04CC1">
              <w:rPr>
                <w:rFonts w:eastAsia="Times New Roman" w:cstheme="minorHAnsi"/>
                <w:b/>
                <w:color w:val="000000"/>
                <w:lang w:bidi="fr-FR"/>
              </w:rPr>
              <w:t xml:space="preserve"> 24 heures</w:t>
            </w:r>
            <w:r w:rsidR="00080129">
              <w:rPr>
                <w:rFonts w:eastAsia="Times New Roman" w:cstheme="minorHAnsi"/>
                <w:b/>
                <w:color w:val="000000"/>
                <w:lang w:bidi="fr-FR"/>
              </w:rPr>
              <w:t>/jour</w:t>
            </w:r>
            <w:r w:rsidRPr="00E04CC1">
              <w:rPr>
                <w:rFonts w:eastAsia="Times New Roman" w:cstheme="minorHAnsi"/>
                <w:b/>
                <w:color w:val="000000"/>
                <w:lang w:bidi="fr-FR"/>
              </w:rPr>
              <w:t>.</w:t>
            </w:r>
          </w:p>
        </w:tc>
      </w:tr>
      <w:tr w:rsidR="008400F5" w:rsidRPr="00F02FC7" w14:paraId="5B0838F5"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15"/>
        </w:trPr>
        <w:tc>
          <w:tcPr>
            <w:tcW w:w="4503" w:type="dxa"/>
            <w:gridSpan w:val="2"/>
            <w:tcBorders>
              <w:top w:val="single" w:sz="4" w:space="0" w:color="auto"/>
              <w:bottom w:val="single" w:sz="4" w:space="0" w:color="auto"/>
              <w:right w:val="single" w:sz="4" w:space="0" w:color="auto"/>
            </w:tcBorders>
            <w:shd w:val="clear" w:color="auto" w:fill="auto"/>
          </w:tcPr>
          <w:p w14:paraId="70ED1D3C" w14:textId="29F287E7" w:rsidR="008400F5"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Reconnaitre et répondre aux signes de faim du bébé.</w:t>
            </w:r>
          </w:p>
        </w:tc>
        <w:tc>
          <w:tcPr>
            <w:tcW w:w="433" w:type="dxa"/>
            <w:gridSpan w:val="2"/>
            <w:tcBorders>
              <w:top w:val="single" w:sz="4" w:space="0" w:color="auto"/>
              <w:bottom w:val="single" w:sz="4" w:space="0" w:color="auto"/>
              <w:right w:val="single" w:sz="4" w:space="0" w:color="auto"/>
            </w:tcBorders>
          </w:tcPr>
          <w:p w14:paraId="53878606" w14:textId="77777777" w:rsidR="008400F5" w:rsidRPr="00B86CAF" w:rsidRDefault="008400F5"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12D7E82" w14:textId="77777777" w:rsidR="008400F5" w:rsidRPr="00B86CAF" w:rsidRDefault="008400F5"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95AEB0A" w14:textId="77777777" w:rsidR="008400F5" w:rsidRPr="00B86CAF" w:rsidRDefault="008400F5"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4FF79FBF" w14:textId="77777777" w:rsidR="008400F5" w:rsidRPr="00B86CAF" w:rsidRDefault="008400F5"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69B8364E" w14:textId="77777777" w:rsidR="008400F5" w:rsidRPr="00B86CAF" w:rsidRDefault="008400F5" w:rsidP="00936366">
            <w:pPr>
              <w:spacing w:after="0" w:line="240" w:lineRule="auto"/>
              <w:rPr>
                <w:rFonts w:eastAsia="Times New Roman" w:cstheme="minorHAnsi"/>
                <w:color w:val="000000"/>
                <w:lang w:eastAsia="en-GB"/>
              </w:rPr>
            </w:pPr>
          </w:p>
        </w:tc>
      </w:tr>
      <w:tr w:rsidR="008400F5" w:rsidRPr="00A348D2" w14:paraId="0BBF2094"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179"/>
        </w:trPr>
        <w:tc>
          <w:tcPr>
            <w:tcW w:w="4503" w:type="dxa"/>
            <w:gridSpan w:val="2"/>
            <w:tcBorders>
              <w:top w:val="single" w:sz="4" w:space="0" w:color="auto"/>
              <w:bottom w:val="single" w:sz="4" w:space="0" w:color="auto"/>
              <w:right w:val="single" w:sz="4" w:space="0" w:color="auto"/>
            </w:tcBorders>
            <w:shd w:val="clear" w:color="auto" w:fill="auto"/>
          </w:tcPr>
          <w:p w14:paraId="6A99850B" w14:textId="22B5586D" w:rsidR="008400F5"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Facilite la mise en place de l’allaitement.</w:t>
            </w:r>
          </w:p>
        </w:tc>
        <w:tc>
          <w:tcPr>
            <w:tcW w:w="433" w:type="dxa"/>
            <w:gridSpan w:val="2"/>
            <w:tcBorders>
              <w:top w:val="single" w:sz="4" w:space="0" w:color="auto"/>
              <w:bottom w:val="single" w:sz="4" w:space="0" w:color="auto"/>
              <w:right w:val="single" w:sz="4" w:space="0" w:color="auto"/>
            </w:tcBorders>
          </w:tcPr>
          <w:p w14:paraId="1E91EFB5" w14:textId="77777777" w:rsidR="008400F5" w:rsidRPr="00B86CAF" w:rsidRDefault="008400F5"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FA5BE21" w14:textId="77777777" w:rsidR="008400F5" w:rsidRPr="00B86CAF" w:rsidRDefault="008400F5"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747BEDD9" w14:textId="77777777" w:rsidR="008400F5" w:rsidRPr="00B86CAF" w:rsidRDefault="008400F5"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51609352" w14:textId="77777777" w:rsidR="008400F5" w:rsidRPr="00B86CAF" w:rsidRDefault="008400F5"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01008370" w14:textId="77777777" w:rsidR="008400F5" w:rsidRPr="00B86CAF" w:rsidRDefault="008400F5" w:rsidP="00936366">
            <w:pPr>
              <w:spacing w:after="0" w:line="240" w:lineRule="auto"/>
              <w:rPr>
                <w:rFonts w:eastAsia="Times New Roman" w:cstheme="minorHAnsi"/>
                <w:color w:val="000000"/>
                <w:lang w:eastAsia="en-GB"/>
              </w:rPr>
            </w:pPr>
          </w:p>
        </w:tc>
      </w:tr>
      <w:tr w:rsidR="008400F5" w:rsidRPr="00F02FC7" w14:paraId="63E9779D"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260"/>
        </w:trPr>
        <w:tc>
          <w:tcPr>
            <w:tcW w:w="4503" w:type="dxa"/>
            <w:gridSpan w:val="2"/>
            <w:tcBorders>
              <w:top w:val="single" w:sz="4" w:space="0" w:color="auto"/>
              <w:bottom w:val="single" w:sz="4" w:space="0" w:color="auto"/>
              <w:right w:val="single" w:sz="4" w:space="0" w:color="auto"/>
            </w:tcBorders>
            <w:shd w:val="clear" w:color="auto" w:fill="auto"/>
          </w:tcPr>
          <w:p w14:paraId="00BD633C" w14:textId="33ABCA3C" w:rsidR="008400F5" w:rsidRPr="00EC6137" w:rsidRDefault="00D4791E" w:rsidP="00936366">
            <w:pPr>
              <w:spacing w:after="0" w:line="240" w:lineRule="auto"/>
              <w:rPr>
                <w:rFonts w:eastAsia="Times New Roman" w:cstheme="minorHAnsi"/>
                <w:color w:val="000000"/>
                <w:lang w:val="en-GB" w:eastAsia="en-GB"/>
              </w:rPr>
            </w:pPr>
            <w:r>
              <w:rPr>
                <w:rFonts w:eastAsia="Times New Roman" w:cstheme="minorHAnsi"/>
                <w:color w:val="000000"/>
                <w:lang w:bidi="fr-FR"/>
              </w:rPr>
              <w:t>Favorise l’attachement mère-bébé.</w:t>
            </w:r>
          </w:p>
        </w:tc>
        <w:tc>
          <w:tcPr>
            <w:tcW w:w="433" w:type="dxa"/>
            <w:gridSpan w:val="2"/>
            <w:tcBorders>
              <w:top w:val="single" w:sz="4" w:space="0" w:color="auto"/>
              <w:bottom w:val="single" w:sz="4" w:space="0" w:color="auto"/>
              <w:right w:val="single" w:sz="4" w:space="0" w:color="auto"/>
            </w:tcBorders>
          </w:tcPr>
          <w:p w14:paraId="7C94A951" w14:textId="77777777" w:rsidR="008400F5" w:rsidRPr="00EC6137" w:rsidRDefault="008400F5" w:rsidP="00936366">
            <w:pPr>
              <w:spacing w:after="0" w:line="240" w:lineRule="auto"/>
              <w:rPr>
                <w:rFonts w:eastAsia="Times New Roman" w:cstheme="minorHAnsi"/>
                <w:color w:val="000000"/>
                <w:lang w:val="en-GB" w:eastAsia="en-GB"/>
              </w:rPr>
            </w:pPr>
          </w:p>
        </w:tc>
        <w:tc>
          <w:tcPr>
            <w:tcW w:w="433" w:type="dxa"/>
            <w:gridSpan w:val="2"/>
            <w:tcBorders>
              <w:top w:val="single" w:sz="4" w:space="0" w:color="auto"/>
              <w:bottom w:val="single" w:sz="4" w:space="0" w:color="auto"/>
              <w:right w:val="single" w:sz="4" w:space="0" w:color="auto"/>
            </w:tcBorders>
          </w:tcPr>
          <w:p w14:paraId="6E30954A" w14:textId="77777777" w:rsidR="008400F5" w:rsidRPr="00EC6137" w:rsidRDefault="008400F5" w:rsidP="00936366">
            <w:pPr>
              <w:spacing w:after="0" w:line="240" w:lineRule="auto"/>
              <w:rPr>
                <w:rFonts w:eastAsia="Times New Roman" w:cstheme="minorHAnsi"/>
                <w:color w:val="000000"/>
                <w:lang w:val="en-GB" w:eastAsia="en-GB"/>
              </w:rPr>
            </w:pPr>
          </w:p>
        </w:tc>
        <w:tc>
          <w:tcPr>
            <w:tcW w:w="346" w:type="dxa"/>
            <w:tcBorders>
              <w:top w:val="single" w:sz="4" w:space="0" w:color="auto"/>
              <w:bottom w:val="single" w:sz="4" w:space="0" w:color="auto"/>
              <w:right w:val="single" w:sz="4" w:space="0" w:color="auto"/>
            </w:tcBorders>
          </w:tcPr>
          <w:p w14:paraId="58DC2FD8" w14:textId="77777777" w:rsidR="008400F5" w:rsidRPr="00EC6137" w:rsidRDefault="008400F5" w:rsidP="00936366">
            <w:pPr>
              <w:spacing w:after="0" w:line="240" w:lineRule="auto"/>
              <w:rPr>
                <w:rFonts w:eastAsia="Times New Roman" w:cstheme="minorHAnsi"/>
                <w:color w:val="000000"/>
                <w:lang w:val="en-GB" w:eastAsia="en-GB"/>
              </w:rPr>
            </w:pPr>
          </w:p>
        </w:tc>
        <w:tc>
          <w:tcPr>
            <w:tcW w:w="694" w:type="dxa"/>
            <w:gridSpan w:val="2"/>
            <w:tcBorders>
              <w:top w:val="single" w:sz="4" w:space="0" w:color="auto"/>
              <w:bottom w:val="single" w:sz="4" w:space="0" w:color="auto"/>
              <w:right w:val="single" w:sz="4" w:space="0" w:color="auto"/>
            </w:tcBorders>
          </w:tcPr>
          <w:p w14:paraId="122443F8" w14:textId="77777777" w:rsidR="008400F5" w:rsidRPr="00EC6137" w:rsidRDefault="008400F5" w:rsidP="00936366">
            <w:pPr>
              <w:spacing w:after="0" w:line="240" w:lineRule="auto"/>
              <w:rPr>
                <w:rFonts w:eastAsia="Times New Roman" w:cstheme="minorHAnsi"/>
                <w:color w:val="000000"/>
                <w:lang w:val="en-GB" w:eastAsia="en-GB"/>
              </w:rPr>
            </w:pPr>
          </w:p>
        </w:tc>
        <w:tc>
          <w:tcPr>
            <w:tcW w:w="2143" w:type="dxa"/>
            <w:gridSpan w:val="2"/>
            <w:tcBorders>
              <w:top w:val="single" w:sz="4" w:space="0" w:color="auto"/>
              <w:bottom w:val="single" w:sz="4" w:space="0" w:color="auto"/>
              <w:right w:val="single" w:sz="4" w:space="0" w:color="auto"/>
            </w:tcBorders>
          </w:tcPr>
          <w:p w14:paraId="1450340C" w14:textId="77777777" w:rsidR="008400F5" w:rsidRPr="00EC6137" w:rsidRDefault="008400F5" w:rsidP="00936366">
            <w:pPr>
              <w:spacing w:after="0" w:line="240" w:lineRule="auto"/>
              <w:rPr>
                <w:rFonts w:eastAsia="Times New Roman" w:cstheme="minorHAnsi"/>
                <w:color w:val="000000"/>
                <w:lang w:val="en-GB" w:eastAsia="en-GB"/>
              </w:rPr>
            </w:pPr>
          </w:p>
        </w:tc>
      </w:tr>
      <w:tr w:rsidR="008400F5" w:rsidRPr="00F02FC7" w14:paraId="3BA6B87A"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197"/>
        </w:trPr>
        <w:tc>
          <w:tcPr>
            <w:tcW w:w="4503" w:type="dxa"/>
            <w:gridSpan w:val="2"/>
            <w:tcBorders>
              <w:top w:val="single" w:sz="4" w:space="0" w:color="auto"/>
              <w:bottom w:val="single" w:sz="4" w:space="0" w:color="auto"/>
              <w:right w:val="single" w:sz="4" w:space="0" w:color="auto"/>
            </w:tcBorders>
            <w:shd w:val="clear" w:color="auto" w:fill="auto"/>
          </w:tcPr>
          <w:p w14:paraId="78E9BB7F" w14:textId="4EBF1E7D" w:rsidR="008400F5"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Permet un allaitement fréquent et à la demande.</w:t>
            </w:r>
          </w:p>
        </w:tc>
        <w:tc>
          <w:tcPr>
            <w:tcW w:w="433" w:type="dxa"/>
            <w:gridSpan w:val="2"/>
            <w:tcBorders>
              <w:top w:val="single" w:sz="4" w:space="0" w:color="auto"/>
              <w:bottom w:val="single" w:sz="4" w:space="0" w:color="auto"/>
              <w:right w:val="single" w:sz="4" w:space="0" w:color="auto"/>
            </w:tcBorders>
          </w:tcPr>
          <w:p w14:paraId="39CADD44" w14:textId="77777777" w:rsidR="008400F5" w:rsidRPr="00B86CAF" w:rsidRDefault="008400F5"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697435C" w14:textId="77777777" w:rsidR="008400F5" w:rsidRPr="00B86CAF" w:rsidRDefault="008400F5"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3FFE91A" w14:textId="77777777" w:rsidR="008400F5" w:rsidRPr="00B86CAF" w:rsidRDefault="008400F5"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6B9E6BA0" w14:textId="77777777" w:rsidR="008400F5" w:rsidRPr="00B86CAF" w:rsidRDefault="008400F5"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3793C985" w14:textId="77777777" w:rsidR="008400F5" w:rsidRPr="00B86CAF" w:rsidRDefault="008400F5" w:rsidP="00936366">
            <w:pPr>
              <w:spacing w:after="0" w:line="240" w:lineRule="auto"/>
              <w:rPr>
                <w:rFonts w:eastAsia="Times New Roman" w:cstheme="minorHAnsi"/>
                <w:color w:val="000000"/>
                <w:lang w:eastAsia="en-GB"/>
              </w:rPr>
            </w:pPr>
          </w:p>
        </w:tc>
      </w:tr>
      <w:tr w:rsidR="008400F5" w:rsidRPr="00F02FC7" w14:paraId="6FF33701"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341"/>
        </w:trPr>
        <w:tc>
          <w:tcPr>
            <w:tcW w:w="4503" w:type="dxa"/>
            <w:gridSpan w:val="2"/>
            <w:tcBorders>
              <w:top w:val="single" w:sz="4" w:space="0" w:color="auto"/>
              <w:bottom w:val="single" w:sz="4" w:space="0" w:color="auto"/>
              <w:right w:val="single" w:sz="4" w:space="0" w:color="auto"/>
            </w:tcBorders>
            <w:shd w:val="clear" w:color="auto" w:fill="auto"/>
          </w:tcPr>
          <w:p w14:paraId="455310B7" w14:textId="63678480" w:rsidR="008400F5"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Augmente le bien-être de la mère et du bébé (réduction du stress).</w:t>
            </w:r>
          </w:p>
        </w:tc>
        <w:tc>
          <w:tcPr>
            <w:tcW w:w="433" w:type="dxa"/>
            <w:gridSpan w:val="2"/>
            <w:tcBorders>
              <w:top w:val="single" w:sz="4" w:space="0" w:color="auto"/>
              <w:bottom w:val="single" w:sz="4" w:space="0" w:color="auto"/>
              <w:right w:val="single" w:sz="4" w:space="0" w:color="auto"/>
            </w:tcBorders>
          </w:tcPr>
          <w:p w14:paraId="1EB513D9" w14:textId="77777777" w:rsidR="008400F5" w:rsidRPr="00B86CAF" w:rsidRDefault="008400F5"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3C73DBB" w14:textId="77777777" w:rsidR="008400F5" w:rsidRPr="00B86CAF" w:rsidRDefault="008400F5"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2D97F6DE" w14:textId="77777777" w:rsidR="008400F5" w:rsidRPr="00B86CAF" w:rsidRDefault="008400F5"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39E66483" w14:textId="77777777" w:rsidR="008400F5" w:rsidRPr="00B86CAF" w:rsidRDefault="008400F5"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56AAC277" w14:textId="77777777" w:rsidR="008400F5" w:rsidRPr="00B86CAF" w:rsidRDefault="008400F5" w:rsidP="00936366">
            <w:pPr>
              <w:spacing w:after="0" w:line="240" w:lineRule="auto"/>
              <w:rPr>
                <w:rFonts w:eastAsia="Times New Roman" w:cstheme="minorHAnsi"/>
                <w:color w:val="000000"/>
                <w:lang w:eastAsia="en-GB"/>
              </w:rPr>
            </w:pPr>
          </w:p>
        </w:tc>
      </w:tr>
      <w:tr w:rsidR="008400F5" w:rsidRPr="00F02FC7" w14:paraId="5C97993A" w14:textId="77777777" w:rsidTr="0029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 w:type="dxa"/>
          <w:trHeight w:val="58"/>
        </w:trPr>
        <w:tc>
          <w:tcPr>
            <w:tcW w:w="4503" w:type="dxa"/>
            <w:gridSpan w:val="2"/>
            <w:tcBorders>
              <w:top w:val="single" w:sz="4" w:space="0" w:color="auto"/>
              <w:bottom w:val="single" w:sz="4" w:space="0" w:color="auto"/>
              <w:right w:val="single" w:sz="4" w:space="0" w:color="auto"/>
            </w:tcBorders>
            <w:shd w:val="clear" w:color="auto" w:fill="auto"/>
          </w:tcPr>
          <w:p w14:paraId="21F731E4" w14:textId="51AC214D" w:rsidR="008400F5" w:rsidRPr="00B86CAF" w:rsidRDefault="00D4791E" w:rsidP="00936366">
            <w:pPr>
              <w:spacing w:after="0" w:line="240" w:lineRule="auto"/>
              <w:rPr>
                <w:rFonts w:eastAsia="Times New Roman" w:cstheme="minorHAnsi"/>
                <w:color w:val="000000"/>
                <w:lang w:eastAsia="en-GB"/>
              </w:rPr>
            </w:pPr>
            <w:r>
              <w:rPr>
                <w:rFonts w:eastAsia="Times New Roman" w:cstheme="minorHAnsi"/>
                <w:color w:val="000000"/>
                <w:lang w:bidi="fr-FR"/>
              </w:rPr>
              <w:t>Améliore la lutte contre les infections (réduit le risque de transmettre des maladies infectieuse</w:t>
            </w:r>
            <w:r w:rsidR="00677F10">
              <w:rPr>
                <w:rFonts w:eastAsia="Times New Roman" w:cstheme="minorHAnsi"/>
                <w:color w:val="000000"/>
                <w:lang w:bidi="fr-FR"/>
              </w:rPr>
              <w:t>s</w:t>
            </w:r>
            <w:r>
              <w:rPr>
                <w:rFonts w:eastAsia="Times New Roman" w:cstheme="minorHAnsi"/>
                <w:color w:val="000000"/>
                <w:lang w:bidi="fr-FR"/>
              </w:rPr>
              <w:t>)</w:t>
            </w:r>
          </w:p>
        </w:tc>
        <w:tc>
          <w:tcPr>
            <w:tcW w:w="433" w:type="dxa"/>
            <w:gridSpan w:val="2"/>
            <w:tcBorders>
              <w:top w:val="single" w:sz="4" w:space="0" w:color="auto"/>
              <w:bottom w:val="single" w:sz="4" w:space="0" w:color="auto"/>
              <w:right w:val="single" w:sz="4" w:space="0" w:color="auto"/>
            </w:tcBorders>
          </w:tcPr>
          <w:p w14:paraId="2341C42F" w14:textId="77777777" w:rsidR="008400F5" w:rsidRPr="00B86CAF" w:rsidRDefault="008400F5"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D0FF613" w14:textId="77777777" w:rsidR="008400F5" w:rsidRPr="00B86CAF" w:rsidRDefault="008400F5"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85FF6D1" w14:textId="77777777" w:rsidR="008400F5" w:rsidRPr="00B86CAF" w:rsidRDefault="008400F5" w:rsidP="00936366">
            <w:pPr>
              <w:spacing w:after="0" w:line="240" w:lineRule="auto"/>
              <w:rPr>
                <w:rFonts w:eastAsia="Times New Roman" w:cstheme="minorHAnsi"/>
                <w:color w:val="000000"/>
                <w:lang w:eastAsia="en-GB"/>
              </w:rPr>
            </w:pPr>
          </w:p>
        </w:tc>
        <w:tc>
          <w:tcPr>
            <w:tcW w:w="694" w:type="dxa"/>
            <w:gridSpan w:val="2"/>
            <w:tcBorders>
              <w:top w:val="single" w:sz="4" w:space="0" w:color="auto"/>
              <w:bottom w:val="single" w:sz="4" w:space="0" w:color="auto"/>
              <w:right w:val="single" w:sz="4" w:space="0" w:color="auto"/>
            </w:tcBorders>
          </w:tcPr>
          <w:p w14:paraId="748C8770" w14:textId="77777777" w:rsidR="008400F5" w:rsidRPr="00B86CAF" w:rsidRDefault="008400F5" w:rsidP="00936366">
            <w:pPr>
              <w:spacing w:after="0" w:line="240" w:lineRule="auto"/>
              <w:rPr>
                <w:rFonts w:eastAsia="Times New Roman" w:cstheme="minorHAnsi"/>
                <w:color w:val="000000"/>
                <w:lang w:eastAsia="en-GB"/>
              </w:rPr>
            </w:pPr>
          </w:p>
        </w:tc>
        <w:tc>
          <w:tcPr>
            <w:tcW w:w="2143" w:type="dxa"/>
            <w:gridSpan w:val="2"/>
            <w:tcBorders>
              <w:top w:val="single" w:sz="4" w:space="0" w:color="auto"/>
              <w:bottom w:val="single" w:sz="4" w:space="0" w:color="auto"/>
              <w:right w:val="single" w:sz="4" w:space="0" w:color="auto"/>
            </w:tcBorders>
          </w:tcPr>
          <w:p w14:paraId="4E34D9E2" w14:textId="77777777" w:rsidR="008400F5" w:rsidRPr="00B86CAF" w:rsidRDefault="008400F5" w:rsidP="00936366">
            <w:pPr>
              <w:spacing w:after="0" w:line="240" w:lineRule="auto"/>
              <w:rPr>
                <w:rFonts w:eastAsia="Times New Roman" w:cstheme="minorHAnsi"/>
                <w:color w:val="000000"/>
                <w:lang w:eastAsia="en-GB"/>
              </w:rPr>
            </w:pPr>
          </w:p>
        </w:tc>
      </w:tr>
    </w:tbl>
    <w:p w14:paraId="365CC979" w14:textId="61C37B68" w:rsidR="001C16CD" w:rsidRPr="00B86CAF" w:rsidRDefault="001C16CD" w:rsidP="00936366">
      <w:pPr>
        <w:tabs>
          <w:tab w:val="left" w:pos="567"/>
        </w:tabs>
        <w:spacing w:after="0" w:line="240" w:lineRule="auto"/>
        <w:rPr>
          <w:rFonts w:cstheme="minorHAnsi"/>
          <w:b/>
          <w:bCs/>
          <w:color w:val="000000" w:themeColor="text1"/>
        </w:rPr>
      </w:pPr>
    </w:p>
    <w:p w14:paraId="676DB3AA" w14:textId="77777777" w:rsidR="008400F5" w:rsidRPr="00B86CAF" w:rsidRDefault="008400F5" w:rsidP="00936366">
      <w:pPr>
        <w:rPr>
          <w:rFonts w:cstheme="minorHAnsi"/>
          <w:b/>
          <w:bCs/>
          <w:sz w:val="28"/>
          <w:szCs w:val="28"/>
          <w:u w:val="single"/>
        </w:rPr>
      </w:pPr>
      <w:r>
        <w:rPr>
          <w:rFonts w:cstheme="minorHAnsi"/>
          <w:b/>
          <w:sz w:val="28"/>
          <w:szCs w:val="28"/>
          <w:u w:val="single"/>
          <w:lang w:bidi="fr-FR"/>
        </w:rPr>
        <w:br w:type="page"/>
      </w:r>
    </w:p>
    <w:p w14:paraId="51D0F3D1" w14:textId="77777777" w:rsidR="005B4FB8" w:rsidRPr="00B86CAF" w:rsidRDefault="005B4FB8" w:rsidP="005B4FB8">
      <w:pPr>
        <w:spacing w:line="240" w:lineRule="auto"/>
        <w:rPr>
          <w:b/>
          <w:sz w:val="28"/>
          <w:szCs w:val="28"/>
        </w:rPr>
      </w:pPr>
    </w:p>
    <w:tbl>
      <w:tblPr>
        <w:tblW w:w="8568" w:type="dxa"/>
        <w:tblLayout w:type="fixed"/>
        <w:tblLook w:val="04A0" w:firstRow="1" w:lastRow="0" w:firstColumn="1" w:lastColumn="0" w:noHBand="0" w:noVBand="1"/>
      </w:tblPr>
      <w:tblGrid>
        <w:gridCol w:w="4507"/>
        <w:gridCol w:w="12"/>
        <w:gridCol w:w="401"/>
        <w:gridCol w:w="32"/>
        <w:gridCol w:w="376"/>
        <w:gridCol w:w="405"/>
        <w:gridCol w:w="12"/>
        <w:gridCol w:w="687"/>
        <w:gridCol w:w="2136"/>
      </w:tblGrid>
      <w:tr w:rsidR="00D07DCE" w:rsidRPr="00D07DCE" w14:paraId="590A3879" w14:textId="77777777" w:rsidTr="0079398B">
        <w:tc>
          <w:tcPr>
            <w:tcW w:w="8568" w:type="dxa"/>
            <w:gridSpan w:val="9"/>
            <w:shd w:val="clear" w:color="auto" w:fill="355E7A"/>
            <w:hideMark/>
          </w:tcPr>
          <w:p w14:paraId="73A3B2EA" w14:textId="49112270" w:rsidR="00D07DCE" w:rsidRPr="00B86CAF" w:rsidRDefault="00677F10" w:rsidP="0079398B">
            <w:pPr>
              <w:spacing w:after="0" w:line="240" w:lineRule="auto"/>
              <w:ind w:right="-574"/>
              <w:rPr>
                <w:rFonts w:cstheme="minorHAnsi"/>
                <w:b/>
                <w:bCs/>
                <w:color w:val="FFFFFF" w:themeColor="background1"/>
                <w:sz w:val="28"/>
                <w:szCs w:val="28"/>
              </w:rPr>
            </w:pPr>
            <w:r>
              <w:rPr>
                <w:rFonts w:eastAsia="Times New Roman" w:cstheme="minorHAnsi"/>
                <w:b/>
                <w:color w:val="FFFFFF" w:themeColor="background1"/>
                <w:sz w:val="28"/>
                <w:lang w:bidi="fr-FR"/>
              </w:rPr>
              <w:t>Grille</w:t>
            </w:r>
            <w:r w:rsidR="005B4FB8" w:rsidRPr="00D07DCE">
              <w:rPr>
                <w:rFonts w:eastAsia="Times New Roman" w:cstheme="minorHAnsi"/>
                <w:b/>
                <w:color w:val="FFFFFF" w:themeColor="background1"/>
                <w:sz w:val="28"/>
                <w:lang w:bidi="fr-FR"/>
              </w:rPr>
              <w:t xml:space="preserve"> d’observation 4 : </w:t>
            </w:r>
            <w:r w:rsidR="00044142">
              <w:rPr>
                <w:rFonts w:eastAsia="Times New Roman" w:cstheme="minorHAnsi"/>
                <w:b/>
                <w:color w:val="FFFFFF" w:themeColor="background1"/>
                <w:sz w:val="28"/>
                <w:lang w:bidi="fr-FR"/>
              </w:rPr>
              <w:t>Démontrer l’expression manuelle du lait</w:t>
            </w:r>
            <w:r w:rsidR="005B4FB8" w:rsidRPr="00D07DCE">
              <w:rPr>
                <w:rFonts w:eastAsia="Times New Roman" w:cstheme="minorHAnsi"/>
                <w:b/>
                <w:color w:val="FFFFFF" w:themeColor="background1"/>
                <w:sz w:val="28"/>
                <w:lang w:bidi="fr-FR"/>
              </w:rPr>
              <w:t xml:space="preserve"> </w:t>
            </w:r>
          </w:p>
          <w:p w14:paraId="317468C5" w14:textId="268912D1" w:rsidR="00D07DCE" w:rsidRPr="00D07DCE" w:rsidRDefault="00D07DCE" w:rsidP="0079398B">
            <w:pPr>
              <w:spacing w:after="0" w:line="240" w:lineRule="auto"/>
              <w:ind w:right="-574"/>
              <w:rPr>
                <w:rFonts w:cstheme="minorHAnsi"/>
                <w:bCs/>
                <w:color w:val="FFFFFF" w:themeColor="background1"/>
                <w:sz w:val="28"/>
                <w:szCs w:val="28"/>
                <w:lang w:val="en-CA"/>
              </w:rPr>
            </w:pPr>
            <w:r w:rsidRPr="00D07DCE">
              <w:rPr>
                <w:rFonts w:cstheme="minorHAnsi"/>
                <w:color w:val="FFFFFF" w:themeColor="background1"/>
                <w:sz w:val="28"/>
                <w:szCs w:val="28"/>
                <w:lang w:bidi="fr-FR"/>
              </w:rPr>
              <w:t>(IP n</w:t>
            </w:r>
            <w:r w:rsidRPr="00D07DCE">
              <w:rPr>
                <w:rFonts w:cstheme="minorHAnsi"/>
                <w:color w:val="FFFFFF" w:themeColor="background1"/>
                <w:sz w:val="28"/>
                <w:szCs w:val="28"/>
                <w:vertAlign w:val="superscript"/>
                <w:lang w:bidi="fr-FR"/>
              </w:rPr>
              <w:t>o</w:t>
            </w:r>
            <w:r w:rsidRPr="00D07DCE">
              <w:rPr>
                <w:rFonts w:cstheme="minorHAnsi"/>
                <w:color w:val="FFFFFF" w:themeColor="background1"/>
                <w:sz w:val="28"/>
                <w:szCs w:val="28"/>
                <w:lang w:bidi="fr-FR"/>
              </w:rPr>
              <w:t> 40)</w:t>
            </w:r>
          </w:p>
          <w:p w14:paraId="582686B2" w14:textId="69FD3202" w:rsidR="005B4FB8" w:rsidRPr="00D07DCE" w:rsidRDefault="005B4FB8" w:rsidP="00116302">
            <w:pPr>
              <w:rPr>
                <w:rFonts w:eastAsia="Times New Roman" w:cstheme="minorHAnsi"/>
                <w:b/>
                <w:color w:val="FFFFFF" w:themeColor="background1"/>
                <w:lang w:val="en-CA" w:eastAsia="en-GB"/>
              </w:rPr>
            </w:pPr>
          </w:p>
        </w:tc>
      </w:tr>
      <w:tr w:rsidR="005B4FB8" w:rsidRPr="00E64C4F" w14:paraId="4D6DEF5D" w14:textId="77777777" w:rsidTr="0079398B">
        <w:trPr>
          <w:trHeight w:val="157"/>
        </w:trPr>
        <w:tc>
          <w:tcPr>
            <w:tcW w:w="8568" w:type="dxa"/>
            <w:gridSpan w:val="9"/>
            <w:tcBorders>
              <w:bottom w:val="single" w:sz="8" w:space="0" w:color="auto"/>
            </w:tcBorders>
            <w:shd w:val="clear" w:color="auto" w:fill="FFFFFF" w:themeFill="background1"/>
          </w:tcPr>
          <w:p w14:paraId="782563AE" w14:textId="77777777" w:rsidR="005B4FB8" w:rsidRPr="00E64C4F" w:rsidRDefault="005B4FB8" w:rsidP="00116302">
            <w:pPr>
              <w:ind w:left="330" w:hanging="330"/>
              <w:rPr>
                <w:rFonts w:eastAsia="Times New Roman" w:cstheme="minorHAnsi"/>
                <w:b/>
                <w:color w:val="FFFFFF"/>
                <w:sz w:val="8"/>
                <w:lang w:val="en-GB" w:eastAsia="en-GB"/>
              </w:rPr>
            </w:pPr>
          </w:p>
        </w:tc>
      </w:tr>
      <w:tr w:rsidR="005B4FB8" w:rsidRPr="00CD2E18" w14:paraId="4EDCCE68" w14:textId="77777777" w:rsidTr="0079398B">
        <w:trPr>
          <w:trHeight w:val="280"/>
        </w:trPr>
        <w:tc>
          <w:tcPr>
            <w:tcW w:w="8568" w:type="dxa"/>
            <w:gridSpan w:val="9"/>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0D84A505"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34BB6950"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14C3FA42" w14:textId="77777777" w:rsidR="005B4FB8" w:rsidRPr="00B86CAF" w:rsidRDefault="005B4FB8" w:rsidP="00116302">
            <w:pPr>
              <w:spacing w:after="0" w:line="240" w:lineRule="auto"/>
              <w:rPr>
                <w:rFonts w:eastAsia="Times New Roman" w:cstheme="minorHAnsi"/>
                <w:lang w:eastAsia="en-GB"/>
              </w:rPr>
            </w:pPr>
          </w:p>
          <w:p w14:paraId="3D64616F" w14:textId="77777777" w:rsidR="005B4FB8" w:rsidRPr="00B86CAF" w:rsidRDefault="005B4FB8"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09E1F90D" w14:textId="77777777" w:rsidR="00044142" w:rsidRPr="001F2EEA" w:rsidRDefault="00044142" w:rsidP="00044142">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3D1C259D" w14:textId="77777777" w:rsidR="00044142" w:rsidRPr="001F2EEA" w:rsidRDefault="00044142" w:rsidP="00044142">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7BDBD338" w14:textId="77777777" w:rsidR="00044142" w:rsidRPr="001F2EEA" w:rsidRDefault="00044142" w:rsidP="00044142">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29020DEC" w14:textId="77777777" w:rsidR="005B4FB8" w:rsidRPr="00CD2E18" w:rsidRDefault="005B4FB8"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324A7F" w:rsidRPr="00A43766" w14:paraId="021E4DC7" w14:textId="77777777" w:rsidTr="00075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shd w:val="clear" w:color="auto" w:fill="99A5D3"/>
          </w:tcPr>
          <w:p w14:paraId="0CE5C9ED" w14:textId="77777777" w:rsidR="00324A7F" w:rsidRPr="00A43766" w:rsidRDefault="00324A7F" w:rsidP="00936366">
            <w:pPr>
              <w:spacing w:after="0" w:line="240" w:lineRule="auto"/>
              <w:rPr>
                <w:rFonts w:cstheme="minorHAnsi"/>
                <w:b/>
                <w:bCs/>
              </w:rPr>
            </w:pPr>
            <w:r w:rsidRPr="00A43766">
              <w:rPr>
                <w:rFonts w:cstheme="minorHAnsi"/>
                <w:b/>
                <w:lang w:bidi="fr-FR"/>
              </w:rPr>
              <w:t>ÉLÉMENTS D’OBSERVATION</w:t>
            </w:r>
          </w:p>
        </w:tc>
        <w:tc>
          <w:tcPr>
            <w:tcW w:w="413" w:type="dxa"/>
            <w:gridSpan w:val="2"/>
            <w:shd w:val="clear" w:color="auto" w:fill="99A5D3"/>
          </w:tcPr>
          <w:p w14:paraId="66805273" w14:textId="77777777" w:rsidR="00324A7F" w:rsidRPr="00A43766" w:rsidRDefault="00324A7F" w:rsidP="00936366">
            <w:pPr>
              <w:spacing w:after="0" w:line="240" w:lineRule="auto"/>
              <w:rPr>
                <w:rFonts w:cstheme="minorHAnsi"/>
                <w:b/>
                <w:bCs/>
              </w:rPr>
            </w:pPr>
            <w:r w:rsidRPr="00A43766">
              <w:rPr>
                <w:rFonts w:cstheme="minorHAnsi"/>
                <w:b/>
                <w:lang w:bidi="fr-FR"/>
              </w:rPr>
              <w:t>O</w:t>
            </w:r>
          </w:p>
        </w:tc>
        <w:tc>
          <w:tcPr>
            <w:tcW w:w="408" w:type="dxa"/>
            <w:gridSpan w:val="2"/>
            <w:shd w:val="clear" w:color="auto" w:fill="99A5D3"/>
          </w:tcPr>
          <w:p w14:paraId="63E7FF4F" w14:textId="77777777" w:rsidR="00324A7F" w:rsidRPr="00A43766" w:rsidRDefault="00324A7F" w:rsidP="00936366">
            <w:pPr>
              <w:spacing w:after="0" w:line="240" w:lineRule="auto"/>
              <w:rPr>
                <w:rFonts w:cstheme="minorHAnsi"/>
                <w:b/>
                <w:bCs/>
              </w:rPr>
            </w:pPr>
            <w:r w:rsidRPr="00A43766">
              <w:rPr>
                <w:rFonts w:cstheme="minorHAnsi"/>
                <w:b/>
                <w:lang w:bidi="fr-FR"/>
              </w:rPr>
              <w:t>N</w:t>
            </w:r>
          </w:p>
        </w:tc>
        <w:tc>
          <w:tcPr>
            <w:tcW w:w="417" w:type="dxa"/>
            <w:gridSpan w:val="2"/>
            <w:shd w:val="clear" w:color="auto" w:fill="99A5D3"/>
          </w:tcPr>
          <w:p w14:paraId="563A6B5D" w14:textId="77777777" w:rsidR="00324A7F" w:rsidRPr="00A43766" w:rsidRDefault="00324A7F" w:rsidP="00936366">
            <w:pPr>
              <w:spacing w:after="0" w:line="240" w:lineRule="auto"/>
              <w:rPr>
                <w:rFonts w:cstheme="minorHAnsi"/>
                <w:b/>
                <w:bCs/>
              </w:rPr>
            </w:pPr>
            <w:r>
              <w:rPr>
                <w:rFonts w:cstheme="minorHAnsi"/>
                <w:b/>
                <w:lang w:bidi="fr-FR"/>
              </w:rPr>
              <w:t>I</w:t>
            </w:r>
          </w:p>
        </w:tc>
        <w:tc>
          <w:tcPr>
            <w:tcW w:w="687" w:type="dxa"/>
            <w:shd w:val="clear" w:color="auto" w:fill="99A5D3"/>
          </w:tcPr>
          <w:p w14:paraId="1A35BDAF" w14:textId="77777777" w:rsidR="00324A7F" w:rsidRPr="00A43766" w:rsidRDefault="00324A7F" w:rsidP="00936366">
            <w:pPr>
              <w:spacing w:after="0" w:line="240" w:lineRule="auto"/>
              <w:rPr>
                <w:rFonts w:cstheme="minorHAnsi"/>
                <w:b/>
                <w:bCs/>
              </w:rPr>
            </w:pPr>
            <w:r w:rsidRPr="00A43766">
              <w:rPr>
                <w:rFonts w:cstheme="minorHAnsi"/>
                <w:b/>
                <w:lang w:bidi="fr-FR"/>
              </w:rPr>
              <w:t>N/A</w:t>
            </w:r>
          </w:p>
        </w:tc>
        <w:tc>
          <w:tcPr>
            <w:tcW w:w="2136" w:type="dxa"/>
            <w:shd w:val="clear" w:color="auto" w:fill="99A5D3"/>
          </w:tcPr>
          <w:p w14:paraId="1ABA8F75" w14:textId="77777777" w:rsidR="00324A7F" w:rsidRPr="00A43766" w:rsidRDefault="00324A7F" w:rsidP="00936366">
            <w:pPr>
              <w:spacing w:after="0" w:line="240" w:lineRule="auto"/>
              <w:rPr>
                <w:rFonts w:cstheme="minorHAnsi"/>
                <w:b/>
                <w:bCs/>
              </w:rPr>
            </w:pPr>
            <w:r w:rsidRPr="00A43766">
              <w:rPr>
                <w:rFonts w:cstheme="minorHAnsi"/>
                <w:b/>
                <w:lang w:bidi="fr-FR"/>
              </w:rPr>
              <w:t>OBSERVATIONS</w:t>
            </w:r>
          </w:p>
        </w:tc>
      </w:tr>
      <w:tr w:rsidR="00324A7F" w:rsidRPr="00F02FC7" w14:paraId="7C7662AB" w14:textId="77777777" w:rsidTr="00075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tcPr>
          <w:p w14:paraId="5F9A8FB3" w14:textId="2A6E470D" w:rsidR="00324A7F" w:rsidRPr="00B86CAF" w:rsidRDefault="00324A7F" w:rsidP="00936366">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044142">
              <w:rPr>
                <w:rFonts w:eastAsia="Calibri" w:cs="Calibri"/>
                <w:b/>
                <w:color w:val="000000"/>
                <w:lang w:bidi="fr-FR"/>
              </w:rPr>
              <w:t>habiletés</w:t>
            </w:r>
            <w:r w:rsidRPr="00327740">
              <w:rPr>
                <w:rFonts w:eastAsia="Calibri" w:cs="Calibri"/>
                <w:b/>
                <w:color w:val="000000"/>
                <w:lang w:bidi="fr-FR"/>
              </w:rPr>
              <w:t xml:space="preserve"> fondamentales </w:t>
            </w:r>
            <w:r w:rsidR="00044142" w:rsidRPr="00044142">
              <w:rPr>
                <w:rFonts w:eastAsia="Calibri" w:cs="Calibri"/>
                <w:b/>
                <w:bCs/>
                <w:color w:val="000000"/>
                <w:lang w:bidi="fr-FR"/>
              </w:rPr>
              <w:t>tout au long</w:t>
            </w:r>
            <w:r w:rsidRPr="00044142">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413" w:type="dxa"/>
            <w:gridSpan w:val="2"/>
          </w:tcPr>
          <w:p w14:paraId="4787C003" w14:textId="77777777" w:rsidR="00324A7F" w:rsidRPr="00B86CAF" w:rsidRDefault="00324A7F" w:rsidP="00936366">
            <w:pPr>
              <w:spacing w:after="0" w:line="240" w:lineRule="auto"/>
              <w:rPr>
                <w:rFonts w:cstheme="minorHAnsi"/>
                <w:bCs/>
              </w:rPr>
            </w:pPr>
          </w:p>
        </w:tc>
        <w:tc>
          <w:tcPr>
            <w:tcW w:w="408" w:type="dxa"/>
            <w:gridSpan w:val="2"/>
          </w:tcPr>
          <w:p w14:paraId="3DDE18D8" w14:textId="77777777" w:rsidR="00324A7F" w:rsidRPr="00B86CAF" w:rsidRDefault="00324A7F" w:rsidP="00936366">
            <w:pPr>
              <w:spacing w:after="0" w:line="240" w:lineRule="auto"/>
              <w:rPr>
                <w:rFonts w:cstheme="minorHAnsi"/>
                <w:bCs/>
              </w:rPr>
            </w:pPr>
          </w:p>
        </w:tc>
        <w:tc>
          <w:tcPr>
            <w:tcW w:w="417" w:type="dxa"/>
            <w:gridSpan w:val="2"/>
          </w:tcPr>
          <w:p w14:paraId="0C6BE393" w14:textId="77777777" w:rsidR="00324A7F" w:rsidRPr="00B86CAF" w:rsidRDefault="00324A7F" w:rsidP="00936366">
            <w:pPr>
              <w:spacing w:after="0" w:line="240" w:lineRule="auto"/>
              <w:rPr>
                <w:rFonts w:cstheme="minorHAnsi"/>
                <w:bCs/>
              </w:rPr>
            </w:pPr>
          </w:p>
        </w:tc>
        <w:tc>
          <w:tcPr>
            <w:tcW w:w="687" w:type="dxa"/>
          </w:tcPr>
          <w:p w14:paraId="22062E5C" w14:textId="77777777" w:rsidR="00324A7F" w:rsidRPr="00B86CAF" w:rsidRDefault="00324A7F" w:rsidP="00936366">
            <w:pPr>
              <w:spacing w:after="0" w:line="240" w:lineRule="auto"/>
              <w:rPr>
                <w:rFonts w:cstheme="minorHAnsi"/>
                <w:bCs/>
              </w:rPr>
            </w:pPr>
          </w:p>
        </w:tc>
        <w:tc>
          <w:tcPr>
            <w:tcW w:w="2136" w:type="dxa"/>
          </w:tcPr>
          <w:p w14:paraId="622D3C7D" w14:textId="77777777" w:rsidR="00324A7F" w:rsidRPr="00B86CAF" w:rsidRDefault="00324A7F" w:rsidP="00936366">
            <w:pPr>
              <w:spacing w:after="0" w:line="240" w:lineRule="auto"/>
              <w:rPr>
                <w:rFonts w:cstheme="minorHAnsi"/>
                <w:bCs/>
              </w:rPr>
            </w:pPr>
          </w:p>
        </w:tc>
      </w:tr>
      <w:tr w:rsidR="002D3982" w:rsidRPr="00F02FC7" w14:paraId="578D8933" w14:textId="2088BFEA"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9"/>
            <w:tcBorders>
              <w:top w:val="single" w:sz="4" w:space="0" w:color="auto"/>
              <w:bottom w:val="single" w:sz="4" w:space="0" w:color="auto"/>
              <w:right w:val="single" w:sz="4" w:space="0" w:color="auto"/>
            </w:tcBorders>
            <w:shd w:val="clear" w:color="auto" w:fill="CED4EA"/>
            <w:hideMark/>
          </w:tcPr>
          <w:p w14:paraId="393729A8" w14:textId="235F1079" w:rsidR="002D3982" w:rsidRPr="00B86CAF" w:rsidRDefault="002D3982"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40</w:t>
            </w:r>
            <w:r w:rsidR="00044142">
              <w:rPr>
                <w:rFonts w:eastAsia="Times New Roman" w:cstheme="minorHAnsi"/>
                <w:b/>
                <w:color w:val="000000"/>
                <w:lang w:bidi="fr-FR"/>
              </w:rPr>
              <w:t>.</w:t>
            </w:r>
            <w:r w:rsidRPr="00E04CC1">
              <w:rPr>
                <w:rFonts w:eastAsia="Times New Roman" w:cstheme="minorHAnsi"/>
                <w:b/>
                <w:color w:val="000000"/>
                <w:lang w:bidi="fr-FR"/>
              </w:rPr>
              <w:t xml:space="preserve"> </w:t>
            </w:r>
            <w:r w:rsidR="009E3005">
              <w:rPr>
                <w:rFonts w:eastAsia="Times New Roman" w:cstheme="minorHAnsi"/>
                <w:b/>
                <w:color w:val="000000"/>
                <w:lang w:bidi="fr-FR"/>
              </w:rPr>
              <w:t>Démontrer à une</w:t>
            </w:r>
            <w:r w:rsidRPr="00E04CC1">
              <w:rPr>
                <w:rFonts w:eastAsia="Times New Roman" w:cstheme="minorHAnsi"/>
                <w:b/>
                <w:color w:val="000000"/>
                <w:lang w:bidi="fr-FR"/>
              </w:rPr>
              <w:t xml:space="preserve"> mère comment exprimer son lait manuelle</w:t>
            </w:r>
            <w:r w:rsidR="00001760">
              <w:rPr>
                <w:rFonts w:eastAsia="Times New Roman" w:cstheme="minorHAnsi"/>
                <w:b/>
                <w:color w:val="000000"/>
                <w:lang w:bidi="fr-FR"/>
              </w:rPr>
              <w:t>ment, en énonçant au moins</w:t>
            </w:r>
            <w:r w:rsidRPr="00E04CC1">
              <w:rPr>
                <w:rFonts w:eastAsia="Times New Roman" w:cstheme="minorHAnsi"/>
                <w:b/>
                <w:color w:val="000000"/>
                <w:lang w:bidi="fr-FR"/>
              </w:rPr>
              <w:t xml:space="preserve"> huit </w:t>
            </w:r>
            <w:r w:rsidR="00001760">
              <w:rPr>
                <w:rFonts w:eastAsia="Times New Roman" w:cstheme="minorHAnsi"/>
                <w:b/>
                <w:color w:val="000000"/>
                <w:lang w:bidi="fr-FR"/>
              </w:rPr>
              <w:t>éléments importants.</w:t>
            </w:r>
            <w:r w:rsidRPr="00E04CC1">
              <w:rPr>
                <w:rFonts w:eastAsia="Times New Roman" w:cstheme="minorHAnsi"/>
                <w:b/>
                <w:color w:val="000000"/>
                <w:lang w:bidi="fr-FR"/>
              </w:rPr>
              <w:t xml:space="preserve"> </w:t>
            </w:r>
          </w:p>
        </w:tc>
      </w:tr>
      <w:tr w:rsidR="00C72D76" w:rsidRPr="00F02FC7" w14:paraId="3E220244"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4519" w:type="dxa"/>
            <w:gridSpan w:val="2"/>
            <w:tcBorders>
              <w:top w:val="single" w:sz="4" w:space="0" w:color="auto"/>
              <w:bottom w:val="single" w:sz="4" w:space="0" w:color="auto"/>
              <w:right w:val="single" w:sz="4" w:space="0" w:color="auto"/>
            </w:tcBorders>
            <w:shd w:val="clear" w:color="auto" w:fill="auto"/>
          </w:tcPr>
          <w:p w14:paraId="70C113EA" w14:textId="4EC04E87"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Créer un environnement confortable pour favoriser le réflexe d’éjection du lait.</w:t>
            </w:r>
          </w:p>
        </w:tc>
        <w:tc>
          <w:tcPr>
            <w:tcW w:w="433" w:type="dxa"/>
            <w:gridSpan w:val="2"/>
            <w:tcBorders>
              <w:top w:val="single" w:sz="4" w:space="0" w:color="auto"/>
              <w:bottom w:val="single" w:sz="4" w:space="0" w:color="auto"/>
              <w:right w:val="single" w:sz="4" w:space="0" w:color="auto"/>
            </w:tcBorders>
          </w:tcPr>
          <w:p w14:paraId="3A25DEF6"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59E74D05"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1982A7DD"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446E841B"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5ECEC9D6" w14:textId="77777777" w:rsidR="00C72D76" w:rsidRPr="00B86CAF" w:rsidRDefault="00C72D76" w:rsidP="00936366">
            <w:pPr>
              <w:spacing w:after="0" w:line="240" w:lineRule="auto"/>
              <w:rPr>
                <w:rFonts w:eastAsia="Times New Roman" w:cstheme="minorHAnsi"/>
                <w:color w:val="000000"/>
                <w:lang w:eastAsia="en-GB"/>
              </w:rPr>
            </w:pPr>
          </w:p>
        </w:tc>
      </w:tr>
      <w:tr w:rsidR="00C72D76" w:rsidRPr="00EC6137" w14:paraId="1E61BBB8"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519" w:type="dxa"/>
            <w:gridSpan w:val="2"/>
            <w:tcBorders>
              <w:top w:val="single" w:sz="4" w:space="0" w:color="auto"/>
              <w:bottom w:val="single" w:sz="4" w:space="0" w:color="auto"/>
              <w:right w:val="single" w:sz="4" w:space="0" w:color="auto"/>
            </w:tcBorders>
            <w:shd w:val="clear" w:color="auto" w:fill="auto"/>
          </w:tcPr>
          <w:p w14:paraId="1B130244" w14:textId="4976E0E0" w:rsidR="00C72D76" w:rsidRPr="00EC6137" w:rsidRDefault="00C72D76" w:rsidP="00936366">
            <w:pPr>
              <w:spacing w:after="0" w:line="240" w:lineRule="auto"/>
              <w:rPr>
                <w:rFonts w:eastAsia="Times New Roman" w:cstheme="minorHAnsi"/>
                <w:color w:val="000000"/>
                <w:lang w:val="en-GB" w:eastAsia="en-GB"/>
              </w:rPr>
            </w:pPr>
            <w:r w:rsidRPr="00EC6137">
              <w:rPr>
                <w:rFonts w:eastAsia="Times New Roman" w:cstheme="minorHAnsi"/>
                <w:color w:val="000000"/>
                <w:lang w:bidi="fr-FR"/>
              </w:rPr>
              <w:t>Se laver les mains.</w:t>
            </w:r>
          </w:p>
        </w:tc>
        <w:tc>
          <w:tcPr>
            <w:tcW w:w="433" w:type="dxa"/>
            <w:gridSpan w:val="2"/>
            <w:tcBorders>
              <w:top w:val="single" w:sz="4" w:space="0" w:color="auto"/>
              <w:bottom w:val="single" w:sz="4" w:space="0" w:color="auto"/>
              <w:right w:val="single" w:sz="4" w:space="0" w:color="auto"/>
            </w:tcBorders>
          </w:tcPr>
          <w:p w14:paraId="434AAA18" w14:textId="77777777" w:rsidR="00C72D76" w:rsidRPr="00EC6137" w:rsidRDefault="00C72D76" w:rsidP="00936366">
            <w:pPr>
              <w:spacing w:after="0" w:line="240" w:lineRule="auto"/>
              <w:rPr>
                <w:rFonts w:eastAsia="Times New Roman" w:cstheme="minorHAnsi"/>
                <w:color w:val="000000"/>
                <w:lang w:val="en-GB" w:eastAsia="en-GB"/>
              </w:rPr>
            </w:pPr>
          </w:p>
        </w:tc>
        <w:tc>
          <w:tcPr>
            <w:tcW w:w="376" w:type="dxa"/>
            <w:tcBorders>
              <w:top w:val="single" w:sz="4" w:space="0" w:color="auto"/>
              <w:bottom w:val="single" w:sz="4" w:space="0" w:color="auto"/>
              <w:right w:val="single" w:sz="4" w:space="0" w:color="auto"/>
            </w:tcBorders>
          </w:tcPr>
          <w:p w14:paraId="226C27D2" w14:textId="77777777" w:rsidR="00C72D76" w:rsidRPr="00EC6137" w:rsidRDefault="00C72D76" w:rsidP="00936366">
            <w:pPr>
              <w:spacing w:after="0" w:line="240" w:lineRule="auto"/>
              <w:rPr>
                <w:rFonts w:eastAsia="Times New Roman" w:cstheme="minorHAnsi"/>
                <w:color w:val="000000"/>
                <w:lang w:val="en-GB" w:eastAsia="en-GB"/>
              </w:rPr>
            </w:pPr>
          </w:p>
        </w:tc>
        <w:tc>
          <w:tcPr>
            <w:tcW w:w="405" w:type="dxa"/>
            <w:tcBorders>
              <w:top w:val="single" w:sz="4" w:space="0" w:color="auto"/>
              <w:bottom w:val="single" w:sz="4" w:space="0" w:color="auto"/>
              <w:right w:val="single" w:sz="4" w:space="0" w:color="auto"/>
            </w:tcBorders>
          </w:tcPr>
          <w:p w14:paraId="2A40799C" w14:textId="77777777" w:rsidR="00C72D76" w:rsidRPr="00EC6137" w:rsidRDefault="00C72D76" w:rsidP="00936366">
            <w:pPr>
              <w:spacing w:after="0" w:line="240" w:lineRule="auto"/>
              <w:rPr>
                <w:rFonts w:eastAsia="Times New Roman" w:cstheme="minorHAnsi"/>
                <w:color w:val="000000"/>
                <w:lang w:val="en-GB" w:eastAsia="en-GB"/>
              </w:rPr>
            </w:pPr>
          </w:p>
        </w:tc>
        <w:tc>
          <w:tcPr>
            <w:tcW w:w="699" w:type="dxa"/>
            <w:gridSpan w:val="2"/>
            <w:tcBorders>
              <w:top w:val="single" w:sz="4" w:space="0" w:color="auto"/>
              <w:bottom w:val="single" w:sz="4" w:space="0" w:color="auto"/>
              <w:right w:val="single" w:sz="4" w:space="0" w:color="auto"/>
            </w:tcBorders>
          </w:tcPr>
          <w:p w14:paraId="068612BE" w14:textId="77777777" w:rsidR="00C72D76" w:rsidRPr="00EC6137" w:rsidRDefault="00C72D76" w:rsidP="00936366">
            <w:pPr>
              <w:spacing w:after="0" w:line="240" w:lineRule="auto"/>
              <w:rPr>
                <w:rFonts w:eastAsia="Times New Roman" w:cstheme="minorHAnsi"/>
                <w:color w:val="000000"/>
                <w:lang w:val="en-GB" w:eastAsia="en-GB"/>
              </w:rPr>
            </w:pPr>
          </w:p>
        </w:tc>
        <w:tc>
          <w:tcPr>
            <w:tcW w:w="2136" w:type="dxa"/>
            <w:tcBorders>
              <w:top w:val="single" w:sz="4" w:space="0" w:color="auto"/>
              <w:bottom w:val="single" w:sz="4" w:space="0" w:color="auto"/>
              <w:right w:val="single" w:sz="4" w:space="0" w:color="auto"/>
            </w:tcBorders>
          </w:tcPr>
          <w:p w14:paraId="6089B7EC" w14:textId="77777777" w:rsidR="00C72D76" w:rsidRPr="00EC6137" w:rsidRDefault="00C72D76" w:rsidP="00936366">
            <w:pPr>
              <w:spacing w:after="0" w:line="240" w:lineRule="auto"/>
              <w:rPr>
                <w:rFonts w:eastAsia="Times New Roman" w:cstheme="minorHAnsi"/>
                <w:color w:val="000000"/>
                <w:lang w:val="en-GB" w:eastAsia="en-GB"/>
              </w:rPr>
            </w:pPr>
          </w:p>
        </w:tc>
      </w:tr>
      <w:tr w:rsidR="00C72D76" w:rsidRPr="00F02FC7" w14:paraId="36F5CC00"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19" w:type="dxa"/>
            <w:gridSpan w:val="2"/>
            <w:tcBorders>
              <w:top w:val="single" w:sz="4" w:space="0" w:color="auto"/>
              <w:bottom w:val="single" w:sz="4" w:space="0" w:color="auto"/>
              <w:right w:val="single" w:sz="4" w:space="0" w:color="auto"/>
            </w:tcBorders>
            <w:shd w:val="clear" w:color="auto" w:fill="auto"/>
          </w:tcPr>
          <w:p w14:paraId="53562568" w14:textId="4BC31F77"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Disposer d’un bol</w:t>
            </w:r>
            <w:r w:rsidR="00F72298">
              <w:rPr>
                <w:rFonts w:eastAsia="Times New Roman" w:cstheme="minorHAnsi"/>
                <w:color w:val="000000"/>
                <w:lang w:bidi="fr-FR"/>
              </w:rPr>
              <w:t xml:space="preserve"> ou d’un </w:t>
            </w:r>
            <w:r w:rsidR="009B685D">
              <w:rPr>
                <w:rFonts w:eastAsia="Times New Roman" w:cstheme="minorHAnsi"/>
                <w:color w:val="000000"/>
                <w:lang w:bidi="fr-FR"/>
              </w:rPr>
              <w:t>récipient</w:t>
            </w:r>
            <w:r w:rsidRPr="00EC6137">
              <w:rPr>
                <w:rFonts w:eastAsia="Times New Roman" w:cstheme="minorHAnsi"/>
                <w:color w:val="000000"/>
                <w:lang w:bidi="fr-FR"/>
              </w:rPr>
              <w:t xml:space="preserve"> propre pour recueillir le lait.</w:t>
            </w:r>
          </w:p>
        </w:tc>
        <w:tc>
          <w:tcPr>
            <w:tcW w:w="433" w:type="dxa"/>
            <w:gridSpan w:val="2"/>
            <w:tcBorders>
              <w:top w:val="single" w:sz="4" w:space="0" w:color="auto"/>
              <w:bottom w:val="single" w:sz="4" w:space="0" w:color="auto"/>
              <w:right w:val="single" w:sz="4" w:space="0" w:color="auto"/>
            </w:tcBorders>
          </w:tcPr>
          <w:p w14:paraId="2AE5E664"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50C45B7A"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17F6264C"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5927F651"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6D2170EB"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2A43A35E"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4519" w:type="dxa"/>
            <w:gridSpan w:val="2"/>
            <w:tcBorders>
              <w:top w:val="single" w:sz="4" w:space="0" w:color="auto"/>
              <w:bottom w:val="single" w:sz="4" w:space="0" w:color="auto"/>
              <w:right w:val="single" w:sz="4" w:space="0" w:color="auto"/>
            </w:tcBorders>
            <w:shd w:val="clear" w:color="auto" w:fill="auto"/>
          </w:tcPr>
          <w:p w14:paraId="1526811A" w14:textId="02125DDB"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 xml:space="preserve">Masser doucement </w:t>
            </w:r>
            <w:r w:rsidR="009B685D">
              <w:rPr>
                <w:rFonts w:eastAsia="Times New Roman" w:cstheme="minorHAnsi"/>
                <w:color w:val="000000"/>
                <w:lang w:bidi="fr-FR"/>
              </w:rPr>
              <w:t>tout le</w:t>
            </w:r>
            <w:r w:rsidRPr="00EC6137">
              <w:rPr>
                <w:rFonts w:eastAsia="Times New Roman" w:cstheme="minorHAnsi"/>
                <w:color w:val="000000"/>
                <w:lang w:bidi="fr-FR"/>
              </w:rPr>
              <w:t xml:space="preserve"> sein.</w:t>
            </w:r>
          </w:p>
        </w:tc>
        <w:tc>
          <w:tcPr>
            <w:tcW w:w="433" w:type="dxa"/>
            <w:gridSpan w:val="2"/>
            <w:tcBorders>
              <w:top w:val="single" w:sz="4" w:space="0" w:color="auto"/>
              <w:bottom w:val="single" w:sz="4" w:space="0" w:color="auto"/>
              <w:right w:val="single" w:sz="4" w:space="0" w:color="auto"/>
            </w:tcBorders>
          </w:tcPr>
          <w:p w14:paraId="013370AE"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2D767976"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351E6AD4"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6AF50684"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5507E0B0"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11C257EF"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4519" w:type="dxa"/>
            <w:gridSpan w:val="2"/>
            <w:tcBorders>
              <w:top w:val="single" w:sz="4" w:space="0" w:color="auto"/>
              <w:bottom w:val="single" w:sz="4" w:space="0" w:color="auto"/>
              <w:right w:val="single" w:sz="4" w:space="0" w:color="auto"/>
            </w:tcBorders>
            <w:shd w:val="clear" w:color="auto" w:fill="auto"/>
          </w:tcPr>
          <w:p w14:paraId="74E97141" w14:textId="30F9E5A4"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 xml:space="preserve">Avec les doigts, former un « C » autour du sein et </w:t>
            </w:r>
            <w:r w:rsidR="009B685D">
              <w:rPr>
                <w:rFonts w:eastAsia="Times New Roman" w:cstheme="minorHAnsi"/>
                <w:color w:val="000000"/>
                <w:lang w:bidi="fr-FR"/>
              </w:rPr>
              <w:t>le comprimer</w:t>
            </w:r>
            <w:r w:rsidRPr="00EC6137">
              <w:rPr>
                <w:rFonts w:eastAsia="Times New Roman" w:cstheme="minorHAnsi"/>
                <w:color w:val="000000"/>
                <w:lang w:bidi="fr-FR"/>
              </w:rPr>
              <w:t xml:space="preserve"> vers la cage thoracique, </w:t>
            </w:r>
            <w:r w:rsidR="000749D9">
              <w:rPr>
                <w:rFonts w:eastAsia="Times New Roman" w:cstheme="minorHAnsi"/>
                <w:color w:val="000000"/>
                <w:lang w:bidi="fr-FR"/>
              </w:rPr>
              <w:t xml:space="preserve">loin </w:t>
            </w:r>
            <w:r w:rsidRPr="00EC6137">
              <w:rPr>
                <w:rFonts w:eastAsia="Times New Roman" w:cstheme="minorHAnsi"/>
                <w:color w:val="000000"/>
                <w:lang w:bidi="fr-FR"/>
              </w:rPr>
              <w:t>de l’aréole.</w:t>
            </w:r>
          </w:p>
        </w:tc>
        <w:tc>
          <w:tcPr>
            <w:tcW w:w="433" w:type="dxa"/>
            <w:gridSpan w:val="2"/>
            <w:tcBorders>
              <w:top w:val="single" w:sz="4" w:space="0" w:color="auto"/>
              <w:bottom w:val="single" w:sz="4" w:space="0" w:color="auto"/>
              <w:right w:val="single" w:sz="4" w:space="0" w:color="auto"/>
            </w:tcBorders>
          </w:tcPr>
          <w:p w14:paraId="3AAAC2E0"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4402D362"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3B741F6F"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70E6AE14"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5CB11D6A"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102F5FCF"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19" w:type="dxa"/>
            <w:gridSpan w:val="2"/>
            <w:tcBorders>
              <w:top w:val="single" w:sz="4" w:space="0" w:color="auto"/>
              <w:bottom w:val="single" w:sz="4" w:space="0" w:color="auto"/>
              <w:right w:val="single" w:sz="4" w:space="0" w:color="auto"/>
            </w:tcBorders>
            <w:shd w:val="clear" w:color="auto" w:fill="auto"/>
          </w:tcPr>
          <w:p w14:paraId="0070F720" w14:textId="267A02B5"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P</w:t>
            </w:r>
            <w:r w:rsidR="00A93CE4">
              <w:rPr>
                <w:rFonts w:eastAsia="Times New Roman" w:cstheme="minorHAnsi"/>
                <w:color w:val="000000"/>
                <w:lang w:bidi="fr-FR"/>
              </w:rPr>
              <w:t>re</w:t>
            </w:r>
            <w:r w:rsidRPr="00EC6137">
              <w:rPr>
                <w:rFonts w:eastAsia="Times New Roman" w:cstheme="minorHAnsi"/>
                <w:color w:val="000000"/>
                <w:lang w:bidi="fr-FR"/>
              </w:rPr>
              <w:t xml:space="preserve">sser les doigts </w:t>
            </w:r>
            <w:r w:rsidR="00AA0406">
              <w:rPr>
                <w:rFonts w:eastAsia="Times New Roman" w:cstheme="minorHAnsi"/>
                <w:color w:val="000000"/>
                <w:lang w:bidi="fr-FR"/>
              </w:rPr>
              <w:t>sur</w:t>
            </w:r>
            <w:r w:rsidRPr="00EC6137">
              <w:rPr>
                <w:rFonts w:eastAsia="Times New Roman" w:cstheme="minorHAnsi"/>
                <w:color w:val="000000"/>
                <w:lang w:bidi="fr-FR"/>
              </w:rPr>
              <w:t xml:space="preserve"> </w:t>
            </w:r>
            <w:r w:rsidR="004A3B8C">
              <w:rPr>
                <w:rFonts w:eastAsia="Times New Roman" w:cstheme="minorHAnsi"/>
                <w:color w:val="000000"/>
                <w:lang w:bidi="fr-FR"/>
              </w:rPr>
              <w:t>la poitrine</w:t>
            </w:r>
            <w:r w:rsidRPr="00EC6137">
              <w:rPr>
                <w:rFonts w:eastAsia="Times New Roman" w:cstheme="minorHAnsi"/>
                <w:color w:val="000000"/>
                <w:lang w:bidi="fr-FR"/>
              </w:rPr>
              <w:t xml:space="preserve"> de façon rythmique, puis marquer une pause.</w:t>
            </w:r>
          </w:p>
        </w:tc>
        <w:tc>
          <w:tcPr>
            <w:tcW w:w="433" w:type="dxa"/>
            <w:gridSpan w:val="2"/>
            <w:tcBorders>
              <w:top w:val="single" w:sz="4" w:space="0" w:color="auto"/>
              <w:bottom w:val="single" w:sz="4" w:space="0" w:color="auto"/>
              <w:right w:val="single" w:sz="4" w:space="0" w:color="auto"/>
            </w:tcBorders>
          </w:tcPr>
          <w:p w14:paraId="08C534C9"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1086B24E"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1A730A8E"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4A68ABDC"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2C95F6F2"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14537E13"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4519" w:type="dxa"/>
            <w:gridSpan w:val="2"/>
            <w:tcBorders>
              <w:top w:val="single" w:sz="4" w:space="0" w:color="auto"/>
              <w:bottom w:val="single" w:sz="4" w:space="0" w:color="auto"/>
              <w:right w:val="single" w:sz="4" w:space="0" w:color="auto"/>
            </w:tcBorders>
            <w:shd w:val="clear" w:color="auto" w:fill="auto"/>
          </w:tcPr>
          <w:p w14:paraId="19BA6F8F" w14:textId="448867A9"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Exprimer le lait des deux seins.</w:t>
            </w:r>
          </w:p>
        </w:tc>
        <w:tc>
          <w:tcPr>
            <w:tcW w:w="433" w:type="dxa"/>
            <w:gridSpan w:val="2"/>
            <w:tcBorders>
              <w:top w:val="single" w:sz="4" w:space="0" w:color="auto"/>
              <w:bottom w:val="single" w:sz="4" w:space="0" w:color="auto"/>
              <w:right w:val="single" w:sz="4" w:space="0" w:color="auto"/>
            </w:tcBorders>
          </w:tcPr>
          <w:p w14:paraId="20567C5F"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30EDFD90"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352547DE"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7242DF38"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0A7A63CE" w14:textId="77777777" w:rsidR="00C72D76" w:rsidRPr="00B86CAF" w:rsidRDefault="00C72D76" w:rsidP="00936366">
            <w:pPr>
              <w:spacing w:after="0" w:line="240" w:lineRule="auto"/>
              <w:rPr>
                <w:rFonts w:eastAsia="Times New Roman" w:cstheme="minorHAnsi"/>
                <w:color w:val="000000"/>
                <w:lang w:eastAsia="en-GB"/>
              </w:rPr>
            </w:pPr>
          </w:p>
        </w:tc>
      </w:tr>
      <w:tr w:rsidR="00C72D76" w:rsidRPr="00F02FC7" w14:paraId="3570356C" w14:textId="77777777" w:rsidTr="00075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19" w:type="dxa"/>
            <w:gridSpan w:val="2"/>
            <w:tcBorders>
              <w:top w:val="single" w:sz="4" w:space="0" w:color="auto"/>
              <w:bottom w:val="single" w:sz="4" w:space="0" w:color="auto"/>
              <w:right w:val="single" w:sz="4" w:space="0" w:color="auto"/>
            </w:tcBorders>
            <w:shd w:val="clear" w:color="auto" w:fill="auto"/>
          </w:tcPr>
          <w:p w14:paraId="05EDE3C2" w14:textId="71F2D61A" w:rsidR="00C72D76" w:rsidRPr="00B86CAF" w:rsidRDefault="00C72D76"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 xml:space="preserve">Une session dure entre 10 et 20 minutes, </w:t>
            </w:r>
            <w:r w:rsidR="007A3221">
              <w:rPr>
                <w:rFonts w:eastAsia="Times New Roman" w:cstheme="minorHAnsi"/>
                <w:color w:val="000000"/>
                <w:lang w:bidi="fr-FR"/>
              </w:rPr>
              <w:t xml:space="preserve">étant donné que le débit </w:t>
            </w:r>
            <w:r w:rsidR="00DC6FEC">
              <w:rPr>
                <w:rFonts w:eastAsia="Times New Roman" w:cstheme="minorHAnsi"/>
                <w:color w:val="000000"/>
                <w:lang w:bidi="fr-FR"/>
              </w:rPr>
              <w:t>diminue progressivement</w:t>
            </w:r>
            <w:r w:rsidRPr="00EC6137">
              <w:rPr>
                <w:rFonts w:eastAsia="Times New Roman" w:cstheme="minorHAnsi"/>
                <w:color w:val="000000"/>
                <w:lang w:bidi="fr-FR"/>
              </w:rPr>
              <w:t>.</w:t>
            </w:r>
          </w:p>
        </w:tc>
        <w:tc>
          <w:tcPr>
            <w:tcW w:w="433" w:type="dxa"/>
            <w:gridSpan w:val="2"/>
            <w:tcBorders>
              <w:top w:val="single" w:sz="4" w:space="0" w:color="auto"/>
              <w:bottom w:val="single" w:sz="4" w:space="0" w:color="auto"/>
              <w:right w:val="single" w:sz="4" w:space="0" w:color="auto"/>
            </w:tcBorders>
          </w:tcPr>
          <w:p w14:paraId="124747BF" w14:textId="77777777" w:rsidR="00C72D76" w:rsidRPr="00B86CAF" w:rsidRDefault="00C72D76" w:rsidP="00936366">
            <w:pPr>
              <w:spacing w:after="0" w:line="240" w:lineRule="auto"/>
              <w:rPr>
                <w:rFonts w:eastAsia="Times New Roman" w:cstheme="minorHAnsi"/>
                <w:color w:val="000000"/>
                <w:lang w:eastAsia="en-GB"/>
              </w:rPr>
            </w:pPr>
          </w:p>
        </w:tc>
        <w:tc>
          <w:tcPr>
            <w:tcW w:w="376" w:type="dxa"/>
            <w:tcBorders>
              <w:top w:val="single" w:sz="4" w:space="0" w:color="auto"/>
              <w:bottom w:val="single" w:sz="4" w:space="0" w:color="auto"/>
              <w:right w:val="single" w:sz="4" w:space="0" w:color="auto"/>
            </w:tcBorders>
          </w:tcPr>
          <w:p w14:paraId="53981BB0" w14:textId="77777777" w:rsidR="00C72D76" w:rsidRPr="00B86CAF" w:rsidRDefault="00C72D76" w:rsidP="00936366">
            <w:pPr>
              <w:spacing w:after="0" w:line="240" w:lineRule="auto"/>
              <w:rPr>
                <w:rFonts w:eastAsia="Times New Roman" w:cstheme="minorHAnsi"/>
                <w:color w:val="000000"/>
                <w:lang w:eastAsia="en-GB"/>
              </w:rPr>
            </w:pPr>
          </w:p>
        </w:tc>
        <w:tc>
          <w:tcPr>
            <w:tcW w:w="405" w:type="dxa"/>
            <w:tcBorders>
              <w:top w:val="single" w:sz="4" w:space="0" w:color="auto"/>
              <w:bottom w:val="single" w:sz="4" w:space="0" w:color="auto"/>
              <w:right w:val="single" w:sz="4" w:space="0" w:color="auto"/>
            </w:tcBorders>
          </w:tcPr>
          <w:p w14:paraId="0D6B1CB6" w14:textId="77777777" w:rsidR="00C72D76" w:rsidRPr="00B86CAF" w:rsidRDefault="00C72D76" w:rsidP="00936366">
            <w:pPr>
              <w:spacing w:after="0" w:line="240" w:lineRule="auto"/>
              <w:rPr>
                <w:rFonts w:eastAsia="Times New Roman" w:cstheme="minorHAnsi"/>
                <w:color w:val="000000"/>
                <w:lang w:eastAsia="en-GB"/>
              </w:rPr>
            </w:pPr>
          </w:p>
        </w:tc>
        <w:tc>
          <w:tcPr>
            <w:tcW w:w="699" w:type="dxa"/>
            <w:gridSpan w:val="2"/>
            <w:tcBorders>
              <w:top w:val="single" w:sz="4" w:space="0" w:color="auto"/>
              <w:bottom w:val="single" w:sz="4" w:space="0" w:color="auto"/>
              <w:right w:val="single" w:sz="4" w:space="0" w:color="auto"/>
            </w:tcBorders>
          </w:tcPr>
          <w:p w14:paraId="61392990" w14:textId="77777777" w:rsidR="00C72D76" w:rsidRPr="00B86CAF" w:rsidRDefault="00C72D76" w:rsidP="00936366">
            <w:pPr>
              <w:spacing w:after="0" w:line="240" w:lineRule="auto"/>
              <w:rPr>
                <w:rFonts w:eastAsia="Times New Roman" w:cstheme="minorHAnsi"/>
                <w:color w:val="000000"/>
                <w:lang w:eastAsia="en-GB"/>
              </w:rPr>
            </w:pPr>
          </w:p>
        </w:tc>
        <w:tc>
          <w:tcPr>
            <w:tcW w:w="2136" w:type="dxa"/>
            <w:tcBorders>
              <w:top w:val="single" w:sz="4" w:space="0" w:color="auto"/>
              <w:bottom w:val="single" w:sz="4" w:space="0" w:color="auto"/>
              <w:right w:val="single" w:sz="4" w:space="0" w:color="auto"/>
            </w:tcBorders>
          </w:tcPr>
          <w:p w14:paraId="68FC6309" w14:textId="77777777" w:rsidR="00C72D76" w:rsidRPr="00B86CAF" w:rsidRDefault="00C72D76" w:rsidP="00936366">
            <w:pPr>
              <w:spacing w:after="0" w:line="240" w:lineRule="auto"/>
              <w:rPr>
                <w:rFonts w:eastAsia="Times New Roman" w:cstheme="minorHAnsi"/>
                <w:color w:val="000000"/>
                <w:lang w:eastAsia="en-GB"/>
              </w:rPr>
            </w:pPr>
          </w:p>
        </w:tc>
      </w:tr>
    </w:tbl>
    <w:p w14:paraId="365CCAEC" w14:textId="4AB4C30A" w:rsidR="00224F93" w:rsidRPr="00B86CAF" w:rsidRDefault="00224F93" w:rsidP="00936366">
      <w:pPr>
        <w:spacing w:line="240" w:lineRule="auto"/>
        <w:rPr>
          <w:rFonts w:cstheme="minorHAnsi"/>
          <w:b/>
          <w:bCs/>
          <w:sz w:val="28"/>
          <w:szCs w:val="28"/>
          <w:u w:val="single"/>
        </w:rPr>
      </w:pPr>
    </w:p>
    <w:p w14:paraId="1250D9DA" w14:textId="77777777" w:rsidR="00324A7F" w:rsidRPr="00B86CAF" w:rsidRDefault="00324A7F" w:rsidP="00936366">
      <w:pPr>
        <w:rPr>
          <w:rFonts w:cstheme="minorHAnsi"/>
          <w:b/>
          <w:bCs/>
        </w:rPr>
      </w:pPr>
      <w:r>
        <w:rPr>
          <w:rFonts w:cstheme="minorHAnsi"/>
          <w:b/>
          <w:lang w:bidi="fr-FR"/>
        </w:rPr>
        <w:br w:type="page"/>
      </w:r>
    </w:p>
    <w:p w14:paraId="49AAEA02" w14:textId="77777777" w:rsidR="005B4FB8" w:rsidRPr="00B86CAF" w:rsidRDefault="005B4FB8" w:rsidP="005B4FB8">
      <w:pPr>
        <w:spacing w:line="240" w:lineRule="auto"/>
        <w:rPr>
          <w:b/>
          <w:sz w:val="28"/>
          <w:szCs w:val="28"/>
        </w:rPr>
      </w:pPr>
    </w:p>
    <w:tbl>
      <w:tblPr>
        <w:tblW w:w="8512" w:type="dxa"/>
        <w:tblLayout w:type="fixed"/>
        <w:tblLook w:val="04A0" w:firstRow="1" w:lastRow="0" w:firstColumn="1" w:lastColumn="0" w:noHBand="0" w:noVBand="1"/>
      </w:tblPr>
      <w:tblGrid>
        <w:gridCol w:w="18"/>
        <w:gridCol w:w="4488"/>
        <w:gridCol w:w="19"/>
        <w:gridCol w:w="395"/>
        <w:gridCol w:w="37"/>
        <w:gridCol w:w="375"/>
        <w:gridCol w:w="58"/>
        <w:gridCol w:w="355"/>
        <w:gridCol w:w="78"/>
        <w:gridCol w:w="610"/>
        <w:gridCol w:w="2045"/>
        <w:gridCol w:w="34"/>
      </w:tblGrid>
      <w:tr w:rsidR="005B4FB8" w:rsidRPr="00F02FC7" w14:paraId="015573C3" w14:textId="77777777" w:rsidTr="00397125">
        <w:trPr>
          <w:gridAfter w:val="1"/>
          <w:wAfter w:w="34" w:type="dxa"/>
        </w:trPr>
        <w:tc>
          <w:tcPr>
            <w:tcW w:w="8478" w:type="dxa"/>
            <w:gridSpan w:val="11"/>
            <w:shd w:val="clear" w:color="auto" w:fill="355E7A"/>
            <w:hideMark/>
          </w:tcPr>
          <w:p w14:paraId="0E08FF7D" w14:textId="02C41002" w:rsidR="00397125" w:rsidRPr="00B86CAF" w:rsidRDefault="00DC6FEC" w:rsidP="00397125">
            <w:pPr>
              <w:spacing w:line="240" w:lineRule="auto"/>
              <w:ind w:right="-105"/>
              <w:rPr>
                <w:rFonts w:cstheme="minorHAnsi"/>
                <w:bCs/>
                <w:sz w:val="28"/>
                <w:szCs w:val="28"/>
              </w:rPr>
            </w:pPr>
            <w:r>
              <w:rPr>
                <w:rFonts w:eastAsia="Times New Roman" w:cstheme="minorHAnsi"/>
                <w:b/>
                <w:color w:val="FFFFFF"/>
                <w:sz w:val="28"/>
                <w:lang w:bidi="fr-FR"/>
              </w:rPr>
              <w:t>Grille</w:t>
            </w:r>
            <w:r w:rsidR="005B4FB8" w:rsidRPr="00B332EF">
              <w:rPr>
                <w:rFonts w:eastAsia="Times New Roman" w:cstheme="minorHAnsi"/>
                <w:b/>
                <w:color w:val="FFFFFF"/>
                <w:sz w:val="28"/>
                <w:lang w:bidi="fr-FR"/>
              </w:rPr>
              <w:t xml:space="preserve"> d’observation 5 :  Aider une mère à allaiter un bébé prématuré, </w:t>
            </w:r>
            <w:r w:rsidR="00D42A29">
              <w:rPr>
                <w:rFonts w:eastAsia="Times New Roman" w:cstheme="minorHAnsi"/>
                <w:b/>
                <w:color w:val="FFFFFF"/>
                <w:sz w:val="28"/>
                <w:lang w:bidi="fr-FR"/>
              </w:rPr>
              <w:t>ou</w:t>
            </w:r>
            <w:r w:rsidR="005B4FB8" w:rsidRPr="00B332EF">
              <w:rPr>
                <w:rFonts w:eastAsia="Times New Roman" w:cstheme="minorHAnsi"/>
                <w:b/>
                <w:color w:val="FFFFFF"/>
                <w:sz w:val="28"/>
                <w:lang w:bidi="fr-FR"/>
              </w:rPr>
              <w:t xml:space="preserve"> en insuffisance pondérale ou un bébé malade </w:t>
            </w:r>
            <w:r w:rsidR="00397125" w:rsidRPr="00397125">
              <w:rPr>
                <w:rFonts w:cstheme="minorHAnsi"/>
                <w:color w:val="FFFFFF" w:themeColor="background1"/>
                <w:sz w:val="28"/>
                <w:szCs w:val="28"/>
                <w:lang w:bidi="fr-FR"/>
              </w:rPr>
              <w:t>(IP n</w:t>
            </w:r>
            <w:r w:rsidR="00397125" w:rsidRPr="00397125">
              <w:rPr>
                <w:rFonts w:cstheme="minorHAnsi"/>
                <w:color w:val="FFFFFF" w:themeColor="background1"/>
                <w:sz w:val="28"/>
                <w:szCs w:val="28"/>
                <w:vertAlign w:val="superscript"/>
                <w:lang w:bidi="fr-FR"/>
              </w:rPr>
              <w:t>o</w:t>
            </w:r>
            <w:r w:rsidR="00397125" w:rsidRPr="00397125">
              <w:rPr>
                <w:rFonts w:cstheme="minorHAnsi"/>
                <w:color w:val="FFFFFF" w:themeColor="background1"/>
                <w:sz w:val="28"/>
                <w:szCs w:val="28"/>
                <w:lang w:bidi="fr-FR"/>
              </w:rPr>
              <w:t> 43, 44, 45, 46)</w:t>
            </w:r>
          </w:p>
          <w:p w14:paraId="3CE03B73" w14:textId="4E46D292" w:rsidR="005B4FB8" w:rsidRPr="00B86CAF" w:rsidRDefault="005B4FB8" w:rsidP="00116302">
            <w:pPr>
              <w:rPr>
                <w:rFonts w:eastAsia="Times New Roman" w:cstheme="minorHAnsi"/>
                <w:b/>
                <w:color w:val="FFFFFF" w:themeColor="background1"/>
                <w:u w:val="single"/>
                <w:lang w:eastAsia="en-GB"/>
              </w:rPr>
            </w:pPr>
          </w:p>
        </w:tc>
      </w:tr>
      <w:tr w:rsidR="005B4FB8" w:rsidRPr="00F02FC7" w14:paraId="20E14188" w14:textId="77777777" w:rsidTr="00397125">
        <w:trPr>
          <w:gridAfter w:val="1"/>
          <w:wAfter w:w="34" w:type="dxa"/>
          <w:trHeight w:val="157"/>
        </w:trPr>
        <w:tc>
          <w:tcPr>
            <w:tcW w:w="8478" w:type="dxa"/>
            <w:gridSpan w:val="11"/>
            <w:tcBorders>
              <w:bottom w:val="single" w:sz="8" w:space="0" w:color="auto"/>
            </w:tcBorders>
            <w:shd w:val="clear" w:color="auto" w:fill="FFFFFF" w:themeFill="background1"/>
          </w:tcPr>
          <w:p w14:paraId="4646B02B" w14:textId="77777777" w:rsidR="005B4FB8" w:rsidRPr="00B86CAF" w:rsidRDefault="005B4FB8" w:rsidP="00116302">
            <w:pPr>
              <w:ind w:left="330" w:hanging="330"/>
              <w:rPr>
                <w:rFonts w:eastAsia="Times New Roman" w:cstheme="minorHAnsi"/>
                <w:b/>
                <w:color w:val="FFFFFF"/>
                <w:sz w:val="8"/>
                <w:lang w:eastAsia="en-GB"/>
              </w:rPr>
            </w:pPr>
          </w:p>
        </w:tc>
      </w:tr>
      <w:tr w:rsidR="005B4FB8" w:rsidRPr="00CD2E18" w14:paraId="43DFC5D9" w14:textId="77777777" w:rsidTr="00397125">
        <w:trPr>
          <w:gridAfter w:val="1"/>
          <w:wAfter w:w="34" w:type="dxa"/>
          <w:trHeight w:val="280"/>
        </w:trPr>
        <w:tc>
          <w:tcPr>
            <w:tcW w:w="8478" w:type="dxa"/>
            <w:gridSpan w:val="11"/>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7C9BD086"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009BA7E2"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6E843EAC" w14:textId="77777777" w:rsidR="005B4FB8" w:rsidRPr="00B86CAF" w:rsidRDefault="005B4FB8" w:rsidP="00116302">
            <w:pPr>
              <w:spacing w:after="0" w:line="240" w:lineRule="auto"/>
              <w:rPr>
                <w:rFonts w:eastAsia="Times New Roman" w:cstheme="minorHAnsi"/>
                <w:lang w:eastAsia="en-GB"/>
              </w:rPr>
            </w:pPr>
          </w:p>
          <w:p w14:paraId="626547D1" w14:textId="77777777" w:rsidR="005B4FB8" w:rsidRPr="00B86CAF" w:rsidRDefault="005B4FB8"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76F924D0" w14:textId="77777777" w:rsidR="00DC6FEC" w:rsidRPr="001F2EEA" w:rsidRDefault="00DC6FEC" w:rsidP="00DC6FEC">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4F0641DD" w14:textId="77777777" w:rsidR="00DC6FEC" w:rsidRPr="001F2EEA" w:rsidRDefault="00DC6FEC" w:rsidP="00DC6FEC">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3E199054" w14:textId="77777777" w:rsidR="00DC6FEC" w:rsidRPr="001F2EEA" w:rsidRDefault="00DC6FEC" w:rsidP="00DC6FEC">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71F44AA0" w14:textId="77777777" w:rsidR="005B4FB8" w:rsidRPr="00CD2E18" w:rsidRDefault="005B4FB8"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DD6ED7" w:rsidRPr="00A43766" w14:paraId="52476BA3" w14:textId="77777777" w:rsidTr="0039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34" w:type="dxa"/>
        </w:trPr>
        <w:tc>
          <w:tcPr>
            <w:tcW w:w="4506" w:type="dxa"/>
            <w:gridSpan w:val="2"/>
            <w:shd w:val="clear" w:color="auto" w:fill="99A5D3"/>
          </w:tcPr>
          <w:p w14:paraId="35179653" w14:textId="77777777" w:rsidR="00DD6ED7" w:rsidRPr="00A43766" w:rsidRDefault="00DD6ED7" w:rsidP="00936366">
            <w:pPr>
              <w:spacing w:after="0" w:line="240" w:lineRule="auto"/>
              <w:rPr>
                <w:rFonts w:cstheme="minorHAnsi"/>
                <w:b/>
                <w:bCs/>
              </w:rPr>
            </w:pPr>
            <w:r w:rsidRPr="00A43766">
              <w:rPr>
                <w:rFonts w:cstheme="minorHAnsi"/>
                <w:b/>
                <w:lang w:bidi="fr-FR"/>
              </w:rPr>
              <w:t>ÉLÉMENTS D’OBSERVATION</w:t>
            </w:r>
          </w:p>
        </w:tc>
        <w:tc>
          <w:tcPr>
            <w:tcW w:w="414" w:type="dxa"/>
            <w:gridSpan w:val="2"/>
            <w:shd w:val="clear" w:color="auto" w:fill="99A5D3"/>
          </w:tcPr>
          <w:p w14:paraId="64EECECF" w14:textId="77777777" w:rsidR="00DD6ED7" w:rsidRPr="00A43766" w:rsidRDefault="00DD6ED7" w:rsidP="00936366">
            <w:pPr>
              <w:spacing w:after="0" w:line="240" w:lineRule="auto"/>
              <w:rPr>
                <w:rFonts w:cstheme="minorHAnsi"/>
                <w:b/>
                <w:bCs/>
              </w:rPr>
            </w:pPr>
            <w:r w:rsidRPr="00A43766">
              <w:rPr>
                <w:rFonts w:cstheme="minorHAnsi"/>
                <w:b/>
                <w:lang w:bidi="fr-FR"/>
              </w:rPr>
              <w:t>O</w:t>
            </w:r>
          </w:p>
        </w:tc>
        <w:tc>
          <w:tcPr>
            <w:tcW w:w="412" w:type="dxa"/>
            <w:gridSpan w:val="2"/>
            <w:shd w:val="clear" w:color="auto" w:fill="99A5D3"/>
          </w:tcPr>
          <w:p w14:paraId="3880C12D" w14:textId="77777777" w:rsidR="00DD6ED7" w:rsidRPr="00A43766" w:rsidRDefault="00DD6ED7" w:rsidP="00936366">
            <w:pPr>
              <w:spacing w:after="0" w:line="240" w:lineRule="auto"/>
              <w:rPr>
                <w:rFonts w:cstheme="minorHAnsi"/>
                <w:b/>
                <w:bCs/>
              </w:rPr>
            </w:pPr>
            <w:r w:rsidRPr="00A43766">
              <w:rPr>
                <w:rFonts w:cstheme="minorHAnsi"/>
                <w:b/>
                <w:lang w:bidi="fr-FR"/>
              </w:rPr>
              <w:t>N</w:t>
            </w:r>
          </w:p>
        </w:tc>
        <w:tc>
          <w:tcPr>
            <w:tcW w:w="413" w:type="dxa"/>
            <w:gridSpan w:val="2"/>
            <w:shd w:val="clear" w:color="auto" w:fill="99A5D3"/>
          </w:tcPr>
          <w:p w14:paraId="3E7FBD5B" w14:textId="77777777" w:rsidR="00DD6ED7" w:rsidRPr="00A43766" w:rsidRDefault="00DD6ED7" w:rsidP="00936366">
            <w:pPr>
              <w:spacing w:after="0" w:line="240" w:lineRule="auto"/>
              <w:rPr>
                <w:rFonts w:cstheme="minorHAnsi"/>
                <w:b/>
                <w:bCs/>
              </w:rPr>
            </w:pPr>
            <w:r>
              <w:rPr>
                <w:rFonts w:cstheme="minorHAnsi"/>
                <w:b/>
                <w:lang w:bidi="fr-FR"/>
              </w:rPr>
              <w:t>I</w:t>
            </w:r>
          </w:p>
        </w:tc>
        <w:tc>
          <w:tcPr>
            <w:tcW w:w="688" w:type="dxa"/>
            <w:gridSpan w:val="2"/>
            <w:shd w:val="clear" w:color="auto" w:fill="99A5D3"/>
          </w:tcPr>
          <w:p w14:paraId="45901603" w14:textId="77777777" w:rsidR="00DD6ED7" w:rsidRPr="00A43766" w:rsidRDefault="00DD6ED7" w:rsidP="00936366">
            <w:pPr>
              <w:spacing w:after="0" w:line="240" w:lineRule="auto"/>
              <w:rPr>
                <w:rFonts w:cstheme="minorHAnsi"/>
                <w:b/>
                <w:bCs/>
              </w:rPr>
            </w:pPr>
            <w:r w:rsidRPr="00A43766">
              <w:rPr>
                <w:rFonts w:cstheme="minorHAnsi"/>
                <w:b/>
                <w:lang w:bidi="fr-FR"/>
              </w:rPr>
              <w:t>N/A</w:t>
            </w:r>
          </w:p>
        </w:tc>
        <w:tc>
          <w:tcPr>
            <w:tcW w:w="2045" w:type="dxa"/>
            <w:shd w:val="clear" w:color="auto" w:fill="99A5D3"/>
          </w:tcPr>
          <w:p w14:paraId="43A955A5" w14:textId="77777777" w:rsidR="00DD6ED7" w:rsidRPr="00A43766" w:rsidRDefault="00DD6ED7" w:rsidP="00936366">
            <w:pPr>
              <w:spacing w:after="0" w:line="240" w:lineRule="auto"/>
              <w:rPr>
                <w:rFonts w:cstheme="minorHAnsi"/>
                <w:b/>
                <w:bCs/>
              </w:rPr>
            </w:pPr>
            <w:r w:rsidRPr="00A43766">
              <w:rPr>
                <w:rFonts w:cstheme="minorHAnsi"/>
                <w:b/>
                <w:lang w:bidi="fr-FR"/>
              </w:rPr>
              <w:t>OBSERVATIONS</w:t>
            </w:r>
          </w:p>
        </w:tc>
      </w:tr>
      <w:tr w:rsidR="00DD6ED7" w:rsidRPr="00F02FC7" w14:paraId="4D5E1131" w14:textId="77777777" w:rsidTr="0039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34" w:type="dxa"/>
        </w:trPr>
        <w:tc>
          <w:tcPr>
            <w:tcW w:w="4506" w:type="dxa"/>
            <w:gridSpan w:val="2"/>
          </w:tcPr>
          <w:p w14:paraId="18F93E1C" w14:textId="7E708278" w:rsidR="00DD6ED7" w:rsidRPr="00B86CAF" w:rsidRDefault="00DD6ED7" w:rsidP="00936366">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5A2D9D">
              <w:rPr>
                <w:rFonts w:eastAsia="Calibri" w:cs="Calibri"/>
                <w:b/>
                <w:color w:val="000000"/>
                <w:lang w:bidi="fr-FR"/>
              </w:rPr>
              <w:t>habiletés</w:t>
            </w:r>
            <w:r w:rsidRPr="00327740">
              <w:rPr>
                <w:rFonts w:eastAsia="Calibri" w:cs="Calibri"/>
                <w:b/>
                <w:color w:val="000000"/>
                <w:lang w:bidi="fr-FR"/>
              </w:rPr>
              <w:t xml:space="preserve"> fondamentales </w:t>
            </w:r>
            <w:r w:rsidR="005A2D9D" w:rsidRPr="005A2D9D">
              <w:rPr>
                <w:rFonts w:eastAsia="Calibri" w:cs="Calibri"/>
                <w:b/>
                <w:bCs/>
                <w:color w:val="000000"/>
                <w:lang w:bidi="fr-FR"/>
              </w:rPr>
              <w:t>tout au long</w:t>
            </w:r>
            <w:r w:rsidRPr="005A2D9D">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414" w:type="dxa"/>
            <w:gridSpan w:val="2"/>
          </w:tcPr>
          <w:p w14:paraId="2CD06F3F" w14:textId="77777777" w:rsidR="00DD6ED7" w:rsidRPr="00B86CAF" w:rsidRDefault="00DD6ED7" w:rsidP="00936366">
            <w:pPr>
              <w:spacing w:after="0" w:line="240" w:lineRule="auto"/>
              <w:rPr>
                <w:rFonts w:cstheme="minorHAnsi"/>
                <w:bCs/>
              </w:rPr>
            </w:pPr>
          </w:p>
        </w:tc>
        <w:tc>
          <w:tcPr>
            <w:tcW w:w="412" w:type="dxa"/>
            <w:gridSpan w:val="2"/>
          </w:tcPr>
          <w:p w14:paraId="53488AC5" w14:textId="77777777" w:rsidR="00DD6ED7" w:rsidRPr="00B86CAF" w:rsidRDefault="00DD6ED7" w:rsidP="00936366">
            <w:pPr>
              <w:spacing w:after="0" w:line="240" w:lineRule="auto"/>
              <w:rPr>
                <w:rFonts w:cstheme="minorHAnsi"/>
                <w:bCs/>
              </w:rPr>
            </w:pPr>
          </w:p>
        </w:tc>
        <w:tc>
          <w:tcPr>
            <w:tcW w:w="413" w:type="dxa"/>
            <w:gridSpan w:val="2"/>
          </w:tcPr>
          <w:p w14:paraId="21007AF7" w14:textId="77777777" w:rsidR="00DD6ED7" w:rsidRPr="00B86CAF" w:rsidRDefault="00DD6ED7" w:rsidP="00936366">
            <w:pPr>
              <w:spacing w:after="0" w:line="240" w:lineRule="auto"/>
              <w:rPr>
                <w:rFonts w:cstheme="minorHAnsi"/>
                <w:bCs/>
              </w:rPr>
            </w:pPr>
          </w:p>
        </w:tc>
        <w:tc>
          <w:tcPr>
            <w:tcW w:w="688" w:type="dxa"/>
            <w:gridSpan w:val="2"/>
          </w:tcPr>
          <w:p w14:paraId="2A7A0F94" w14:textId="77777777" w:rsidR="00DD6ED7" w:rsidRPr="00B86CAF" w:rsidRDefault="00DD6ED7" w:rsidP="00936366">
            <w:pPr>
              <w:spacing w:after="0" w:line="240" w:lineRule="auto"/>
              <w:rPr>
                <w:rFonts w:cstheme="minorHAnsi"/>
                <w:bCs/>
              </w:rPr>
            </w:pPr>
          </w:p>
        </w:tc>
        <w:tc>
          <w:tcPr>
            <w:tcW w:w="2045" w:type="dxa"/>
          </w:tcPr>
          <w:p w14:paraId="27B45CEF" w14:textId="77777777" w:rsidR="00DD6ED7" w:rsidRPr="00B86CAF" w:rsidRDefault="00DD6ED7" w:rsidP="00936366">
            <w:pPr>
              <w:spacing w:after="0" w:line="240" w:lineRule="auto"/>
              <w:rPr>
                <w:rFonts w:cstheme="minorHAnsi"/>
                <w:bCs/>
              </w:rPr>
            </w:pPr>
          </w:p>
        </w:tc>
      </w:tr>
      <w:tr w:rsidR="00DD6ED7" w:rsidRPr="00F02FC7" w14:paraId="71956076" w14:textId="2342226D"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12" w:type="dxa"/>
            <w:gridSpan w:val="12"/>
            <w:tcBorders>
              <w:top w:val="single" w:sz="4" w:space="0" w:color="auto"/>
              <w:bottom w:val="single" w:sz="4" w:space="0" w:color="auto"/>
              <w:right w:val="single" w:sz="4" w:space="0" w:color="auto"/>
            </w:tcBorders>
            <w:shd w:val="clear" w:color="auto" w:fill="CED4EA"/>
            <w:hideMark/>
          </w:tcPr>
          <w:p w14:paraId="3B2F7C8D" w14:textId="08DAC043" w:rsidR="00DD6ED7" w:rsidRPr="00B86CAF" w:rsidRDefault="00DD6ED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43. Aider </w:t>
            </w:r>
            <w:r w:rsidR="005A2D9D">
              <w:rPr>
                <w:rFonts w:eastAsia="Times New Roman" w:cstheme="minorHAnsi"/>
                <w:b/>
                <w:color w:val="000000"/>
                <w:lang w:bidi="fr-FR"/>
              </w:rPr>
              <w:t>une</w:t>
            </w:r>
            <w:r w:rsidRPr="00E04CC1">
              <w:rPr>
                <w:rFonts w:eastAsia="Times New Roman" w:cstheme="minorHAnsi"/>
                <w:b/>
                <w:color w:val="000000"/>
                <w:lang w:bidi="fr-FR"/>
              </w:rPr>
              <w:t xml:space="preserve"> mère à </w:t>
            </w:r>
            <w:r w:rsidR="00032648">
              <w:rPr>
                <w:rFonts w:eastAsia="Times New Roman" w:cstheme="minorHAnsi"/>
                <w:b/>
                <w:color w:val="000000"/>
                <w:lang w:bidi="fr-FR"/>
              </w:rPr>
              <w:t xml:space="preserve">s’installer dans </w:t>
            </w:r>
            <w:r w:rsidRPr="00E04CC1">
              <w:rPr>
                <w:rFonts w:eastAsia="Times New Roman" w:cstheme="minorHAnsi"/>
                <w:b/>
                <w:color w:val="000000"/>
                <w:lang w:bidi="fr-FR"/>
              </w:rPr>
              <w:t>une position confortable et sécur</w:t>
            </w:r>
            <w:r w:rsidR="00032648">
              <w:rPr>
                <w:rFonts w:eastAsia="Times New Roman" w:cstheme="minorHAnsi"/>
                <w:b/>
                <w:color w:val="000000"/>
                <w:lang w:bidi="fr-FR"/>
              </w:rPr>
              <w:t>itair</w:t>
            </w:r>
            <w:r w:rsidRPr="00E04CC1">
              <w:rPr>
                <w:rFonts w:eastAsia="Times New Roman" w:cstheme="minorHAnsi"/>
                <w:b/>
                <w:color w:val="000000"/>
                <w:lang w:bidi="fr-FR"/>
              </w:rPr>
              <w:t xml:space="preserve">e </w:t>
            </w:r>
            <w:r w:rsidR="00032648">
              <w:rPr>
                <w:rFonts w:eastAsia="Times New Roman" w:cstheme="minorHAnsi"/>
                <w:b/>
                <w:color w:val="000000"/>
                <w:lang w:bidi="fr-FR"/>
              </w:rPr>
              <w:t>pour allaiter</w:t>
            </w:r>
            <w:r w:rsidRPr="00E04CC1">
              <w:rPr>
                <w:rFonts w:eastAsia="Times New Roman" w:cstheme="minorHAnsi"/>
                <w:b/>
                <w:color w:val="000000"/>
                <w:lang w:bidi="fr-FR"/>
              </w:rPr>
              <w:t xml:space="preserve"> bébé prématuré, </w:t>
            </w:r>
            <w:r w:rsidR="006248CA">
              <w:rPr>
                <w:rFonts w:eastAsia="Times New Roman" w:cstheme="minorHAnsi"/>
                <w:b/>
                <w:color w:val="000000"/>
                <w:lang w:bidi="fr-FR"/>
              </w:rPr>
              <w:t xml:space="preserve">peu </w:t>
            </w:r>
            <w:r w:rsidRPr="00E04CC1">
              <w:rPr>
                <w:rFonts w:eastAsia="Times New Roman" w:cstheme="minorHAnsi"/>
                <w:b/>
                <w:color w:val="000000"/>
                <w:lang w:bidi="fr-FR"/>
              </w:rPr>
              <w:t xml:space="preserve">prématuré ou </w:t>
            </w:r>
            <w:r w:rsidR="006248CA">
              <w:rPr>
                <w:rFonts w:eastAsia="Times New Roman" w:cstheme="minorHAnsi"/>
                <w:b/>
                <w:color w:val="000000"/>
                <w:lang w:bidi="fr-FR"/>
              </w:rPr>
              <w:t>faible</w:t>
            </w:r>
            <w:r w:rsidRPr="00E04CC1">
              <w:rPr>
                <w:rFonts w:eastAsia="Times New Roman" w:cstheme="minorHAnsi"/>
                <w:b/>
                <w:color w:val="000000"/>
                <w:lang w:bidi="fr-FR"/>
              </w:rPr>
              <w:t xml:space="preserve">, en couvrant au moins quatre </w:t>
            </w:r>
            <w:r w:rsidR="00D7123B">
              <w:rPr>
                <w:rFonts w:eastAsia="Times New Roman" w:cstheme="minorHAnsi"/>
                <w:b/>
                <w:color w:val="000000"/>
                <w:lang w:bidi="fr-FR"/>
              </w:rPr>
              <w:t>points.</w:t>
            </w:r>
          </w:p>
        </w:tc>
      </w:tr>
      <w:tr w:rsidR="00922B1C" w:rsidRPr="00F02FC7" w14:paraId="60AC72D3"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25" w:type="dxa"/>
            <w:gridSpan w:val="3"/>
            <w:tcBorders>
              <w:top w:val="single" w:sz="4" w:space="0" w:color="auto"/>
              <w:bottom w:val="single" w:sz="4" w:space="0" w:color="auto"/>
              <w:right w:val="single" w:sz="4" w:space="0" w:color="auto"/>
            </w:tcBorders>
            <w:shd w:val="clear" w:color="auto" w:fill="auto"/>
          </w:tcPr>
          <w:p w14:paraId="3A8460AC" w14:textId="5CC2022A" w:rsidR="00922B1C" w:rsidRPr="00B86CAF" w:rsidRDefault="0076713E" w:rsidP="00936366">
            <w:pPr>
              <w:spacing w:after="0" w:line="240" w:lineRule="auto"/>
              <w:rPr>
                <w:rFonts w:eastAsia="Times New Roman" w:cstheme="minorHAnsi"/>
                <w:color w:val="000000"/>
                <w:lang w:eastAsia="en-GB"/>
              </w:rPr>
            </w:pPr>
            <w:r>
              <w:rPr>
                <w:rFonts w:eastAsia="Times New Roman" w:cstheme="minorHAnsi"/>
                <w:color w:val="000000"/>
                <w:lang w:bidi="fr-FR"/>
              </w:rPr>
              <w:t>O</w:t>
            </w:r>
            <w:r w:rsidR="00A72DD9">
              <w:rPr>
                <w:rFonts w:eastAsia="Times New Roman" w:cstheme="minorHAnsi"/>
                <w:color w:val="000000"/>
                <w:lang w:bidi="fr-FR"/>
              </w:rPr>
              <w:t xml:space="preserve">bserver </w:t>
            </w:r>
            <w:r>
              <w:rPr>
                <w:rFonts w:eastAsia="Times New Roman" w:cstheme="minorHAnsi"/>
                <w:color w:val="000000"/>
                <w:lang w:bidi="fr-FR"/>
              </w:rPr>
              <w:t xml:space="preserve">tout d’abord la façon dont </w:t>
            </w:r>
            <w:r w:rsidR="00A72DD9">
              <w:rPr>
                <w:rFonts w:eastAsia="Times New Roman" w:cstheme="minorHAnsi"/>
                <w:color w:val="000000"/>
                <w:lang w:bidi="fr-FR"/>
              </w:rPr>
              <w:t xml:space="preserve">la mère </w:t>
            </w:r>
            <w:r w:rsidR="007C2398">
              <w:rPr>
                <w:rFonts w:eastAsia="Times New Roman" w:cstheme="minorHAnsi"/>
                <w:color w:val="000000"/>
                <w:lang w:bidi="fr-FR"/>
              </w:rPr>
              <w:t>allaite avant de recommander des ajustements</w:t>
            </w:r>
            <w:r w:rsidR="00A72DD9">
              <w:rPr>
                <w:rFonts w:eastAsia="Times New Roman" w:cstheme="minorHAnsi"/>
                <w:color w:val="000000"/>
                <w:lang w:bidi="fr-FR"/>
              </w:rPr>
              <w:t>.</w:t>
            </w:r>
          </w:p>
        </w:tc>
        <w:tc>
          <w:tcPr>
            <w:tcW w:w="432" w:type="dxa"/>
            <w:gridSpan w:val="2"/>
            <w:tcBorders>
              <w:top w:val="single" w:sz="4" w:space="0" w:color="auto"/>
              <w:bottom w:val="single" w:sz="4" w:space="0" w:color="auto"/>
              <w:right w:val="single" w:sz="4" w:space="0" w:color="auto"/>
            </w:tcBorders>
          </w:tcPr>
          <w:p w14:paraId="037D7BE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0072975"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DCE2D7E"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59B41942"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6D39E253"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4D7CA8BE"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4525" w:type="dxa"/>
            <w:gridSpan w:val="3"/>
            <w:tcBorders>
              <w:top w:val="single" w:sz="4" w:space="0" w:color="auto"/>
              <w:bottom w:val="single" w:sz="4" w:space="0" w:color="auto"/>
              <w:right w:val="single" w:sz="4" w:space="0" w:color="auto"/>
            </w:tcBorders>
            <w:shd w:val="clear" w:color="auto" w:fill="auto"/>
          </w:tcPr>
          <w:p w14:paraId="6085C506" w14:textId="38124D38"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Les prématurés, </w:t>
            </w:r>
            <w:r w:rsidR="007C2398">
              <w:rPr>
                <w:rFonts w:eastAsia="Times New Roman" w:cstheme="minorHAnsi"/>
                <w:color w:val="000000"/>
                <w:lang w:bidi="fr-FR"/>
              </w:rPr>
              <w:t>peu</w:t>
            </w:r>
            <w:r w:rsidRPr="00E12102">
              <w:rPr>
                <w:rFonts w:eastAsia="Times New Roman" w:cstheme="minorHAnsi"/>
                <w:color w:val="000000"/>
                <w:lang w:bidi="fr-FR"/>
              </w:rPr>
              <w:t xml:space="preserve"> prématurés et </w:t>
            </w:r>
            <w:r w:rsidR="007C2398">
              <w:rPr>
                <w:rFonts w:eastAsia="Times New Roman" w:cstheme="minorHAnsi"/>
                <w:color w:val="000000"/>
                <w:lang w:bidi="fr-FR"/>
              </w:rPr>
              <w:t xml:space="preserve">quelques </w:t>
            </w:r>
            <w:r w:rsidRPr="00E12102">
              <w:rPr>
                <w:rFonts w:eastAsia="Times New Roman" w:cstheme="minorHAnsi"/>
                <w:color w:val="000000"/>
                <w:lang w:bidi="fr-FR"/>
              </w:rPr>
              <w:t xml:space="preserve">nourrissons </w:t>
            </w:r>
            <w:r w:rsidR="007C2398">
              <w:rPr>
                <w:rFonts w:eastAsia="Times New Roman" w:cstheme="minorHAnsi"/>
                <w:color w:val="000000"/>
                <w:lang w:bidi="fr-FR"/>
              </w:rPr>
              <w:t>plus faibles</w:t>
            </w:r>
            <w:r w:rsidRPr="00E12102">
              <w:rPr>
                <w:rFonts w:eastAsia="Times New Roman" w:cstheme="minorHAnsi"/>
                <w:color w:val="000000"/>
                <w:lang w:bidi="fr-FR"/>
              </w:rPr>
              <w:t xml:space="preserve"> requièrent plus de temps et de patience car ils n’ouvrent pas toujours la bouche malgré les stimulations, ou ne l’ouvrent pas assez grand.</w:t>
            </w:r>
          </w:p>
        </w:tc>
        <w:tc>
          <w:tcPr>
            <w:tcW w:w="432" w:type="dxa"/>
            <w:gridSpan w:val="2"/>
            <w:tcBorders>
              <w:top w:val="single" w:sz="4" w:space="0" w:color="auto"/>
              <w:bottom w:val="single" w:sz="4" w:space="0" w:color="auto"/>
              <w:right w:val="single" w:sz="4" w:space="0" w:color="auto"/>
            </w:tcBorders>
          </w:tcPr>
          <w:p w14:paraId="06E4591D"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13B7086"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05886FD"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F3F8E99"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044E5E19"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0FB581C7"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525" w:type="dxa"/>
            <w:gridSpan w:val="3"/>
            <w:tcBorders>
              <w:top w:val="single" w:sz="4" w:space="0" w:color="auto"/>
              <w:bottom w:val="single" w:sz="4" w:space="0" w:color="auto"/>
              <w:right w:val="single" w:sz="4" w:space="0" w:color="auto"/>
            </w:tcBorders>
            <w:shd w:val="clear" w:color="auto" w:fill="auto"/>
          </w:tcPr>
          <w:p w14:paraId="48B63957" w14:textId="52B9474C"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Guider une mère </w:t>
            </w:r>
            <w:r w:rsidR="00AA712A">
              <w:rPr>
                <w:rFonts w:eastAsia="Times New Roman" w:cstheme="minorHAnsi"/>
                <w:color w:val="000000"/>
                <w:lang w:bidi="fr-FR"/>
              </w:rPr>
              <w:t>à</w:t>
            </w:r>
            <w:r w:rsidRPr="00E12102">
              <w:rPr>
                <w:rFonts w:eastAsia="Times New Roman" w:cstheme="minorHAnsi"/>
                <w:color w:val="000000"/>
                <w:lang w:bidi="fr-FR"/>
              </w:rPr>
              <w:t xml:space="preserve"> </w:t>
            </w:r>
            <w:r w:rsidR="00CD6924">
              <w:rPr>
                <w:rFonts w:eastAsia="Times New Roman" w:cstheme="minorHAnsi"/>
                <w:color w:val="000000"/>
                <w:lang w:bidi="fr-FR"/>
              </w:rPr>
              <w:t>am</w:t>
            </w:r>
            <w:r w:rsidR="00AA712A">
              <w:rPr>
                <w:rFonts w:eastAsia="Times New Roman" w:cstheme="minorHAnsi"/>
                <w:color w:val="000000"/>
                <w:lang w:bidi="fr-FR"/>
              </w:rPr>
              <w:t>e</w:t>
            </w:r>
            <w:r w:rsidR="00CD6924">
              <w:rPr>
                <w:rFonts w:eastAsia="Times New Roman" w:cstheme="minorHAnsi"/>
                <w:color w:val="000000"/>
                <w:lang w:bidi="fr-FR"/>
              </w:rPr>
              <w:t>ne</w:t>
            </w:r>
            <w:r w:rsidR="00AA712A">
              <w:rPr>
                <w:rFonts w:eastAsia="Times New Roman" w:cstheme="minorHAnsi"/>
                <w:color w:val="000000"/>
                <w:lang w:bidi="fr-FR"/>
              </w:rPr>
              <w:t>r</w:t>
            </w:r>
            <w:r w:rsidRPr="00E12102">
              <w:rPr>
                <w:rFonts w:eastAsia="Times New Roman" w:cstheme="minorHAnsi"/>
                <w:color w:val="000000"/>
                <w:lang w:bidi="fr-FR"/>
              </w:rPr>
              <w:t xml:space="preserve"> le bébé à son sein, et non pas son sein vers le bébé.</w:t>
            </w:r>
          </w:p>
        </w:tc>
        <w:tc>
          <w:tcPr>
            <w:tcW w:w="432" w:type="dxa"/>
            <w:gridSpan w:val="2"/>
            <w:tcBorders>
              <w:top w:val="single" w:sz="4" w:space="0" w:color="auto"/>
              <w:bottom w:val="single" w:sz="4" w:space="0" w:color="auto"/>
              <w:right w:val="single" w:sz="4" w:space="0" w:color="auto"/>
            </w:tcBorders>
          </w:tcPr>
          <w:p w14:paraId="11C2912E"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048597D"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29E1110"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5016802"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41FFDC5C"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7966C629"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4525" w:type="dxa"/>
            <w:gridSpan w:val="3"/>
            <w:tcBorders>
              <w:top w:val="single" w:sz="4" w:space="0" w:color="auto"/>
              <w:bottom w:val="single" w:sz="4" w:space="0" w:color="auto"/>
              <w:right w:val="single" w:sz="4" w:space="0" w:color="auto"/>
            </w:tcBorders>
            <w:shd w:val="clear" w:color="auto" w:fill="auto"/>
          </w:tcPr>
          <w:p w14:paraId="3ED0E67A" w14:textId="1343D0B8"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Aider une mère à trouver les positions les plus </w:t>
            </w:r>
            <w:r w:rsidR="00AA712A">
              <w:rPr>
                <w:rFonts w:eastAsia="Times New Roman" w:cstheme="minorHAnsi"/>
                <w:color w:val="000000"/>
                <w:lang w:bidi="fr-FR"/>
              </w:rPr>
              <w:t>appropriées</w:t>
            </w:r>
            <w:r w:rsidRPr="00E12102">
              <w:rPr>
                <w:rFonts w:eastAsia="Times New Roman" w:cstheme="minorHAnsi"/>
                <w:color w:val="000000"/>
                <w:lang w:bidi="fr-FR"/>
              </w:rPr>
              <w:t xml:space="preserve"> pour les bébés </w:t>
            </w:r>
            <w:r w:rsidR="00AA712A">
              <w:rPr>
                <w:rFonts w:eastAsia="Times New Roman" w:cstheme="minorHAnsi"/>
                <w:color w:val="000000"/>
                <w:lang w:bidi="fr-FR"/>
              </w:rPr>
              <w:t>plus faibles</w:t>
            </w:r>
            <w:r w:rsidRPr="00E12102">
              <w:rPr>
                <w:rFonts w:eastAsia="Times New Roman" w:cstheme="minorHAnsi"/>
                <w:color w:val="000000"/>
                <w:lang w:bidi="fr-FR"/>
              </w:rPr>
              <w:t>.</w:t>
            </w:r>
          </w:p>
        </w:tc>
        <w:tc>
          <w:tcPr>
            <w:tcW w:w="432" w:type="dxa"/>
            <w:gridSpan w:val="2"/>
            <w:tcBorders>
              <w:top w:val="single" w:sz="4" w:space="0" w:color="auto"/>
              <w:bottom w:val="single" w:sz="4" w:space="0" w:color="auto"/>
              <w:right w:val="single" w:sz="4" w:space="0" w:color="auto"/>
            </w:tcBorders>
          </w:tcPr>
          <w:p w14:paraId="6F26A35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8555CAF"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DD166D6"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563019A"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62412CF6"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65747D65"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525" w:type="dxa"/>
            <w:gridSpan w:val="3"/>
            <w:tcBorders>
              <w:top w:val="single" w:sz="4" w:space="0" w:color="auto"/>
              <w:bottom w:val="single" w:sz="4" w:space="0" w:color="auto"/>
              <w:right w:val="single" w:sz="4" w:space="0" w:color="auto"/>
            </w:tcBorders>
            <w:shd w:val="clear" w:color="auto" w:fill="auto"/>
          </w:tcPr>
          <w:p w14:paraId="52A6A96F" w14:textId="7D63E47C" w:rsidR="00922B1C" w:rsidRPr="00B86CAF" w:rsidRDefault="00E64D14"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Montrer </w:t>
            </w:r>
            <w:r w:rsidR="00235245">
              <w:rPr>
                <w:rFonts w:eastAsia="Times New Roman" w:cstheme="minorHAnsi"/>
                <w:color w:val="000000"/>
                <w:lang w:bidi="fr-FR"/>
              </w:rPr>
              <w:t xml:space="preserve">à la mère </w:t>
            </w:r>
            <w:r>
              <w:rPr>
                <w:rFonts w:eastAsia="Times New Roman" w:cstheme="minorHAnsi"/>
                <w:color w:val="000000"/>
                <w:lang w:bidi="fr-FR"/>
              </w:rPr>
              <w:t xml:space="preserve">comment </w:t>
            </w:r>
            <w:r w:rsidR="0033727C">
              <w:rPr>
                <w:rFonts w:eastAsia="Times New Roman" w:cstheme="minorHAnsi"/>
                <w:color w:val="000000"/>
                <w:lang w:bidi="fr-FR"/>
              </w:rPr>
              <w:t xml:space="preserve">procéder à la </w:t>
            </w:r>
            <w:r w:rsidR="00C2332F">
              <w:rPr>
                <w:rFonts w:eastAsia="Times New Roman" w:cstheme="minorHAnsi"/>
                <w:color w:val="000000"/>
                <w:lang w:bidi="fr-FR"/>
              </w:rPr>
              <w:t>compression du sein</w:t>
            </w:r>
            <w:r w:rsidR="0033727C">
              <w:rPr>
                <w:rFonts w:eastAsia="Times New Roman" w:cstheme="minorHAnsi"/>
                <w:color w:val="000000"/>
                <w:lang w:bidi="fr-FR"/>
              </w:rPr>
              <w:t xml:space="preserve">, ce qui peut être utile pour un </w:t>
            </w:r>
            <w:r w:rsidR="00C2332F">
              <w:rPr>
                <w:rFonts w:eastAsia="Times New Roman" w:cstheme="minorHAnsi"/>
                <w:color w:val="000000"/>
                <w:lang w:bidi="fr-FR"/>
              </w:rPr>
              <w:t xml:space="preserve">bébé prématuré, hypotonique ou </w:t>
            </w:r>
            <w:r w:rsidR="00235245">
              <w:rPr>
                <w:rFonts w:eastAsia="Times New Roman" w:cstheme="minorHAnsi"/>
                <w:color w:val="000000"/>
                <w:lang w:bidi="fr-FR"/>
              </w:rPr>
              <w:t>qui tète faiblement</w:t>
            </w:r>
            <w:r w:rsidR="00C2332F">
              <w:rPr>
                <w:rFonts w:eastAsia="Times New Roman" w:cstheme="minorHAnsi"/>
                <w:color w:val="000000"/>
                <w:lang w:bidi="fr-FR"/>
              </w:rPr>
              <w:t>.</w:t>
            </w:r>
          </w:p>
        </w:tc>
        <w:tc>
          <w:tcPr>
            <w:tcW w:w="432" w:type="dxa"/>
            <w:gridSpan w:val="2"/>
            <w:tcBorders>
              <w:top w:val="single" w:sz="4" w:space="0" w:color="auto"/>
              <w:bottom w:val="single" w:sz="4" w:space="0" w:color="auto"/>
              <w:right w:val="single" w:sz="4" w:space="0" w:color="auto"/>
            </w:tcBorders>
          </w:tcPr>
          <w:p w14:paraId="5EBEF192"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E465D9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4C81EEE8"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FB70DD4"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1C9A45CD"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1C391D3E"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25" w:type="dxa"/>
            <w:gridSpan w:val="3"/>
            <w:tcBorders>
              <w:top w:val="single" w:sz="4" w:space="0" w:color="auto"/>
              <w:bottom w:val="single" w:sz="4" w:space="0" w:color="auto"/>
              <w:right w:val="single" w:sz="4" w:space="0" w:color="auto"/>
            </w:tcBorders>
            <w:shd w:val="clear" w:color="auto" w:fill="auto"/>
          </w:tcPr>
          <w:p w14:paraId="19D3B622" w14:textId="6A962A29"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Montrer à la mère comment exprimer son lait </w:t>
            </w:r>
            <w:r w:rsidR="00235245">
              <w:rPr>
                <w:rFonts w:eastAsia="Times New Roman" w:cstheme="minorHAnsi"/>
                <w:color w:val="000000"/>
                <w:lang w:bidi="fr-FR"/>
              </w:rPr>
              <w:t>directement</w:t>
            </w:r>
            <w:r w:rsidR="00860E97">
              <w:rPr>
                <w:rFonts w:eastAsia="Times New Roman" w:cstheme="minorHAnsi"/>
                <w:color w:val="000000"/>
                <w:lang w:bidi="fr-FR"/>
              </w:rPr>
              <w:t xml:space="preserve"> </w:t>
            </w:r>
            <w:r w:rsidRPr="00E12102">
              <w:rPr>
                <w:rFonts w:eastAsia="Times New Roman" w:cstheme="minorHAnsi"/>
                <w:color w:val="000000"/>
                <w:lang w:bidi="fr-FR"/>
              </w:rPr>
              <w:t>dans la bouche du bébé.</w:t>
            </w:r>
          </w:p>
        </w:tc>
        <w:tc>
          <w:tcPr>
            <w:tcW w:w="432" w:type="dxa"/>
            <w:gridSpan w:val="2"/>
            <w:tcBorders>
              <w:top w:val="single" w:sz="4" w:space="0" w:color="auto"/>
              <w:bottom w:val="single" w:sz="4" w:space="0" w:color="auto"/>
              <w:right w:val="single" w:sz="4" w:space="0" w:color="auto"/>
            </w:tcBorders>
          </w:tcPr>
          <w:p w14:paraId="69FEF67D"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54305D4"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7438FDA"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65F25F28"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1E396DE1"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29F72237"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525" w:type="dxa"/>
            <w:gridSpan w:val="3"/>
            <w:tcBorders>
              <w:top w:val="single" w:sz="4" w:space="0" w:color="auto"/>
              <w:bottom w:val="single" w:sz="4" w:space="0" w:color="auto"/>
              <w:right w:val="single" w:sz="4" w:space="0" w:color="auto"/>
            </w:tcBorders>
            <w:shd w:val="clear" w:color="auto" w:fill="auto"/>
          </w:tcPr>
          <w:p w14:paraId="41EA5B94" w14:textId="60EC8C1A" w:rsidR="00922B1C"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Guider la mère pour se libérer d’une prise du sein douloureuse ou superficielle sans se faire mal.</w:t>
            </w:r>
          </w:p>
        </w:tc>
        <w:tc>
          <w:tcPr>
            <w:tcW w:w="432" w:type="dxa"/>
            <w:gridSpan w:val="2"/>
            <w:tcBorders>
              <w:top w:val="single" w:sz="4" w:space="0" w:color="auto"/>
              <w:bottom w:val="single" w:sz="4" w:space="0" w:color="auto"/>
              <w:right w:val="single" w:sz="4" w:space="0" w:color="auto"/>
            </w:tcBorders>
          </w:tcPr>
          <w:p w14:paraId="56C8146E"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4C4ADB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849BCBF"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5FDAAEBF"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636EBA8A" w14:textId="77777777" w:rsidR="00922B1C" w:rsidRPr="00B86CAF" w:rsidRDefault="00922B1C" w:rsidP="00936366">
            <w:pPr>
              <w:spacing w:after="0" w:line="240" w:lineRule="auto"/>
              <w:rPr>
                <w:rFonts w:eastAsia="Times New Roman" w:cstheme="minorHAnsi"/>
                <w:color w:val="000000"/>
                <w:lang w:eastAsia="en-GB"/>
              </w:rPr>
            </w:pPr>
          </w:p>
        </w:tc>
      </w:tr>
      <w:tr w:rsidR="00DD6ED7" w:rsidRPr="00F02FC7" w14:paraId="477824D4" w14:textId="718487E9"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12" w:type="dxa"/>
            <w:gridSpan w:val="12"/>
            <w:tcBorders>
              <w:top w:val="single" w:sz="4" w:space="0" w:color="auto"/>
              <w:bottom w:val="single" w:sz="4" w:space="0" w:color="auto"/>
              <w:right w:val="single" w:sz="4" w:space="0" w:color="auto"/>
            </w:tcBorders>
            <w:shd w:val="clear" w:color="auto" w:fill="CED4EA"/>
            <w:hideMark/>
          </w:tcPr>
          <w:p w14:paraId="045EDFAC" w14:textId="307993EB" w:rsidR="00DD6ED7" w:rsidRPr="00B86CAF" w:rsidRDefault="00DD6ED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44. </w:t>
            </w:r>
            <w:r w:rsidR="00232652">
              <w:rPr>
                <w:rFonts w:eastAsia="Times New Roman" w:cstheme="minorHAnsi"/>
                <w:b/>
                <w:color w:val="000000"/>
                <w:lang w:bidi="fr-FR"/>
              </w:rPr>
              <w:t>Discuter</w:t>
            </w:r>
            <w:r w:rsidRPr="00E04CC1">
              <w:rPr>
                <w:rFonts w:eastAsia="Times New Roman" w:cstheme="minorHAnsi"/>
                <w:b/>
                <w:color w:val="000000"/>
                <w:lang w:bidi="fr-FR"/>
              </w:rPr>
              <w:t xml:space="preserve"> avec la mère d’un </w:t>
            </w:r>
            <w:r w:rsidR="00093D46">
              <w:rPr>
                <w:rFonts w:eastAsia="Times New Roman" w:cstheme="minorHAnsi"/>
                <w:b/>
                <w:color w:val="000000"/>
                <w:lang w:bidi="fr-FR"/>
              </w:rPr>
              <w:t>bébé né avant terme, peu</w:t>
            </w:r>
            <w:r w:rsidRPr="00E04CC1">
              <w:rPr>
                <w:rFonts w:eastAsia="Times New Roman" w:cstheme="minorHAnsi"/>
                <w:b/>
                <w:color w:val="000000"/>
                <w:lang w:bidi="fr-FR"/>
              </w:rPr>
              <w:t xml:space="preserve"> prématuré ou en insuffisance pondérale</w:t>
            </w:r>
            <w:r w:rsidR="00093D46">
              <w:rPr>
                <w:rFonts w:eastAsia="Times New Roman" w:cstheme="minorHAnsi"/>
                <w:b/>
                <w:color w:val="000000"/>
                <w:lang w:bidi="fr-FR"/>
              </w:rPr>
              <w:t xml:space="preserve"> à la naissance</w:t>
            </w:r>
            <w:r w:rsidR="00DE0680">
              <w:rPr>
                <w:rFonts w:eastAsia="Times New Roman" w:cstheme="minorHAnsi"/>
                <w:b/>
                <w:color w:val="000000"/>
                <w:lang w:bidi="fr-FR"/>
              </w:rPr>
              <w:t>, et</w:t>
            </w:r>
            <w:r w:rsidRPr="00E04CC1">
              <w:rPr>
                <w:rFonts w:eastAsia="Times New Roman" w:cstheme="minorHAnsi"/>
                <w:b/>
                <w:color w:val="000000"/>
                <w:lang w:bidi="fr-FR"/>
              </w:rPr>
              <w:t xml:space="preserve"> qui </w:t>
            </w:r>
            <w:r w:rsidR="00DE0680">
              <w:rPr>
                <w:rFonts w:eastAsia="Times New Roman" w:cstheme="minorHAnsi"/>
                <w:b/>
                <w:color w:val="000000"/>
                <w:lang w:bidi="fr-FR"/>
              </w:rPr>
              <w:t>éprouve des difficultés</w:t>
            </w:r>
            <w:r w:rsidRPr="00E04CC1">
              <w:rPr>
                <w:rFonts w:eastAsia="Times New Roman" w:cstheme="minorHAnsi"/>
                <w:b/>
                <w:color w:val="000000"/>
                <w:lang w:bidi="fr-FR"/>
              </w:rPr>
              <w:t xml:space="preserve"> à téter </w:t>
            </w:r>
            <w:r w:rsidR="00DE0680">
              <w:rPr>
                <w:rFonts w:eastAsia="Times New Roman" w:cstheme="minorHAnsi"/>
                <w:b/>
                <w:color w:val="000000"/>
                <w:lang w:bidi="fr-FR"/>
              </w:rPr>
              <w:t>efficac</w:t>
            </w:r>
            <w:r w:rsidRPr="00E04CC1">
              <w:rPr>
                <w:rFonts w:eastAsia="Times New Roman" w:cstheme="minorHAnsi"/>
                <w:b/>
                <w:color w:val="000000"/>
                <w:lang w:bidi="fr-FR"/>
              </w:rPr>
              <w:t>ement</w:t>
            </w:r>
            <w:r w:rsidR="00DE0680">
              <w:rPr>
                <w:rFonts w:eastAsia="Times New Roman" w:cstheme="minorHAnsi"/>
                <w:b/>
                <w:color w:val="000000"/>
                <w:lang w:bidi="fr-FR"/>
              </w:rPr>
              <w:t xml:space="preserve"> au sein</w:t>
            </w:r>
            <w:r w:rsidRPr="00E04CC1">
              <w:rPr>
                <w:rFonts w:eastAsia="Times New Roman" w:cstheme="minorHAnsi"/>
                <w:b/>
                <w:color w:val="000000"/>
                <w:lang w:bidi="fr-FR"/>
              </w:rPr>
              <w:t>, en abordant au moins cinq points</w:t>
            </w:r>
            <w:r w:rsidR="00FB1BFF">
              <w:rPr>
                <w:rFonts w:eastAsia="Times New Roman" w:cstheme="minorHAnsi"/>
                <w:b/>
                <w:color w:val="000000"/>
                <w:lang w:bidi="fr-FR"/>
              </w:rPr>
              <w:t>.</w:t>
            </w:r>
          </w:p>
        </w:tc>
      </w:tr>
      <w:tr w:rsidR="00922B1C" w:rsidRPr="00F02FC7" w14:paraId="2BBCBF0A"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525" w:type="dxa"/>
            <w:gridSpan w:val="3"/>
            <w:tcBorders>
              <w:top w:val="single" w:sz="4" w:space="0" w:color="auto"/>
              <w:bottom w:val="single" w:sz="4" w:space="0" w:color="auto"/>
              <w:right w:val="single" w:sz="4" w:space="0" w:color="auto"/>
            </w:tcBorders>
            <w:shd w:val="clear" w:color="auto" w:fill="auto"/>
          </w:tcPr>
          <w:p w14:paraId="5C849D02" w14:textId="70013B6F"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Favoriser des contacts prolongés peau</w:t>
            </w:r>
            <w:r w:rsidR="006807DD">
              <w:rPr>
                <w:rFonts w:eastAsia="Times New Roman" w:cstheme="minorHAnsi"/>
                <w:color w:val="000000"/>
                <w:lang w:bidi="fr-FR"/>
              </w:rPr>
              <w:t>-à-</w:t>
            </w:r>
            <w:r w:rsidRPr="00E12102">
              <w:rPr>
                <w:rFonts w:eastAsia="Times New Roman" w:cstheme="minorHAnsi"/>
                <w:color w:val="000000"/>
                <w:lang w:bidi="fr-FR"/>
              </w:rPr>
              <w:t>peau (</w:t>
            </w:r>
            <w:r w:rsidR="006807DD">
              <w:rPr>
                <w:rFonts w:eastAsia="Times New Roman" w:cstheme="minorHAnsi"/>
                <w:color w:val="000000"/>
                <w:lang w:bidi="fr-FR"/>
              </w:rPr>
              <w:t>soins</w:t>
            </w:r>
            <w:r w:rsidRPr="00E12102">
              <w:rPr>
                <w:rFonts w:eastAsia="Times New Roman" w:cstheme="minorHAnsi"/>
                <w:color w:val="000000"/>
                <w:lang w:bidi="fr-FR"/>
              </w:rPr>
              <w:t xml:space="preserve"> kangourou) pour améliorer la stabilisation de la température, de la respiration et du rythme cardiaque.</w:t>
            </w:r>
          </w:p>
        </w:tc>
        <w:tc>
          <w:tcPr>
            <w:tcW w:w="432" w:type="dxa"/>
            <w:gridSpan w:val="2"/>
            <w:tcBorders>
              <w:top w:val="single" w:sz="4" w:space="0" w:color="auto"/>
              <w:bottom w:val="single" w:sz="4" w:space="0" w:color="auto"/>
              <w:right w:val="single" w:sz="4" w:space="0" w:color="auto"/>
            </w:tcBorders>
          </w:tcPr>
          <w:p w14:paraId="66884AEA"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5AED026"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E73ECD0"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7050CB70"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66998CD5"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15593CC7"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525" w:type="dxa"/>
            <w:gridSpan w:val="3"/>
            <w:tcBorders>
              <w:top w:val="single" w:sz="4" w:space="0" w:color="auto"/>
              <w:bottom w:val="single" w:sz="4" w:space="0" w:color="auto"/>
              <w:right w:val="single" w:sz="4" w:space="0" w:color="auto"/>
            </w:tcBorders>
            <w:shd w:val="clear" w:color="auto" w:fill="auto"/>
          </w:tcPr>
          <w:p w14:paraId="261A5EA7" w14:textId="7AA5CBAC" w:rsidR="00922B1C" w:rsidRPr="00B86CAF" w:rsidRDefault="005565A5" w:rsidP="00936366">
            <w:pPr>
              <w:spacing w:after="0" w:line="240" w:lineRule="auto"/>
              <w:rPr>
                <w:rFonts w:eastAsia="Times New Roman" w:cstheme="minorHAnsi"/>
                <w:color w:val="000000"/>
                <w:lang w:eastAsia="en-GB"/>
              </w:rPr>
            </w:pPr>
            <w:r>
              <w:rPr>
                <w:rFonts w:eastAsia="Times New Roman" w:cstheme="minorHAnsi"/>
                <w:color w:val="000000"/>
                <w:lang w:bidi="fr-FR"/>
              </w:rPr>
              <w:lastRenderedPageBreak/>
              <w:t xml:space="preserve">Renforcer </w:t>
            </w:r>
            <w:proofErr w:type="gramStart"/>
            <w:r>
              <w:rPr>
                <w:rFonts w:eastAsia="Times New Roman" w:cstheme="minorHAnsi"/>
                <w:color w:val="000000"/>
                <w:lang w:bidi="fr-FR"/>
              </w:rPr>
              <w:t xml:space="preserve">l’importance </w:t>
            </w:r>
            <w:r w:rsidR="00C2332F">
              <w:rPr>
                <w:rFonts w:eastAsia="Times New Roman" w:cstheme="minorHAnsi"/>
                <w:color w:val="000000"/>
                <w:lang w:bidi="fr-FR"/>
              </w:rPr>
              <w:t xml:space="preserve"> de</w:t>
            </w:r>
            <w:proofErr w:type="gramEnd"/>
            <w:r w:rsidR="00C2332F">
              <w:rPr>
                <w:rFonts w:eastAsia="Times New Roman" w:cstheme="minorHAnsi"/>
                <w:color w:val="000000"/>
                <w:lang w:bidi="fr-FR"/>
              </w:rPr>
              <w:t xml:space="preserve"> réveiller le bébé au bout de trois ou quatre heures s’il ne manifeste aucun signe.</w:t>
            </w:r>
          </w:p>
        </w:tc>
        <w:tc>
          <w:tcPr>
            <w:tcW w:w="432" w:type="dxa"/>
            <w:gridSpan w:val="2"/>
            <w:tcBorders>
              <w:top w:val="single" w:sz="4" w:space="0" w:color="auto"/>
              <w:bottom w:val="single" w:sz="4" w:space="0" w:color="auto"/>
              <w:right w:val="single" w:sz="4" w:space="0" w:color="auto"/>
            </w:tcBorders>
          </w:tcPr>
          <w:p w14:paraId="5CADF2F3"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84E3CA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C79AD7C"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3012738"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4E4A5986"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5702EDE3"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4525" w:type="dxa"/>
            <w:gridSpan w:val="3"/>
            <w:tcBorders>
              <w:top w:val="single" w:sz="4" w:space="0" w:color="auto"/>
              <w:bottom w:val="single" w:sz="4" w:space="0" w:color="auto"/>
              <w:right w:val="single" w:sz="4" w:space="0" w:color="auto"/>
            </w:tcBorders>
            <w:shd w:val="clear" w:color="auto" w:fill="auto"/>
          </w:tcPr>
          <w:p w14:paraId="0BC761D3" w14:textId="4CE34A55"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Observer la prise du sein, la tétée et la déglutition.</w:t>
            </w:r>
          </w:p>
        </w:tc>
        <w:tc>
          <w:tcPr>
            <w:tcW w:w="432" w:type="dxa"/>
            <w:gridSpan w:val="2"/>
            <w:tcBorders>
              <w:top w:val="single" w:sz="4" w:space="0" w:color="auto"/>
              <w:bottom w:val="single" w:sz="4" w:space="0" w:color="auto"/>
              <w:right w:val="single" w:sz="4" w:space="0" w:color="auto"/>
            </w:tcBorders>
          </w:tcPr>
          <w:p w14:paraId="7B009D70"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1A4BDF5"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8184BFB"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72785D8"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2468902"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0DE118B8"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525" w:type="dxa"/>
            <w:gridSpan w:val="3"/>
            <w:tcBorders>
              <w:top w:val="single" w:sz="4" w:space="0" w:color="auto"/>
              <w:bottom w:val="single" w:sz="4" w:space="0" w:color="auto"/>
              <w:right w:val="single" w:sz="4" w:space="0" w:color="auto"/>
            </w:tcBorders>
            <w:shd w:val="clear" w:color="auto" w:fill="auto"/>
          </w:tcPr>
          <w:p w14:paraId="5188F132" w14:textId="2E480320"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Suivre de près les problèmes tels que l’hypoglycémie, </w:t>
            </w:r>
            <w:r w:rsidR="00492ED9">
              <w:rPr>
                <w:rFonts w:eastAsia="Times New Roman" w:cstheme="minorHAnsi"/>
                <w:color w:val="000000"/>
                <w:lang w:bidi="fr-FR"/>
              </w:rPr>
              <w:t xml:space="preserve">une mauvaise </w:t>
            </w:r>
            <w:r w:rsidRPr="00E12102">
              <w:rPr>
                <w:rFonts w:eastAsia="Times New Roman" w:cstheme="minorHAnsi"/>
                <w:color w:val="000000"/>
                <w:lang w:bidi="fr-FR"/>
              </w:rPr>
              <w:t xml:space="preserve">alimentation </w:t>
            </w:r>
            <w:r w:rsidR="00492ED9">
              <w:rPr>
                <w:rFonts w:eastAsia="Times New Roman" w:cstheme="minorHAnsi"/>
                <w:color w:val="000000"/>
                <w:lang w:bidi="fr-FR"/>
              </w:rPr>
              <w:t>ou</w:t>
            </w:r>
            <w:r w:rsidRPr="00E12102">
              <w:rPr>
                <w:rFonts w:eastAsia="Times New Roman" w:cstheme="minorHAnsi"/>
                <w:color w:val="000000"/>
                <w:lang w:bidi="fr-FR"/>
              </w:rPr>
              <w:t xml:space="preserve"> l’hyperbilirubinémie.</w:t>
            </w:r>
          </w:p>
        </w:tc>
        <w:tc>
          <w:tcPr>
            <w:tcW w:w="432" w:type="dxa"/>
            <w:gridSpan w:val="2"/>
            <w:tcBorders>
              <w:top w:val="single" w:sz="4" w:space="0" w:color="auto"/>
              <w:bottom w:val="single" w:sz="4" w:space="0" w:color="auto"/>
              <w:right w:val="single" w:sz="4" w:space="0" w:color="auto"/>
            </w:tcBorders>
          </w:tcPr>
          <w:p w14:paraId="0D99E5F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418875A"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C0D783D"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4BCA8F41"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4E69B50"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2C4EC24B"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525" w:type="dxa"/>
            <w:gridSpan w:val="3"/>
            <w:tcBorders>
              <w:top w:val="single" w:sz="4" w:space="0" w:color="auto"/>
              <w:bottom w:val="single" w:sz="4" w:space="0" w:color="auto"/>
              <w:right w:val="single" w:sz="4" w:space="0" w:color="auto"/>
            </w:tcBorders>
            <w:shd w:val="clear" w:color="auto" w:fill="auto"/>
          </w:tcPr>
          <w:p w14:paraId="5BB8A727" w14:textId="55DF29B2" w:rsidR="00922B1C"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Expliquer comment éviter une perte de poids néonatal excessive (plus de 7 % au jour 3) et ajuster le plan d’alimentation en ce sens.</w:t>
            </w:r>
          </w:p>
        </w:tc>
        <w:tc>
          <w:tcPr>
            <w:tcW w:w="432" w:type="dxa"/>
            <w:gridSpan w:val="2"/>
            <w:tcBorders>
              <w:top w:val="single" w:sz="4" w:space="0" w:color="auto"/>
              <w:bottom w:val="single" w:sz="4" w:space="0" w:color="auto"/>
              <w:right w:val="single" w:sz="4" w:space="0" w:color="auto"/>
            </w:tcBorders>
          </w:tcPr>
          <w:p w14:paraId="55F157E9"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6C67032"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5CAECE2"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74EE4ED9"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7553D63C"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4EE9A909"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25" w:type="dxa"/>
            <w:gridSpan w:val="3"/>
            <w:tcBorders>
              <w:top w:val="single" w:sz="4" w:space="0" w:color="auto"/>
              <w:bottom w:val="single" w:sz="4" w:space="0" w:color="auto"/>
              <w:right w:val="single" w:sz="4" w:space="0" w:color="auto"/>
            </w:tcBorders>
            <w:shd w:val="clear" w:color="auto" w:fill="auto"/>
          </w:tcPr>
          <w:p w14:paraId="75050049" w14:textId="026F14B4"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Suggérer à la mère des expressions de lait manuelles et des compressions de sein fréquentes</w:t>
            </w:r>
          </w:p>
        </w:tc>
        <w:tc>
          <w:tcPr>
            <w:tcW w:w="432" w:type="dxa"/>
            <w:gridSpan w:val="2"/>
            <w:tcBorders>
              <w:top w:val="single" w:sz="4" w:space="0" w:color="auto"/>
              <w:bottom w:val="single" w:sz="4" w:space="0" w:color="auto"/>
              <w:right w:val="single" w:sz="4" w:space="0" w:color="auto"/>
            </w:tcBorders>
          </w:tcPr>
          <w:p w14:paraId="5BE8F91D"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3A9AC79"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F4A56C0"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11EEF7D1"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17A5CE57"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5E61C079"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25" w:type="dxa"/>
            <w:gridSpan w:val="3"/>
            <w:tcBorders>
              <w:top w:val="single" w:sz="4" w:space="0" w:color="auto"/>
              <w:bottom w:val="single" w:sz="4" w:space="0" w:color="auto"/>
              <w:right w:val="single" w:sz="4" w:space="0" w:color="auto"/>
            </w:tcBorders>
            <w:shd w:val="clear" w:color="auto" w:fill="auto"/>
          </w:tcPr>
          <w:p w14:paraId="46DF2FD1" w14:textId="2AF93751"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Expliquer comment exprimer le lait manuellement.</w:t>
            </w:r>
          </w:p>
        </w:tc>
        <w:tc>
          <w:tcPr>
            <w:tcW w:w="432" w:type="dxa"/>
            <w:gridSpan w:val="2"/>
            <w:tcBorders>
              <w:top w:val="single" w:sz="4" w:space="0" w:color="auto"/>
              <w:bottom w:val="single" w:sz="4" w:space="0" w:color="auto"/>
              <w:right w:val="single" w:sz="4" w:space="0" w:color="auto"/>
            </w:tcBorders>
          </w:tcPr>
          <w:p w14:paraId="7B3A4069"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4C5F409"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92FA25C"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737479E3"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5674EAD5"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00E12E92"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525" w:type="dxa"/>
            <w:gridSpan w:val="3"/>
            <w:tcBorders>
              <w:top w:val="single" w:sz="4" w:space="0" w:color="auto"/>
              <w:bottom w:val="single" w:sz="4" w:space="0" w:color="auto"/>
              <w:right w:val="single" w:sz="4" w:space="0" w:color="auto"/>
            </w:tcBorders>
            <w:shd w:val="clear" w:color="auto" w:fill="auto"/>
          </w:tcPr>
          <w:p w14:paraId="350C0AAD" w14:textId="34710EED"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Expliquer/</w:t>
            </w:r>
            <w:r w:rsidR="00815C1F">
              <w:rPr>
                <w:rFonts w:eastAsia="Times New Roman" w:cstheme="minorHAnsi"/>
                <w:color w:val="000000"/>
                <w:lang w:bidi="fr-FR"/>
              </w:rPr>
              <w:t>dém</w:t>
            </w:r>
            <w:r w:rsidRPr="00E12102">
              <w:rPr>
                <w:rFonts w:eastAsia="Times New Roman" w:cstheme="minorHAnsi"/>
                <w:color w:val="000000"/>
                <w:lang w:bidi="fr-FR"/>
              </w:rPr>
              <w:t>ontrer comment donner le lait exprimé à l’aide d’un</w:t>
            </w:r>
            <w:r w:rsidR="00815C1F">
              <w:rPr>
                <w:rFonts w:eastAsia="Times New Roman" w:cstheme="minorHAnsi"/>
                <w:color w:val="000000"/>
                <w:lang w:bidi="fr-FR"/>
              </w:rPr>
              <w:t>e tasse.</w:t>
            </w:r>
          </w:p>
        </w:tc>
        <w:tc>
          <w:tcPr>
            <w:tcW w:w="432" w:type="dxa"/>
            <w:gridSpan w:val="2"/>
            <w:tcBorders>
              <w:top w:val="single" w:sz="4" w:space="0" w:color="auto"/>
              <w:bottom w:val="single" w:sz="4" w:space="0" w:color="auto"/>
              <w:right w:val="single" w:sz="4" w:space="0" w:color="auto"/>
            </w:tcBorders>
          </w:tcPr>
          <w:p w14:paraId="2A026AB6"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9C4961E"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45BFDA1C"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6C1F3C83"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05614D5A"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69B0E0B3"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525" w:type="dxa"/>
            <w:gridSpan w:val="3"/>
            <w:tcBorders>
              <w:top w:val="single" w:sz="4" w:space="0" w:color="auto"/>
              <w:bottom w:val="single" w:sz="4" w:space="0" w:color="auto"/>
              <w:right w:val="single" w:sz="4" w:space="0" w:color="auto"/>
            </w:tcBorders>
            <w:shd w:val="clear" w:color="auto" w:fill="auto"/>
          </w:tcPr>
          <w:p w14:paraId="1F39D462" w14:textId="250EC3EB"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Expliquer les conséquences de l’usage d’une </w:t>
            </w:r>
            <w:r w:rsidR="00921C0C">
              <w:rPr>
                <w:rFonts w:eastAsia="Times New Roman" w:cstheme="minorHAnsi"/>
                <w:color w:val="000000"/>
                <w:lang w:bidi="fr-FR"/>
              </w:rPr>
              <w:t>sucette</w:t>
            </w:r>
            <w:r w:rsidRPr="00E12102">
              <w:rPr>
                <w:rFonts w:eastAsia="Times New Roman" w:cstheme="minorHAnsi"/>
                <w:color w:val="000000"/>
                <w:lang w:bidi="fr-FR"/>
              </w:rPr>
              <w:t xml:space="preserve"> sur la mise en place de l’allaitement.</w:t>
            </w:r>
          </w:p>
        </w:tc>
        <w:tc>
          <w:tcPr>
            <w:tcW w:w="432" w:type="dxa"/>
            <w:gridSpan w:val="2"/>
            <w:tcBorders>
              <w:top w:val="single" w:sz="4" w:space="0" w:color="auto"/>
              <w:bottom w:val="single" w:sz="4" w:space="0" w:color="auto"/>
              <w:right w:val="single" w:sz="4" w:space="0" w:color="auto"/>
            </w:tcBorders>
          </w:tcPr>
          <w:p w14:paraId="08957159"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82A0A3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FD6EA99"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62F2CAC5"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1759C395"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4A7A1DAE"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525" w:type="dxa"/>
            <w:gridSpan w:val="3"/>
            <w:tcBorders>
              <w:top w:val="single" w:sz="4" w:space="0" w:color="auto"/>
              <w:bottom w:val="single" w:sz="4" w:space="0" w:color="auto"/>
              <w:right w:val="single" w:sz="4" w:space="0" w:color="auto"/>
            </w:tcBorders>
            <w:shd w:val="clear" w:color="auto" w:fill="auto"/>
          </w:tcPr>
          <w:p w14:paraId="5A8915E7" w14:textId="1F8FC699"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Décrire les médicaments pouvant influe</w:t>
            </w:r>
            <w:r w:rsidR="00092A72">
              <w:rPr>
                <w:rFonts w:eastAsia="Times New Roman" w:cstheme="minorHAnsi"/>
                <w:color w:val="000000"/>
                <w:lang w:bidi="fr-FR"/>
              </w:rPr>
              <w:t>nce</w:t>
            </w:r>
            <w:r w:rsidRPr="00E12102">
              <w:rPr>
                <w:rFonts w:eastAsia="Times New Roman" w:cstheme="minorHAnsi"/>
                <w:color w:val="000000"/>
                <w:lang w:bidi="fr-FR"/>
              </w:rPr>
              <w:t>r l’allaitement.</w:t>
            </w:r>
          </w:p>
        </w:tc>
        <w:tc>
          <w:tcPr>
            <w:tcW w:w="432" w:type="dxa"/>
            <w:gridSpan w:val="2"/>
            <w:tcBorders>
              <w:top w:val="single" w:sz="4" w:space="0" w:color="auto"/>
              <w:bottom w:val="single" w:sz="4" w:space="0" w:color="auto"/>
              <w:right w:val="single" w:sz="4" w:space="0" w:color="auto"/>
            </w:tcBorders>
          </w:tcPr>
          <w:p w14:paraId="581A1D54"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CE3F442"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01E7286"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B1C63E9"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4B31A455" w14:textId="77777777" w:rsidR="00922B1C" w:rsidRPr="00B86CAF" w:rsidRDefault="00922B1C" w:rsidP="00936366">
            <w:pPr>
              <w:spacing w:after="0" w:line="240" w:lineRule="auto"/>
              <w:rPr>
                <w:rFonts w:eastAsia="Times New Roman" w:cstheme="minorHAnsi"/>
                <w:color w:val="000000"/>
                <w:lang w:eastAsia="en-GB"/>
              </w:rPr>
            </w:pPr>
          </w:p>
        </w:tc>
      </w:tr>
      <w:tr w:rsidR="00922B1C" w:rsidRPr="00EC6137" w14:paraId="55F0731E"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25" w:type="dxa"/>
            <w:gridSpan w:val="3"/>
            <w:tcBorders>
              <w:top w:val="single" w:sz="4" w:space="0" w:color="auto"/>
              <w:bottom w:val="single" w:sz="4" w:space="0" w:color="auto"/>
              <w:right w:val="single" w:sz="4" w:space="0" w:color="auto"/>
            </w:tcBorders>
            <w:shd w:val="clear" w:color="auto" w:fill="auto"/>
          </w:tcPr>
          <w:p w14:paraId="2FC35EC6" w14:textId="1DB24C35"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Expliquer comment </w:t>
            </w:r>
            <w:r w:rsidR="00013E5D">
              <w:rPr>
                <w:rFonts w:eastAsia="Times New Roman" w:cstheme="minorHAnsi"/>
                <w:color w:val="000000"/>
                <w:lang w:bidi="fr-FR"/>
              </w:rPr>
              <w:t>faire dormir</w:t>
            </w:r>
            <w:r w:rsidRPr="00E12102">
              <w:rPr>
                <w:rFonts w:eastAsia="Times New Roman" w:cstheme="minorHAnsi"/>
                <w:color w:val="000000"/>
                <w:lang w:bidi="fr-FR"/>
              </w:rPr>
              <w:t xml:space="preserve"> un bébé en toute sécurité.</w:t>
            </w:r>
          </w:p>
        </w:tc>
        <w:tc>
          <w:tcPr>
            <w:tcW w:w="432" w:type="dxa"/>
            <w:gridSpan w:val="2"/>
            <w:tcBorders>
              <w:top w:val="single" w:sz="4" w:space="0" w:color="auto"/>
              <w:bottom w:val="single" w:sz="4" w:space="0" w:color="auto"/>
              <w:right w:val="single" w:sz="4" w:space="0" w:color="auto"/>
            </w:tcBorders>
          </w:tcPr>
          <w:p w14:paraId="75178CBF"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37F6BC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A569CD0"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17CACA81"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59C782C4"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4181B3B0"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4525" w:type="dxa"/>
            <w:gridSpan w:val="3"/>
            <w:tcBorders>
              <w:top w:val="single" w:sz="4" w:space="0" w:color="auto"/>
              <w:bottom w:val="single" w:sz="4" w:space="0" w:color="auto"/>
              <w:right w:val="single" w:sz="4" w:space="0" w:color="auto"/>
            </w:tcBorders>
            <w:shd w:val="clear" w:color="auto" w:fill="auto"/>
          </w:tcPr>
          <w:p w14:paraId="611EBCA8" w14:textId="7C156F5F"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Expliquer les signes de sous-alimentation ou de déshydratation du nourrisson.</w:t>
            </w:r>
          </w:p>
        </w:tc>
        <w:tc>
          <w:tcPr>
            <w:tcW w:w="432" w:type="dxa"/>
            <w:gridSpan w:val="2"/>
            <w:tcBorders>
              <w:top w:val="single" w:sz="4" w:space="0" w:color="auto"/>
              <w:bottom w:val="single" w:sz="4" w:space="0" w:color="auto"/>
              <w:right w:val="single" w:sz="4" w:space="0" w:color="auto"/>
            </w:tcBorders>
          </w:tcPr>
          <w:p w14:paraId="73387170"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764D1E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1D60481"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1A77A46E"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7AEBC216"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61B32C82"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525" w:type="dxa"/>
            <w:gridSpan w:val="3"/>
            <w:tcBorders>
              <w:top w:val="single" w:sz="4" w:space="0" w:color="auto"/>
              <w:bottom w:val="single" w:sz="4" w:space="0" w:color="auto"/>
              <w:right w:val="single" w:sz="4" w:space="0" w:color="auto"/>
            </w:tcBorders>
            <w:shd w:val="clear" w:color="auto" w:fill="auto"/>
          </w:tcPr>
          <w:p w14:paraId="4F66F002" w14:textId="0E53C394"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Expliquer </w:t>
            </w:r>
            <w:r w:rsidR="00013E5D">
              <w:rPr>
                <w:rFonts w:eastAsia="Times New Roman" w:cstheme="minorHAnsi"/>
                <w:color w:val="000000"/>
                <w:lang w:bidi="fr-FR"/>
              </w:rPr>
              <w:t>comment</w:t>
            </w:r>
            <w:r w:rsidRPr="00E12102">
              <w:rPr>
                <w:rFonts w:eastAsia="Times New Roman" w:cstheme="minorHAnsi"/>
                <w:color w:val="000000"/>
                <w:lang w:bidi="fr-FR"/>
              </w:rPr>
              <w:t xml:space="preserve"> conserv</w:t>
            </w:r>
            <w:r w:rsidR="00013E5D">
              <w:rPr>
                <w:rFonts w:eastAsia="Times New Roman" w:cstheme="minorHAnsi"/>
                <w:color w:val="000000"/>
                <w:lang w:bidi="fr-FR"/>
              </w:rPr>
              <w:t>er</w:t>
            </w:r>
            <w:r w:rsidRPr="00E12102">
              <w:rPr>
                <w:rFonts w:eastAsia="Times New Roman" w:cstheme="minorHAnsi"/>
                <w:color w:val="000000"/>
                <w:lang w:bidi="fr-FR"/>
              </w:rPr>
              <w:t xml:space="preserve"> et manipul</w:t>
            </w:r>
            <w:r w:rsidR="00013E5D">
              <w:rPr>
                <w:rFonts w:eastAsia="Times New Roman" w:cstheme="minorHAnsi"/>
                <w:color w:val="000000"/>
                <w:lang w:bidi="fr-FR"/>
              </w:rPr>
              <w:t>er</w:t>
            </w:r>
            <w:r w:rsidRPr="00E12102">
              <w:rPr>
                <w:rFonts w:eastAsia="Times New Roman" w:cstheme="minorHAnsi"/>
                <w:color w:val="000000"/>
                <w:lang w:bidi="fr-FR"/>
              </w:rPr>
              <w:t xml:space="preserve"> </w:t>
            </w:r>
            <w:r w:rsidR="002C6EB9">
              <w:rPr>
                <w:rFonts w:eastAsia="Times New Roman" w:cstheme="minorHAnsi"/>
                <w:color w:val="000000"/>
                <w:lang w:bidi="fr-FR"/>
              </w:rPr>
              <w:t xml:space="preserve">correctement </w:t>
            </w:r>
            <w:r w:rsidR="00013E5D">
              <w:rPr>
                <w:rFonts w:eastAsia="Times New Roman" w:cstheme="minorHAnsi"/>
                <w:color w:val="000000"/>
                <w:lang w:bidi="fr-FR"/>
              </w:rPr>
              <w:t>le</w:t>
            </w:r>
            <w:r w:rsidRPr="00E12102">
              <w:rPr>
                <w:rFonts w:eastAsia="Times New Roman" w:cstheme="minorHAnsi"/>
                <w:color w:val="000000"/>
                <w:lang w:bidi="fr-FR"/>
              </w:rPr>
              <w:t xml:space="preserve"> lait maternel exprimé.</w:t>
            </w:r>
          </w:p>
        </w:tc>
        <w:tc>
          <w:tcPr>
            <w:tcW w:w="432" w:type="dxa"/>
            <w:gridSpan w:val="2"/>
            <w:tcBorders>
              <w:top w:val="single" w:sz="4" w:space="0" w:color="auto"/>
              <w:bottom w:val="single" w:sz="4" w:space="0" w:color="auto"/>
              <w:right w:val="single" w:sz="4" w:space="0" w:color="auto"/>
            </w:tcBorders>
          </w:tcPr>
          <w:p w14:paraId="3B12530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4908B06D"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D6520DC"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5BAA7AE7"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639C7CF"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3DB7A981"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25" w:type="dxa"/>
            <w:gridSpan w:val="3"/>
            <w:tcBorders>
              <w:top w:val="single" w:sz="4" w:space="0" w:color="auto"/>
              <w:bottom w:val="single" w:sz="4" w:space="0" w:color="auto"/>
              <w:right w:val="single" w:sz="4" w:space="0" w:color="auto"/>
            </w:tcBorders>
            <w:shd w:val="clear" w:color="auto" w:fill="auto"/>
          </w:tcPr>
          <w:p w14:paraId="4E053FE1" w14:textId="03D29036" w:rsidR="00922B1C" w:rsidRPr="00B86CAF" w:rsidRDefault="00922B1C"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Décrire </w:t>
            </w:r>
            <w:r w:rsidR="00A05CC3">
              <w:rPr>
                <w:rFonts w:eastAsia="Times New Roman" w:cstheme="minorHAnsi"/>
                <w:color w:val="000000"/>
                <w:lang w:bidi="fr-FR"/>
              </w:rPr>
              <w:t>comment maintenir</w:t>
            </w:r>
            <w:r w:rsidRPr="00E12102">
              <w:rPr>
                <w:rFonts w:eastAsia="Times New Roman" w:cstheme="minorHAnsi"/>
                <w:color w:val="000000"/>
                <w:lang w:bidi="fr-FR"/>
              </w:rPr>
              <w:t xml:space="preserve"> la lactation </w:t>
            </w:r>
            <w:r w:rsidR="00A05CC3">
              <w:rPr>
                <w:rFonts w:eastAsia="Times New Roman" w:cstheme="minorHAnsi"/>
                <w:color w:val="000000"/>
                <w:lang w:bidi="fr-FR"/>
              </w:rPr>
              <w:t xml:space="preserve">en cas </w:t>
            </w:r>
            <w:r w:rsidRPr="00E12102">
              <w:rPr>
                <w:rFonts w:eastAsia="Times New Roman" w:cstheme="minorHAnsi"/>
                <w:color w:val="000000"/>
                <w:lang w:bidi="fr-FR"/>
              </w:rPr>
              <w:t>de séparation ou de maladie de la mère ou du bébé.</w:t>
            </w:r>
          </w:p>
        </w:tc>
        <w:tc>
          <w:tcPr>
            <w:tcW w:w="432" w:type="dxa"/>
            <w:gridSpan w:val="2"/>
            <w:tcBorders>
              <w:top w:val="single" w:sz="4" w:space="0" w:color="auto"/>
              <w:bottom w:val="single" w:sz="4" w:space="0" w:color="auto"/>
              <w:right w:val="single" w:sz="4" w:space="0" w:color="auto"/>
            </w:tcBorders>
          </w:tcPr>
          <w:p w14:paraId="3A706E95"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64F2DCA"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69C41D3"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53961245"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F47BA02" w14:textId="77777777" w:rsidR="00922B1C" w:rsidRPr="00B86CAF" w:rsidRDefault="00922B1C" w:rsidP="00936366">
            <w:pPr>
              <w:spacing w:after="0" w:line="240" w:lineRule="auto"/>
              <w:rPr>
                <w:rFonts w:eastAsia="Times New Roman" w:cstheme="minorHAnsi"/>
                <w:color w:val="000000"/>
                <w:lang w:eastAsia="en-GB"/>
              </w:rPr>
            </w:pPr>
          </w:p>
        </w:tc>
      </w:tr>
      <w:tr w:rsidR="00DD6ED7" w:rsidRPr="00F02FC7" w14:paraId="661C6AC6" w14:textId="07FE3EB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80"/>
        </w:trPr>
        <w:tc>
          <w:tcPr>
            <w:tcW w:w="8494" w:type="dxa"/>
            <w:gridSpan w:val="11"/>
            <w:tcBorders>
              <w:top w:val="single" w:sz="4" w:space="0" w:color="auto"/>
              <w:bottom w:val="single" w:sz="4" w:space="0" w:color="auto"/>
            </w:tcBorders>
            <w:shd w:val="clear" w:color="auto" w:fill="CED4EA"/>
            <w:hideMark/>
          </w:tcPr>
          <w:p w14:paraId="3FB89ED7" w14:textId="272603C5" w:rsidR="00DD6ED7" w:rsidRPr="00B86CAF" w:rsidRDefault="00DD6ED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45. </w:t>
            </w:r>
            <w:r w:rsidR="00232652">
              <w:rPr>
                <w:rFonts w:eastAsia="Times New Roman" w:cstheme="minorHAnsi"/>
                <w:b/>
                <w:color w:val="000000"/>
                <w:lang w:bidi="fr-FR"/>
              </w:rPr>
              <w:t>Discuter</w:t>
            </w:r>
            <w:r w:rsidRPr="00E04CC1">
              <w:rPr>
                <w:rFonts w:eastAsia="Times New Roman" w:cstheme="minorHAnsi"/>
                <w:b/>
                <w:color w:val="000000"/>
                <w:lang w:bidi="fr-FR"/>
              </w:rPr>
              <w:t xml:space="preserve"> avec une mère séparée de son </w:t>
            </w:r>
            <w:r w:rsidR="008070C7">
              <w:rPr>
                <w:rFonts w:eastAsia="Times New Roman" w:cstheme="minorHAnsi"/>
                <w:b/>
                <w:color w:val="000000"/>
                <w:lang w:bidi="fr-FR"/>
              </w:rPr>
              <w:t>nouveau-né</w:t>
            </w:r>
            <w:r w:rsidRPr="00E04CC1">
              <w:rPr>
                <w:rFonts w:eastAsia="Times New Roman" w:cstheme="minorHAnsi"/>
                <w:b/>
                <w:color w:val="000000"/>
                <w:lang w:bidi="fr-FR"/>
              </w:rPr>
              <w:t xml:space="preserve"> prématuré ou malade </w:t>
            </w:r>
            <w:r w:rsidR="00232652">
              <w:rPr>
                <w:rFonts w:eastAsia="Times New Roman" w:cstheme="minorHAnsi"/>
                <w:b/>
                <w:color w:val="000000"/>
                <w:lang w:bidi="fr-FR"/>
              </w:rPr>
              <w:t>d’</w:t>
            </w:r>
            <w:r w:rsidRPr="00E04CC1">
              <w:rPr>
                <w:rFonts w:eastAsia="Times New Roman" w:cstheme="minorHAnsi"/>
                <w:b/>
                <w:color w:val="000000"/>
                <w:lang w:bidi="fr-FR"/>
              </w:rPr>
              <w:t xml:space="preserve">au moins deux raisons pour lesquelles </w:t>
            </w:r>
            <w:r w:rsidR="00042926">
              <w:rPr>
                <w:rFonts w:eastAsia="Times New Roman" w:cstheme="minorHAnsi"/>
                <w:b/>
                <w:color w:val="000000"/>
                <w:lang w:bidi="fr-FR"/>
              </w:rPr>
              <w:t xml:space="preserve">il est </w:t>
            </w:r>
            <w:proofErr w:type="gramStart"/>
            <w:r w:rsidR="00042926">
              <w:rPr>
                <w:rFonts w:eastAsia="Times New Roman" w:cstheme="minorHAnsi"/>
                <w:b/>
                <w:color w:val="000000"/>
                <w:lang w:bidi="fr-FR"/>
              </w:rPr>
              <w:t xml:space="preserve">souhaitable </w:t>
            </w:r>
            <w:r w:rsidRPr="00E04CC1">
              <w:rPr>
                <w:rFonts w:eastAsia="Times New Roman" w:cstheme="minorHAnsi"/>
                <w:b/>
                <w:color w:val="000000"/>
                <w:lang w:bidi="fr-FR"/>
              </w:rPr>
              <w:t xml:space="preserve"> </w:t>
            </w:r>
            <w:r w:rsidR="004904C6">
              <w:rPr>
                <w:rFonts w:eastAsia="Times New Roman" w:cstheme="minorHAnsi"/>
                <w:b/>
                <w:color w:val="000000"/>
                <w:lang w:bidi="fr-FR"/>
              </w:rPr>
              <w:t>d’être</w:t>
            </w:r>
            <w:proofErr w:type="gramEnd"/>
            <w:r w:rsidR="004904C6">
              <w:rPr>
                <w:rFonts w:eastAsia="Times New Roman" w:cstheme="minorHAnsi"/>
                <w:b/>
                <w:color w:val="000000"/>
                <w:lang w:bidi="fr-FR"/>
              </w:rPr>
              <w:t xml:space="preserve"> près de</w:t>
            </w:r>
            <w:r w:rsidRPr="00E04CC1">
              <w:rPr>
                <w:rFonts w:eastAsia="Times New Roman" w:cstheme="minorHAnsi"/>
                <w:b/>
                <w:color w:val="000000"/>
                <w:lang w:bidi="fr-FR"/>
              </w:rPr>
              <w:t xml:space="preserve"> son </w:t>
            </w:r>
            <w:r w:rsidR="004904C6">
              <w:rPr>
                <w:rFonts w:eastAsia="Times New Roman" w:cstheme="minorHAnsi"/>
                <w:b/>
                <w:color w:val="000000"/>
                <w:lang w:bidi="fr-FR"/>
              </w:rPr>
              <w:t>bébé dans</w:t>
            </w:r>
            <w:r w:rsidRPr="00E04CC1">
              <w:rPr>
                <w:rFonts w:eastAsia="Times New Roman" w:cstheme="minorHAnsi"/>
                <w:b/>
                <w:color w:val="000000"/>
                <w:lang w:bidi="fr-FR"/>
              </w:rPr>
              <w:t xml:space="preserve"> </w:t>
            </w:r>
            <w:r w:rsidR="004904C6">
              <w:rPr>
                <w:rFonts w:eastAsia="Times New Roman" w:cstheme="minorHAnsi"/>
                <w:b/>
                <w:color w:val="000000"/>
                <w:lang w:bidi="fr-FR"/>
              </w:rPr>
              <w:t>l’</w:t>
            </w:r>
            <w:r w:rsidRPr="00E04CC1">
              <w:rPr>
                <w:rFonts w:eastAsia="Times New Roman" w:cstheme="minorHAnsi"/>
                <w:b/>
                <w:color w:val="000000"/>
                <w:lang w:bidi="fr-FR"/>
              </w:rPr>
              <w:t>unité de soins intensifs.</w:t>
            </w:r>
          </w:p>
        </w:tc>
      </w:tr>
      <w:tr w:rsidR="00922B1C" w:rsidRPr="00F02FC7" w14:paraId="07C9A947"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79"/>
        </w:trPr>
        <w:tc>
          <w:tcPr>
            <w:tcW w:w="4507" w:type="dxa"/>
            <w:gridSpan w:val="2"/>
            <w:tcBorders>
              <w:top w:val="single" w:sz="4" w:space="0" w:color="auto"/>
              <w:bottom w:val="single" w:sz="4" w:space="0" w:color="auto"/>
              <w:right w:val="single" w:sz="4" w:space="0" w:color="auto"/>
            </w:tcBorders>
            <w:shd w:val="clear" w:color="auto" w:fill="auto"/>
          </w:tcPr>
          <w:p w14:paraId="73FA6E77" w14:textId="42243CBB" w:rsidR="00922B1C"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Aider son bébé à guérir et se développer.</w:t>
            </w:r>
          </w:p>
        </w:tc>
        <w:tc>
          <w:tcPr>
            <w:tcW w:w="432" w:type="dxa"/>
            <w:gridSpan w:val="2"/>
            <w:tcBorders>
              <w:top w:val="single" w:sz="4" w:space="0" w:color="auto"/>
              <w:bottom w:val="single" w:sz="4" w:space="0" w:color="auto"/>
              <w:right w:val="single" w:sz="4" w:space="0" w:color="auto"/>
            </w:tcBorders>
          </w:tcPr>
          <w:p w14:paraId="696CC237"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C63A2E8"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56D5979"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F0E63D4"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561892EE" w14:textId="77777777" w:rsidR="00922B1C" w:rsidRPr="00B86CAF" w:rsidRDefault="00922B1C" w:rsidP="00936366">
            <w:pPr>
              <w:spacing w:after="0" w:line="240" w:lineRule="auto"/>
              <w:rPr>
                <w:rFonts w:eastAsia="Times New Roman" w:cstheme="minorHAnsi"/>
                <w:color w:val="000000"/>
                <w:lang w:eastAsia="en-GB"/>
              </w:rPr>
            </w:pPr>
          </w:p>
        </w:tc>
      </w:tr>
      <w:tr w:rsidR="00922B1C" w:rsidRPr="00F02FC7" w14:paraId="0A2436AD"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69"/>
        </w:trPr>
        <w:tc>
          <w:tcPr>
            <w:tcW w:w="4507" w:type="dxa"/>
            <w:gridSpan w:val="2"/>
            <w:tcBorders>
              <w:top w:val="single" w:sz="4" w:space="0" w:color="auto"/>
              <w:bottom w:val="single" w:sz="4" w:space="0" w:color="auto"/>
              <w:right w:val="single" w:sz="4" w:space="0" w:color="auto"/>
            </w:tcBorders>
            <w:shd w:val="clear" w:color="auto" w:fill="auto"/>
          </w:tcPr>
          <w:p w14:paraId="3FDFA780" w14:textId="227F5445" w:rsidR="00922B1C"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Être en mesure d’allaiter plus tôt et plus efficacement.</w:t>
            </w:r>
          </w:p>
        </w:tc>
        <w:tc>
          <w:tcPr>
            <w:tcW w:w="432" w:type="dxa"/>
            <w:gridSpan w:val="2"/>
            <w:tcBorders>
              <w:top w:val="single" w:sz="4" w:space="0" w:color="auto"/>
              <w:bottom w:val="single" w:sz="4" w:space="0" w:color="auto"/>
              <w:right w:val="single" w:sz="4" w:space="0" w:color="auto"/>
            </w:tcBorders>
          </w:tcPr>
          <w:p w14:paraId="0229C134"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6E5AA5B" w14:textId="77777777" w:rsidR="00922B1C" w:rsidRPr="00B86CAF" w:rsidRDefault="00922B1C"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3C51CF6" w14:textId="77777777" w:rsidR="00922B1C" w:rsidRPr="00B86CAF" w:rsidRDefault="00922B1C"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BF4C0D1" w14:textId="77777777" w:rsidR="00922B1C" w:rsidRPr="00B86CAF" w:rsidRDefault="00922B1C"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795D54A" w14:textId="77777777" w:rsidR="00922B1C" w:rsidRPr="00B86CAF" w:rsidRDefault="00922B1C" w:rsidP="00936366">
            <w:pPr>
              <w:spacing w:after="0" w:line="240" w:lineRule="auto"/>
              <w:rPr>
                <w:rFonts w:eastAsia="Times New Roman" w:cstheme="minorHAnsi"/>
                <w:color w:val="000000"/>
                <w:lang w:eastAsia="en-GB"/>
              </w:rPr>
            </w:pPr>
          </w:p>
        </w:tc>
      </w:tr>
      <w:tr w:rsidR="00DD6ED7" w:rsidRPr="00F02FC7" w14:paraId="1F724703"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60"/>
        </w:trPr>
        <w:tc>
          <w:tcPr>
            <w:tcW w:w="4507" w:type="dxa"/>
            <w:gridSpan w:val="2"/>
            <w:tcBorders>
              <w:top w:val="single" w:sz="4" w:space="0" w:color="auto"/>
              <w:bottom w:val="single" w:sz="4" w:space="0" w:color="auto"/>
              <w:right w:val="single" w:sz="4" w:space="0" w:color="auto"/>
            </w:tcBorders>
            <w:shd w:val="clear" w:color="auto" w:fill="auto"/>
          </w:tcPr>
          <w:p w14:paraId="04278D21" w14:textId="7AC3E7E0" w:rsidR="00DD6ED7"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Être en mesure d’exprimer son lait plus facilement.</w:t>
            </w:r>
          </w:p>
        </w:tc>
        <w:tc>
          <w:tcPr>
            <w:tcW w:w="432" w:type="dxa"/>
            <w:gridSpan w:val="2"/>
            <w:tcBorders>
              <w:top w:val="single" w:sz="4" w:space="0" w:color="auto"/>
              <w:bottom w:val="single" w:sz="4" w:space="0" w:color="auto"/>
              <w:right w:val="single" w:sz="4" w:space="0" w:color="auto"/>
            </w:tcBorders>
          </w:tcPr>
          <w:p w14:paraId="7C5DE834"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9A1FC17"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650D919"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6A54649"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7D862CD1"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2A426837"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51"/>
        </w:trPr>
        <w:tc>
          <w:tcPr>
            <w:tcW w:w="4507" w:type="dxa"/>
            <w:gridSpan w:val="2"/>
            <w:tcBorders>
              <w:top w:val="single" w:sz="4" w:space="0" w:color="auto"/>
              <w:bottom w:val="single" w:sz="4" w:space="0" w:color="auto"/>
              <w:right w:val="single" w:sz="4" w:space="0" w:color="auto"/>
            </w:tcBorders>
            <w:shd w:val="clear" w:color="auto" w:fill="auto"/>
          </w:tcPr>
          <w:p w14:paraId="37DAF689" w14:textId="7400D093" w:rsidR="00DD6ED7" w:rsidRPr="00B86CAF" w:rsidRDefault="00C2332F" w:rsidP="00936366">
            <w:pPr>
              <w:spacing w:after="0" w:line="240" w:lineRule="auto"/>
              <w:rPr>
                <w:rFonts w:eastAsia="Times New Roman" w:cstheme="minorHAnsi"/>
                <w:color w:val="000000"/>
                <w:lang w:eastAsia="en-GB"/>
              </w:rPr>
            </w:pPr>
            <w:r>
              <w:rPr>
                <w:rFonts w:eastAsia="Times New Roman" w:cstheme="minorHAnsi"/>
                <w:color w:val="000000"/>
                <w:lang w:bidi="fr-FR"/>
              </w:rPr>
              <w:t>Être en mesure de nourrir son bébé (avec un</w:t>
            </w:r>
            <w:r w:rsidR="0066615D">
              <w:rPr>
                <w:rFonts w:eastAsia="Times New Roman" w:cstheme="minorHAnsi"/>
                <w:color w:val="000000"/>
                <w:lang w:bidi="fr-FR"/>
              </w:rPr>
              <w:t>e sonde-gavage</w:t>
            </w:r>
            <w:r>
              <w:rPr>
                <w:rFonts w:eastAsia="Times New Roman" w:cstheme="minorHAnsi"/>
                <w:color w:val="000000"/>
                <w:lang w:bidi="fr-FR"/>
              </w:rPr>
              <w:t xml:space="preserve"> ou </w:t>
            </w:r>
            <w:r w:rsidR="00C7395A">
              <w:rPr>
                <w:rFonts w:eastAsia="Times New Roman" w:cstheme="minorHAnsi"/>
                <w:color w:val="000000"/>
                <w:lang w:bidi="fr-FR"/>
              </w:rPr>
              <w:t>autre moyen</w:t>
            </w:r>
            <w:r>
              <w:rPr>
                <w:rFonts w:eastAsia="Times New Roman" w:cstheme="minorHAnsi"/>
                <w:color w:val="000000"/>
                <w:lang w:bidi="fr-FR"/>
              </w:rPr>
              <w:t>)</w:t>
            </w:r>
          </w:p>
        </w:tc>
        <w:tc>
          <w:tcPr>
            <w:tcW w:w="432" w:type="dxa"/>
            <w:gridSpan w:val="2"/>
            <w:tcBorders>
              <w:top w:val="single" w:sz="4" w:space="0" w:color="auto"/>
              <w:bottom w:val="single" w:sz="4" w:space="0" w:color="auto"/>
              <w:right w:val="single" w:sz="4" w:space="0" w:color="auto"/>
            </w:tcBorders>
          </w:tcPr>
          <w:p w14:paraId="6630B531"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5A40751"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0B9AB8F"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5DF74D9C"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73695081"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6AA02C83"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52"/>
        </w:trPr>
        <w:tc>
          <w:tcPr>
            <w:tcW w:w="4507" w:type="dxa"/>
            <w:gridSpan w:val="2"/>
            <w:tcBorders>
              <w:top w:val="single" w:sz="4" w:space="0" w:color="auto"/>
              <w:bottom w:val="single" w:sz="4" w:space="0" w:color="auto"/>
              <w:right w:val="single" w:sz="4" w:space="0" w:color="auto"/>
            </w:tcBorders>
            <w:shd w:val="clear" w:color="auto" w:fill="auto"/>
          </w:tcPr>
          <w:p w14:paraId="6F713D0B" w14:textId="5C5E38D2" w:rsidR="00DD6ED7" w:rsidRPr="00B86CAF" w:rsidRDefault="00B41F3B" w:rsidP="00936366">
            <w:pPr>
              <w:spacing w:after="0" w:line="240" w:lineRule="auto"/>
              <w:rPr>
                <w:rFonts w:eastAsia="Times New Roman" w:cstheme="minorHAnsi"/>
                <w:color w:val="000000"/>
                <w:lang w:eastAsia="en-GB"/>
              </w:rPr>
            </w:pPr>
            <w:r>
              <w:rPr>
                <w:rFonts w:eastAsia="Times New Roman" w:cstheme="minorHAnsi"/>
                <w:color w:val="000000"/>
                <w:lang w:bidi="fr-FR"/>
              </w:rPr>
              <w:t>Le bébé a besoin du contact physique, de la chaleur et de la voix de sa mère.</w:t>
            </w:r>
          </w:p>
        </w:tc>
        <w:tc>
          <w:tcPr>
            <w:tcW w:w="432" w:type="dxa"/>
            <w:gridSpan w:val="2"/>
            <w:tcBorders>
              <w:top w:val="single" w:sz="4" w:space="0" w:color="auto"/>
              <w:bottom w:val="single" w:sz="4" w:space="0" w:color="auto"/>
              <w:right w:val="single" w:sz="4" w:space="0" w:color="auto"/>
            </w:tcBorders>
          </w:tcPr>
          <w:p w14:paraId="663FD3C4"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39AC0150"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16BB1E40"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3843BF8"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22FD4DD8"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37B79079"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49"/>
        </w:trPr>
        <w:tc>
          <w:tcPr>
            <w:tcW w:w="4507" w:type="dxa"/>
            <w:gridSpan w:val="2"/>
            <w:tcBorders>
              <w:top w:val="single" w:sz="4" w:space="0" w:color="auto"/>
              <w:bottom w:val="single" w:sz="4" w:space="0" w:color="auto"/>
              <w:right w:val="single" w:sz="4" w:space="0" w:color="auto"/>
            </w:tcBorders>
            <w:shd w:val="clear" w:color="auto" w:fill="auto"/>
          </w:tcPr>
          <w:p w14:paraId="1D90CB9D" w14:textId="11418F4F" w:rsidR="00DD6ED7" w:rsidRPr="00B86CAF" w:rsidRDefault="00DD6ED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Lorsque la mère n’est pas en état, la présence d’autres proches est également importante.</w:t>
            </w:r>
          </w:p>
        </w:tc>
        <w:tc>
          <w:tcPr>
            <w:tcW w:w="432" w:type="dxa"/>
            <w:gridSpan w:val="2"/>
            <w:tcBorders>
              <w:top w:val="single" w:sz="4" w:space="0" w:color="auto"/>
              <w:bottom w:val="single" w:sz="4" w:space="0" w:color="auto"/>
              <w:right w:val="single" w:sz="4" w:space="0" w:color="auto"/>
            </w:tcBorders>
          </w:tcPr>
          <w:p w14:paraId="56E00D4A"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C6AC61E"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573F5EDD"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352728C4"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A53B0EF"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057B138B" w14:textId="620D1E1F"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755"/>
        </w:trPr>
        <w:tc>
          <w:tcPr>
            <w:tcW w:w="8494" w:type="dxa"/>
            <w:gridSpan w:val="11"/>
            <w:tcBorders>
              <w:top w:val="single" w:sz="4" w:space="0" w:color="auto"/>
              <w:left w:val="single" w:sz="4" w:space="0" w:color="auto"/>
              <w:bottom w:val="single" w:sz="4" w:space="0" w:color="auto"/>
              <w:right w:val="single" w:sz="4" w:space="0" w:color="auto"/>
            </w:tcBorders>
            <w:shd w:val="clear" w:color="auto" w:fill="CED4EA"/>
            <w:hideMark/>
          </w:tcPr>
          <w:p w14:paraId="2C4972AA" w14:textId="74DD8095" w:rsidR="00DD6ED7" w:rsidRPr="00B86CAF" w:rsidRDefault="00DD6ED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46. </w:t>
            </w:r>
            <w:r w:rsidR="00232652">
              <w:rPr>
                <w:rFonts w:eastAsia="Times New Roman" w:cstheme="minorHAnsi"/>
                <w:b/>
                <w:color w:val="000000"/>
                <w:lang w:bidi="fr-FR"/>
              </w:rPr>
              <w:t>Discuter</w:t>
            </w:r>
            <w:r w:rsidRPr="00E04CC1">
              <w:rPr>
                <w:rFonts w:eastAsia="Times New Roman" w:cstheme="minorHAnsi"/>
                <w:b/>
                <w:color w:val="000000"/>
                <w:lang w:bidi="fr-FR"/>
              </w:rPr>
              <w:t xml:space="preserve"> avec la mère d’un </w:t>
            </w:r>
            <w:r w:rsidR="00377482">
              <w:rPr>
                <w:rFonts w:eastAsia="Times New Roman" w:cstheme="minorHAnsi"/>
                <w:b/>
                <w:color w:val="000000"/>
                <w:lang w:bidi="fr-FR"/>
              </w:rPr>
              <w:t>bébé né avant terme, peu</w:t>
            </w:r>
            <w:r w:rsidRPr="00E04CC1">
              <w:rPr>
                <w:rFonts w:eastAsia="Times New Roman" w:cstheme="minorHAnsi"/>
                <w:b/>
                <w:color w:val="000000"/>
                <w:lang w:bidi="fr-FR"/>
              </w:rPr>
              <w:t xml:space="preserve"> prématuré</w:t>
            </w:r>
            <w:r w:rsidR="00377482">
              <w:rPr>
                <w:rFonts w:eastAsia="Times New Roman" w:cstheme="minorHAnsi"/>
                <w:b/>
                <w:color w:val="000000"/>
                <w:lang w:bidi="fr-FR"/>
              </w:rPr>
              <w:t xml:space="preserve"> </w:t>
            </w:r>
            <w:r w:rsidRPr="00E04CC1">
              <w:rPr>
                <w:rFonts w:eastAsia="Times New Roman" w:cstheme="minorHAnsi"/>
                <w:b/>
                <w:color w:val="000000"/>
                <w:lang w:bidi="fr-FR"/>
              </w:rPr>
              <w:t>ou vulnérable (</w:t>
            </w:r>
            <w:r w:rsidR="00377482">
              <w:rPr>
                <w:rFonts w:eastAsia="Times New Roman" w:cstheme="minorHAnsi"/>
                <w:b/>
                <w:color w:val="000000"/>
                <w:lang w:bidi="fr-FR"/>
              </w:rPr>
              <w:t>y compris</w:t>
            </w:r>
            <w:r w:rsidR="00C13B3B">
              <w:rPr>
                <w:rFonts w:eastAsia="Times New Roman" w:cstheme="minorHAnsi"/>
                <w:b/>
                <w:color w:val="000000"/>
                <w:lang w:bidi="fr-FR"/>
              </w:rPr>
              <w:t xml:space="preserve"> dans le cas de</w:t>
            </w:r>
            <w:r w:rsidRPr="00E04CC1">
              <w:rPr>
                <w:rFonts w:eastAsia="Times New Roman" w:cstheme="minorHAnsi"/>
                <w:b/>
                <w:color w:val="000000"/>
                <w:lang w:bidi="fr-FR"/>
              </w:rPr>
              <w:t xml:space="preserve"> naissances multiples)</w:t>
            </w:r>
            <w:r w:rsidR="00C13B3B">
              <w:rPr>
                <w:rFonts w:eastAsia="Times New Roman" w:cstheme="minorHAnsi"/>
                <w:b/>
                <w:color w:val="000000"/>
                <w:lang w:bidi="fr-FR"/>
              </w:rPr>
              <w:t>, de</w:t>
            </w:r>
            <w:r w:rsidRPr="00E04CC1">
              <w:rPr>
                <w:rFonts w:eastAsia="Times New Roman" w:cstheme="minorHAnsi"/>
                <w:b/>
                <w:color w:val="000000"/>
                <w:lang w:bidi="fr-FR"/>
              </w:rPr>
              <w:t xml:space="preserve"> l’importance d’observer au moins deux signes </w:t>
            </w:r>
            <w:r w:rsidR="00C13B3B">
              <w:rPr>
                <w:rFonts w:eastAsia="Times New Roman" w:cstheme="minorHAnsi"/>
                <w:b/>
                <w:color w:val="000000"/>
                <w:lang w:bidi="fr-FR"/>
              </w:rPr>
              <w:t>ou</w:t>
            </w:r>
            <w:r w:rsidRPr="00E04CC1">
              <w:rPr>
                <w:rFonts w:eastAsia="Times New Roman" w:cstheme="minorHAnsi"/>
                <w:b/>
                <w:color w:val="000000"/>
                <w:lang w:bidi="fr-FR"/>
              </w:rPr>
              <w:t xml:space="preserve"> changements de comportement </w:t>
            </w:r>
            <w:r w:rsidR="00C13B3B">
              <w:rPr>
                <w:rFonts w:eastAsia="Times New Roman" w:cstheme="minorHAnsi"/>
                <w:b/>
                <w:color w:val="000000"/>
                <w:lang w:bidi="fr-FR"/>
              </w:rPr>
              <w:t xml:space="preserve">subtils </w:t>
            </w:r>
            <w:r w:rsidRPr="00E04CC1">
              <w:rPr>
                <w:rFonts w:eastAsia="Times New Roman" w:cstheme="minorHAnsi"/>
                <w:b/>
                <w:color w:val="000000"/>
                <w:lang w:bidi="fr-FR"/>
              </w:rPr>
              <w:t xml:space="preserve">pour déterminer le moment </w:t>
            </w:r>
            <w:r w:rsidR="000071DD">
              <w:rPr>
                <w:rFonts w:eastAsia="Times New Roman" w:cstheme="minorHAnsi"/>
                <w:b/>
                <w:color w:val="000000"/>
                <w:lang w:bidi="fr-FR"/>
              </w:rPr>
              <w:t xml:space="preserve">approprié </w:t>
            </w:r>
            <w:r w:rsidRPr="00E04CC1">
              <w:rPr>
                <w:rFonts w:eastAsia="Times New Roman" w:cstheme="minorHAnsi"/>
                <w:b/>
                <w:color w:val="000000"/>
                <w:lang w:bidi="fr-FR"/>
              </w:rPr>
              <w:t>pour allaiter</w:t>
            </w:r>
            <w:r w:rsidR="000071DD">
              <w:rPr>
                <w:rFonts w:eastAsia="Times New Roman" w:cstheme="minorHAnsi"/>
                <w:b/>
                <w:color w:val="000000"/>
                <w:lang w:bidi="fr-FR"/>
              </w:rPr>
              <w:t xml:space="preserve"> son bébé</w:t>
            </w:r>
            <w:r w:rsidRPr="00E04CC1">
              <w:rPr>
                <w:rFonts w:eastAsia="Times New Roman" w:cstheme="minorHAnsi"/>
                <w:b/>
                <w:color w:val="000000"/>
                <w:lang w:bidi="fr-FR"/>
              </w:rPr>
              <w:t xml:space="preserve">. </w:t>
            </w:r>
          </w:p>
        </w:tc>
      </w:tr>
      <w:tr w:rsidR="00DD6ED7" w:rsidRPr="00F02FC7" w14:paraId="0E2F85E9"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1115"/>
        </w:trPr>
        <w:tc>
          <w:tcPr>
            <w:tcW w:w="4507" w:type="dxa"/>
            <w:gridSpan w:val="2"/>
            <w:tcBorders>
              <w:top w:val="single" w:sz="4" w:space="0" w:color="auto"/>
              <w:bottom w:val="single" w:sz="4" w:space="0" w:color="auto"/>
              <w:right w:val="single" w:sz="4" w:space="0" w:color="auto"/>
            </w:tcBorders>
            <w:shd w:val="clear" w:color="auto" w:fill="auto"/>
          </w:tcPr>
          <w:p w14:paraId="27712137" w14:textId="742203A3" w:rsidR="00DD6ED7" w:rsidRPr="00B86CAF" w:rsidRDefault="00DD6ED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lastRenderedPageBreak/>
              <w:t xml:space="preserve">L’allaitement est guidé par la compétence et la stabilité du nourrisson </w:t>
            </w:r>
            <w:r w:rsidR="000071DD">
              <w:rPr>
                <w:rFonts w:eastAsia="Times New Roman" w:cstheme="minorHAnsi"/>
                <w:color w:val="000000"/>
                <w:lang w:bidi="fr-FR"/>
              </w:rPr>
              <w:t xml:space="preserve">plutôt </w:t>
            </w:r>
            <w:r w:rsidRPr="00E12102">
              <w:rPr>
                <w:rFonts w:eastAsia="Times New Roman" w:cstheme="minorHAnsi"/>
                <w:color w:val="000000"/>
                <w:lang w:bidi="fr-FR"/>
              </w:rPr>
              <w:t>que par un âge gestationnel/postnatal/</w:t>
            </w:r>
            <w:r w:rsidR="00B86CAF" w:rsidRPr="00E12102">
              <w:rPr>
                <w:rFonts w:eastAsia="Times New Roman" w:cstheme="minorHAnsi"/>
                <w:color w:val="000000"/>
                <w:lang w:bidi="fr-FR"/>
              </w:rPr>
              <w:t>post menstruel</w:t>
            </w:r>
            <w:r w:rsidRPr="00E12102">
              <w:rPr>
                <w:rFonts w:eastAsia="Times New Roman" w:cstheme="minorHAnsi"/>
                <w:color w:val="000000"/>
                <w:lang w:bidi="fr-FR"/>
              </w:rPr>
              <w:t xml:space="preserve"> ou un poids déterminé.</w:t>
            </w:r>
          </w:p>
        </w:tc>
        <w:tc>
          <w:tcPr>
            <w:tcW w:w="432" w:type="dxa"/>
            <w:gridSpan w:val="2"/>
            <w:tcBorders>
              <w:top w:val="single" w:sz="4" w:space="0" w:color="auto"/>
              <w:bottom w:val="single" w:sz="4" w:space="0" w:color="auto"/>
              <w:right w:val="single" w:sz="4" w:space="0" w:color="auto"/>
            </w:tcBorders>
          </w:tcPr>
          <w:p w14:paraId="3A13F799"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B0E8066"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6609E65"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3A984A0"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951B23C"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3AECBC9C"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85"/>
        </w:trPr>
        <w:tc>
          <w:tcPr>
            <w:tcW w:w="4507" w:type="dxa"/>
            <w:gridSpan w:val="2"/>
            <w:tcBorders>
              <w:top w:val="single" w:sz="4" w:space="0" w:color="auto"/>
              <w:bottom w:val="single" w:sz="4" w:space="0" w:color="auto"/>
              <w:right w:val="single" w:sz="4" w:space="0" w:color="auto"/>
            </w:tcBorders>
            <w:shd w:val="clear" w:color="auto" w:fill="auto"/>
          </w:tcPr>
          <w:p w14:paraId="394319C6" w14:textId="55656871" w:rsidR="00DD6ED7" w:rsidRPr="00B86CAF" w:rsidRDefault="005609C3" w:rsidP="00936366">
            <w:pPr>
              <w:spacing w:after="0" w:line="240" w:lineRule="auto"/>
              <w:rPr>
                <w:rFonts w:eastAsia="Times New Roman" w:cstheme="minorHAnsi"/>
                <w:color w:val="000000"/>
                <w:lang w:eastAsia="en-GB"/>
              </w:rPr>
            </w:pPr>
            <w:r>
              <w:rPr>
                <w:rFonts w:eastAsia="Times New Roman" w:cstheme="minorHAnsi"/>
                <w:color w:val="000000"/>
                <w:lang w:bidi="fr-FR"/>
              </w:rPr>
              <w:t>Comment</w:t>
            </w:r>
            <w:r w:rsidR="00DD6ED7" w:rsidRPr="00E12102">
              <w:rPr>
                <w:rFonts w:eastAsia="Times New Roman" w:cstheme="minorHAnsi"/>
                <w:color w:val="000000"/>
                <w:lang w:bidi="fr-FR"/>
              </w:rPr>
              <w:t xml:space="preserve"> reconnaître des signes discrets de transition entre le sommeil profond, le sommeil actif et le réveil.</w:t>
            </w:r>
          </w:p>
        </w:tc>
        <w:tc>
          <w:tcPr>
            <w:tcW w:w="432" w:type="dxa"/>
            <w:gridSpan w:val="2"/>
            <w:tcBorders>
              <w:top w:val="single" w:sz="4" w:space="0" w:color="auto"/>
              <w:bottom w:val="single" w:sz="4" w:space="0" w:color="auto"/>
              <w:right w:val="single" w:sz="4" w:space="0" w:color="auto"/>
            </w:tcBorders>
          </w:tcPr>
          <w:p w14:paraId="5E4089AF"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CEEE6B9"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2416337B"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02C1BB4C"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5D3AFC45"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5ECCBE4D"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287"/>
        </w:trPr>
        <w:tc>
          <w:tcPr>
            <w:tcW w:w="4507" w:type="dxa"/>
            <w:gridSpan w:val="2"/>
            <w:tcBorders>
              <w:top w:val="single" w:sz="4" w:space="0" w:color="auto"/>
              <w:bottom w:val="single" w:sz="4" w:space="0" w:color="auto"/>
              <w:right w:val="single" w:sz="4" w:space="0" w:color="auto"/>
            </w:tcBorders>
            <w:shd w:val="clear" w:color="auto" w:fill="auto"/>
          </w:tcPr>
          <w:p w14:paraId="496E3916" w14:textId="5DF46355" w:rsidR="00DD6ED7" w:rsidRPr="00B86CAF" w:rsidRDefault="00DD6ED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Conseiller à la mère de ne pas interrompre la phase de sommeil profond pour un allaitement ordinaire.</w:t>
            </w:r>
          </w:p>
        </w:tc>
        <w:tc>
          <w:tcPr>
            <w:tcW w:w="432" w:type="dxa"/>
            <w:gridSpan w:val="2"/>
            <w:tcBorders>
              <w:top w:val="single" w:sz="4" w:space="0" w:color="auto"/>
              <w:bottom w:val="single" w:sz="4" w:space="0" w:color="auto"/>
              <w:right w:val="single" w:sz="4" w:space="0" w:color="auto"/>
            </w:tcBorders>
          </w:tcPr>
          <w:p w14:paraId="2490D2BE"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2F17D04"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555F2EB"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2D5513DD"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33E7CDBE"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2E421F28"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21"/>
        </w:trPr>
        <w:tc>
          <w:tcPr>
            <w:tcW w:w="4507" w:type="dxa"/>
            <w:gridSpan w:val="2"/>
            <w:tcBorders>
              <w:top w:val="single" w:sz="4" w:space="0" w:color="auto"/>
              <w:bottom w:val="single" w:sz="4" w:space="0" w:color="auto"/>
              <w:right w:val="single" w:sz="4" w:space="0" w:color="auto"/>
            </w:tcBorders>
            <w:shd w:val="clear" w:color="auto" w:fill="auto"/>
          </w:tcPr>
          <w:p w14:paraId="5DB56563" w14:textId="2D6CCDCA" w:rsidR="00DD6ED7" w:rsidRPr="00B86CAF" w:rsidRDefault="00DD6ED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Encourager la mère à observer les signes que son bébé </w:t>
            </w:r>
            <w:r w:rsidR="00EE0C65">
              <w:rPr>
                <w:rFonts w:eastAsia="Times New Roman" w:cstheme="minorHAnsi"/>
                <w:color w:val="000000"/>
                <w:lang w:bidi="fr-FR"/>
              </w:rPr>
              <w:t>cherche</w:t>
            </w:r>
            <w:r w:rsidRPr="00E12102">
              <w:rPr>
                <w:rFonts w:eastAsia="Times New Roman" w:cstheme="minorHAnsi"/>
                <w:color w:val="000000"/>
                <w:lang w:bidi="fr-FR"/>
              </w:rPr>
              <w:t xml:space="preserve"> le sein et </w:t>
            </w:r>
            <w:r w:rsidR="00232652">
              <w:rPr>
                <w:rFonts w:eastAsia="Times New Roman" w:cstheme="minorHAnsi"/>
                <w:color w:val="000000"/>
                <w:lang w:bidi="fr-FR"/>
              </w:rPr>
              <w:t xml:space="preserve">qu’il </w:t>
            </w:r>
            <w:r w:rsidR="00EE0C65">
              <w:rPr>
                <w:rFonts w:eastAsia="Times New Roman" w:cstheme="minorHAnsi"/>
                <w:color w:val="000000"/>
                <w:lang w:bidi="fr-FR"/>
              </w:rPr>
              <w:t xml:space="preserve">veut </w:t>
            </w:r>
            <w:r w:rsidRPr="00E12102">
              <w:rPr>
                <w:rFonts w:eastAsia="Times New Roman" w:cstheme="minorHAnsi"/>
                <w:color w:val="000000"/>
                <w:lang w:bidi="fr-FR"/>
              </w:rPr>
              <w:t>téter.</w:t>
            </w:r>
          </w:p>
        </w:tc>
        <w:tc>
          <w:tcPr>
            <w:tcW w:w="432" w:type="dxa"/>
            <w:gridSpan w:val="2"/>
            <w:tcBorders>
              <w:top w:val="single" w:sz="4" w:space="0" w:color="auto"/>
              <w:bottom w:val="single" w:sz="4" w:space="0" w:color="auto"/>
              <w:right w:val="single" w:sz="4" w:space="0" w:color="auto"/>
            </w:tcBorders>
          </w:tcPr>
          <w:p w14:paraId="12FF7124"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6CA43450"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277D0C7"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79915BE6"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587F7F43" w14:textId="77777777" w:rsidR="00DD6ED7" w:rsidRPr="00B86CAF" w:rsidRDefault="00DD6ED7" w:rsidP="00936366">
            <w:pPr>
              <w:spacing w:after="0" w:line="240" w:lineRule="auto"/>
              <w:rPr>
                <w:rFonts w:eastAsia="Times New Roman" w:cstheme="minorHAnsi"/>
                <w:color w:val="000000"/>
                <w:lang w:eastAsia="en-GB"/>
              </w:rPr>
            </w:pPr>
          </w:p>
        </w:tc>
      </w:tr>
      <w:tr w:rsidR="00DD6ED7" w:rsidRPr="00F02FC7" w14:paraId="7FC007E6" w14:textId="77777777" w:rsidTr="0039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85"/>
        </w:trPr>
        <w:tc>
          <w:tcPr>
            <w:tcW w:w="4507" w:type="dxa"/>
            <w:gridSpan w:val="2"/>
            <w:tcBorders>
              <w:top w:val="single" w:sz="4" w:space="0" w:color="auto"/>
              <w:bottom w:val="single" w:sz="4" w:space="0" w:color="auto"/>
              <w:right w:val="single" w:sz="4" w:space="0" w:color="auto"/>
            </w:tcBorders>
            <w:shd w:val="clear" w:color="auto" w:fill="auto"/>
          </w:tcPr>
          <w:p w14:paraId="66B51C26" w14:textId="4526135A" w:rsidR="00DD6ED7" w:rsidRPr="00B86CAF" w:rsidRDefault="00DD6ED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mère allaite lorsque son nourrisson manifeste des signes de faim discrets.</w:t>
            </w:r>
          </w:p>
        </w:tc>
        <w:tc>
          <w:tcPr>
            <w:tcW w:w="432" w:type="dxa"/>
            <w:gridSpan w:val="2"/>
            <w:tcBorders>
              <w:top w:val="single" w:sz="4" w:space="0" w:color="auto"/>
              <w:bottom w:val="single" w:sz="4" w:space="0" w:color="auto"/>
              <w:right w:val="single" w:sz="4" w:space="0" w:color="auto"/>
            </w:tcBorders>
          </w:tcPr>
          <w:p w14:paraId="4D05D1DE"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73511959" w14:textId="77777777" w:rsidR="00DD6ED7" w:rsidRPr="00B86CAF" w:rsidRDefault="00DD6ED7" w:rsidP="00936366">
            <w:pPr>
              <w:spacing w:after="0" w:line="240" w:lineRule="auto"/>
              <w:rPr>
                <w:rFonts w:eastAsia="Times New Roman" w:cstheme="minorHAnsi"/>
                <w:color w:val="000000"/>
                <w:lang w:eastAsia="en-GB"/>
              </w:rPr>
            </w:pPr>
          </w:p>
        </w:tc>
        <w:tc>
          <w:tcPr>
            <w:tcW w:w="433" w:type="dxa"/>
            <w:gridSpan w:val="2"/>
            <w:tcBorders>
              <w:top w:val="single" w:sz="4" w:space="0" w:color="auto"/>
              <w:bottom w:val="single" w:sz="4" w:space="0" w:color="auto"/>
              <w:right w:val="single" w:sz="4" w:space="0" w:color="auto"/>
            </w:tcBorders>
          </w:tcPr>
          <w:p w14:paraId="09465429" w14:textId="77777777" w:rsidR="00DD6ED7" w:rsidRPr="00B86CAF" w:rsidRDefault="00DD6ED7" w:rsidP="00936366">
            <w:pPr>
              <w:spacing w:after="0" w:line="240" w:lineRule="auto"/>
              <w:rPr>
                <w:rFonts w:eastAsia="Times New Roman" w:cstheme="minorHAnsi"/>
                <w:color w:val="000000"/>
                <w:lang w:eastAsia="en-GB"/>
              </w:rPr>
            </w:pPr>
          </w:p>
        </w:tc>
        <w:tc>
          <w:tcPr>
            <w:tcW w:w="610" w:type="dxa"/>
            <w:tcBorders>
              <w:top w:val="single" w:sz="4" w:space="0" w:color="auto"/>
              <w:bottom w:val="single" w:sz="4" w:space="0" w:color="auto"/>
              <w:right w:val="single" w:sz="4" w:space="0" w:color="auto"/>
            </w:tcBorders>
          </w:tcPr>
          <w:p w14:paraId="6A1760DD" w14:textId="77777777" w:rsidR="00DD6ED7" w:rsidRPr="00B86CAF" w:rsidRDefault="00DD6ED7" w:rsidP="00936366">
            <w:pPr>
              <w:spacing w:after="0" w:line="240" w:lineRule="auto"/>
              <w:rPr>
                <w:rFonts w:eastAsia="Times New Roman" w:cstheme="minorHAnsi"/>
                <w:color w:val="000000"/>
                <w:lang w:eastAsia="en-GB"/>
              </w:rPr>
            </w:pPr>
          </w:p>
        </w:tc>
        <w:tc>
          <w:tcPr>
            <w:tcW w:w="2079" w:type="dxa"/>
            <w:gridSpan w:val="2"/>
            <w:tcBorders>
              <w:top w:val="single" w:sz="4" w:space="0" w:color="auto"/>
              <w:bottom w:val="single" w:sz="4" w:space="0" w:color="auto"/>
              <w:right w:val="single" w:sz="4" w:space="0" w:color="auto"/>
            </w:tcBorders>
          </w:tcPr>
          <w:p w14:paraId="1DEBF26D" w14:textId="77777777" w:rsidR="00DD6ED7" w:rsidRPr="00B86CAF" w:rsidRDefault="00DD6ED7" w:rsidP="00936366">
            <w:pPr>
              <w:spacing w:after="0" w:line="240" w:lineRule="auto"/>
              <w:rPr>
                <w:rFonts w:eastAsia="Times New Roman" w:cstheme="minorHAnsi"/>
                <w:color w:val="000000"/>
                <w:lang w:eastAsia="en-GB"/>
              </w:rPr>
            </w:pPr>
          </w:p>
        </w:tc>
      </w:tr>
    </w:tbl>
    <w:p w14:paraId="5431A855" w14:textId="77777777" w:rsidR="00DD6ED7" w:rsidRPr="00B86CAF" w:rsidRDefault="00DD6ED7" w:rsidP="00936366">
      <w:pPr>
        <w:spacing w:line="240" w:lineRule="auto"/>
        <w:ind w:right="-574"/>
        <w:rPr>
          <w:rFonts w:cstheme="minorHAnsi"/>
          <w:b/>
          <w:bCs/>
          <w:sz w:val="28"/>
          <w:szCs w:val="28"/>
          <w:u w:val="single"/>
        </w:rPr>
      </w:pPr>
    </w:p>
    <w:p w14:paraId="5BA5CB8D" w14:textId="77777777" w:rsidR="00DD6ED7" w:rsidRPr="00B86CAF" w:rsidRDefault="00DD6ED7" w:rsidP="00936366">
      <w:pPr>
        <w:rPr>
          <w:rFonts w:cstheme="minorHAnsi"/>
          <w:b/>
          <w:bCs/>
          <w:sz w:val="28"/>
          <w:szCs w:val="28"/>
          <w:u w:val="single"/>
        </w:rPr>
      </w:pPr>
      <w:r>
        <w:rPr>
          <w:rFonts w:cstheme="minorHAnsi"/>
          <w:b/>
          <w:sz w:val="28"/>
          <w:szCs w:val="28"/>
          <w:u w:val="single"/>
          <w:lang w:bidi="fr-FR"/>
        </w:rPr>
        <w:br w:type="page"/>
      </w:r>
    </w:p>
    <w:p w14:paraId="27C29674" w14:textId="77777777" w:rsidR="005B4FB8" w:rsidRPr="00B86CAF" w:rsidRDefault="005B4FB8" w:rsidP="005B4FB8">
      <w:pPr>
        <w:spacing w:line="240" w:lineRule="auto"/>
        <w:rPr>
          <w:b/>
          <w:sz w:val="28"/>
          <w:szCs w:val="28"/>
        </w:rPr>
      </w:pPr>
    </w:p>
    <w:tbl>
      <w:tblPr>
        <w:tblW w:w="8928" w:type="dxa"/>
        <w:tblLayout w:type="fixed"/>
        <w:tblLook w:val="04A0" w:firstRow="1" w:lastRow="0" w:firstColumn="1" w:lastColumn="0" w:noHBand="0" w:noVBand="1"/>
      </w:tblPr>
      <w:tblGrid>
        <w:gridCol w:w="8928"/>
      </w:tblGrid>
      <w:tr w:rsidR="005B4FB8" w:rsidRPr="00F02FC7" w14:paraId="39D7E1FD" w14:textId="77777777" w:rsidTr="00D50A68">
        <w:trPr>
          <w:trHeight w:val="823"/>
        </w:trPr>
        <w:tc>
          <w:tcPr>
            <w:tcW w:w="8928" w:type="dxa"/>
            <w:shd w:val="clear" w:color="auto" w:fill="355E7A"/>
            <w:hideMark/>
          </w:tcPr>
          <w:p w14:paraId="1F08AD62" w14:textId="1856BC45" w:rsidR="00165C62" w:rsidRPr="00B86CAF" w:rsidRDefault="00A41E6A" w:rsidP="00165C62">
            <w:pPr>
              <w:spacing w:line="240" w:lineRule="auto"/>
              <w:ind w:right="-574"/>
              <w:rPr>
                <w:rFonts w:cstheme="minorHAnsi"/>
                <w:b/>
                <w:bCs/>
                <w:sz w:val="28"/>
                <w:szCs w:val="28"/>
              </w:rPr>
            </w:pPr>
            <w:r>
              <w:rPr>
                <w:rFonts w:eastAsia="Times New Roman" w:cstheme="minorHAnsi"/>
                <w:b/>
                <w:color w:val="FFFFFF"/>
                <w:sz w:val="28"/>
                <w:lang w:bidi="fr-FR"/>
              </w:rPr>
              <w:t>Grille</w:t>
            </w:r>
            <w:r w:rsidR="005B4FB8" w:rsidRPr="00B332EF">
              <w:rPr>
                <w:rFonts w:eastAsia="Times New Roman" w:cstheme="minorHAnsi"/>
                <w:b/>
                <w:color w:val="FFFFFF"/>
                <w:sz w:val="28"/>
                <w:lang w:bidi="fr-FR"/>
              </w:rPr>
              <w:t xml:space="preserve"> d’observation 6 :  Dé</w:t>
            </w:r>
            <w:r w:rsidR="00065537">
              <w:rPr>
                <w:rFonts w:eastAsia="Times New Roman" w:cstheme="minorHAnsi"/>
                <w:b/>
                <w:color w:val="FFFFFF"/>
                <w:sz w:val="28"/>
                <w:lang w:bidi="fr-FR"/>
              </w:rPr>
              <w:t>montrer</w:t>
            </w:r>
            <w:r w:rsidR="005B4FB8" w:rsidRPr="00B332EF">
              <w:rPr>
                <w:rFonts w:eastAsia="Times New Roman" w:cstheme="minorHAnsi"/>
                <w:b/>
                <w:color w:val="FFFFFF"/>
                <w:sz w:val="28"/>
                <w:lang w:bidi="fr-FR"/>
              </w:rPr>
              <w:t xml:space="preserve"> les </w:t>
            </w:r>
            <w:r w:rsidR="00065537">
              <w:rPr>
                <w:rFonts w:eastAsia="Times New Roman" w:cstheme="minorHAnsi"/>
                <w:b/>
                <w:color w:val="FFFFFF"/>
                <w:sz w:val="28"/>
                <w:lang w:bidi="fr-FR"/>
              </w:rPr>
              <w:t>habiletés</w:t>
            </w:r>
            <w:r w:rsidR="005B4FB8" w:rsidRPr="00B332EF">
              <w:rPr>
                <w:rFonts w:eastAsia="Times New Roman" w:cstheme="minorHAnsi"/>
                <w:b/>
                <w:color w:val="FFFFFF"/>
                <w:sz w:val="28"/>
                <w:lang w:bidi="fr-FR"/>
              </w:rPr>
              <w:t xml:space="preserve"> nécessaires pour nourrir un nourrisson </w:t>
            </w:r>
            <w:r>
              <w:rPr>
                <w:rFonts w:eastAsia="Times New Roman" w:cstheme="minorHAnsi"/>
                <w:b/>
                <w:color w:val="FFFFFF"/>
                <w:sz w:val="28"/>
                <w:lang w:bidi="fr-FR"/>
              </w:rPr>
              <w:t>à la tasse</w:t>
            </w:r>
            <w:r w:rsidR="005B4FB8" w:rsidRPr="00B332EF">
              <w:rPr>
                <w:rFonts w:eastAsia="Times New Roman" w:cstheme="minorHAnsi"/>
                <w:b/>
                <w:color w:val="FFFFFF"/>
                <w:sz w:val="28"/>
                <w:lang w:bidi="fr-FR"/>
              </w:rPr>
              <w:t xml:space="preserve"> </w:t>
            </w:r>
            <w:r w:rsidR="00065537">
              <w:rPr>
                <w:rFonts w:eastAsia="Times New Roman" w:cstheme="minorHAnsi"/>
                <w:b/>
                <w:color w:val="FFFFFF"/>
                <w:sz w:val="28"/>
                <w:lang w:bidi="fr-FR"/>
              </w:rPr>
              <w:t>de façon sécuritaire</w:t>
            </w:r>
            <w:r w:rsidR="005B4FB8" w:rsidRPr="00B332EF">
              <w:rPr>
                <w:rFonts w:eastAsia="Times New Roman" w:cstheme="minorHAnsi"/>
                <w:b/>
                <w:color w:val="FFFFFF"/>
                <w:sz w:val="28"/>
                <w:lang w:bidi="fr-FR"/>
              </w:rPr>
              <w:t xml:space="preserve"> </w:t>
            </w:r>
            <w:r w:rsidR="00165C62" w:rsidRPr="00165C62">
              <w:rPr>
                <w:rFonts w:cstheme="minorHAnsi"/>
                <w:color w:val="FFFFFF" w:themeColor="background1"/>
                <w:sz w:val="28"/>
                <w:szCs w:val="28"/>
                <w:lang w:bidi="fr-FR"/>
              </w:rPr>
              <w:t>(IP n</w:t>
            </w:r>
            <w:r w:rsidR="00165C62" w:rsidRPr="00165C62">
              <w:rPr>
                <w:rFonts w:cstheme="minorHAnsi"/>
                <w:color w:val="FFFFFF" w:themeColor="background1"/>
                <w:sz w:val="28"/>
                <w:szCs w:val="28"/>
                <w:vertAlign w:val="superscript"/>
                <w:lang w:bidi="fr-FR"/>
              </w:rPr>
              <w:t>o </w:t>
            </w:r>
            <w:r w:rsidR="00165C62" w:rsidRPr="00165C62">
              <w:rPr>
                <w:rFonts w:cstheme="minorHAnsi"/>
                <w:color w:val="FFFFFF" w:themeColor="background1"/>
                <w:sz w:val="28"/>
                <w:szCs w:val="28"/>
                <w:lang w:bidi="fr-FR"/>
              </w:rPr>
              <w:t>53, 56)</w:t>
            </w:r>
          </w:p>
          <w:p w14:paraId="6F12A885" w14:textId="3F183727" w:rsidR="005B4FB8" w:rsidRPr="00B86CAF" w:rsidRDefault="005B4FB8" w:rsidP="00116302">
            <w:pPr>
              <w:rPr>
                <w:rFonts w:eastAsia="Times New Roman" w:cstheme="minorHAnsi"/>
                <w:b/>
                <w:color w:val="FFFFFF"/>
                <w:lang w:eastAsia="en-GB"/>
              </w:rPr>
            </w:pPr>
          </w:p>
        </w:tc>
      </w:tr>
      <w:tr w:rsidR="005B4FB8" w:rsidRPr="00F02FC7" w14:paraId="3045D621" w14:textId="77777777" w:rsidTr="00D50A68">
        <w:trPr>
          <w:trHeight w:val="146"/>
        </w:trPr>
        <w:tc>
          <w:tcPr>
            <w:tcW w:w="8928" w:type="dxa"/>
            <w:tcBorders>
              <w:bottom w:val="single" w:sz="8" w:space="0" w:color="auto"/>
            </w:tcBorders>
            <w:shd w:val="clear" w:color="auto" w:fill="FFFFFF" w:themeFill="background1"/>
          </w:tcPr>
          <w:p w14:paraId="2A058180" w14:textId="77777777" w:rsidR="005B4FB8" w:rsidRPr="00B86CAF" w:rsidRDefault="005B4FB8" w:rsidP="00116302">
            <w:pPr>
              <w:ind w:left="330" w:hanging="330"/>
              <w:rPr>
                <w:rFonts w:eastAsia="Times New Roman" w:cstheme="minorHAnsi"/>
                <w:b/>
                <w:color w:val="FFFFFF"/>
                <w:sz w:val="8"/>
                <w:lang w:eastAsia="en-GB"/>
              </w:rPr>
            </w:pPr>
          </w:p>
        </w:tc>
      </w:tr>
      <w:tr w:rsidR="005B4FB8" w:rsidRPr="00CD2E18" w14:paraId="4D0579D1" w14:textId="77777777" w:rsidTr="00D50A68">
        <w:trPr>
          <w:trHeight w:val="2150"/>
        </w:trPr>
        <w:tc>
          <w:tcPr>
            <w:tcW w:w="8928" w:type="dxa"/>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02348689"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3419E161"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5FE81523" w14:textId="77777777" w:rsidR="005B4FB8" w:rsidRPr="00B86CAF" w:rsidRDefault="005B4FB8" w:rsidP="00116302">
            <w:pPr>
              <w:spacing w:after="0" w:line="240" w:lineRule="auto"/>
              <w:rPr>
                <w:rFonts w:eastAsia="Times New Roman" w:cstheme="minorHAnsi"/>
                <w:lang w:eastAsia="en-GB"/>
              </w:rPr>
            </w:pPr>
          </w:p>
          <w:p w14:paraId="657FDAD2" w14:textId="77777777" w:rsidR="005B4FB8" w:rsidRPr="00B86CAF" w:rsidRDefault="005B4FB8"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69019E3E" w14:textId="77777777" w:rsidR="00A41E6A" w:rsidRPr="001F2EEA" w:rsidRDefault="00A41E6A" w:rsidP="00A41E6A">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7E2098E5" w14:textId="77777777" w:rsidR="00A41E6A" w:rsidRPr="001F2EEA" w:rsidRDefault="00A41E6A" w:rsidP="00A41E6A">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43968A5E" w14:textId="77777777" w:rsidR="00A41E6A" w:rsidRPr="001F2EEA" w:rsidRDefault="00A41E6A" w:rsidP="00A41E6A">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28FB5556" w14:textId="77777777" w:rsidR="005B4FB8" w:rsidRPr="00CD2E18" w:rsidRDefault="005B4FB8"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bl>
    <w:tbl>
      <w:tblPr>
        <w:tblpPr w:leftFromText="141" w:rightFromText="141" w:vertAnchor="text" w:horzAnchor="margin" w:tblpY="50"/>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86"/>
        <w:gridCol w:w="436"/>
        <w:gridCol w:w="527"/>
        <w:gridCol w:w="445"/>
        <w:gridCol w:w="702"/>
        <w:gridCol w:w="2095"/>
      </w:tblGrid>
      <w:tr w:rsidR="00225716" w:rsidRPr="00A43766" w14:paraId="0901B42E" w14:textId="77777777" w:rsidTr="007C7082">
        <w:trPr>
          <w:trHeight w:val="176"/>
        </w:trPr>
        <w:tc>
          <w:tcPr>
            <w:tcW w:w="2581" w:type="pct"/>
            <w:shd w:val="clear" w:color="auto" w:fill="99A5D3"/>
          </w:tcPr>
          <w:p w14:paraId="4CDB3E57" w14:textId="77777777" w:rsidR="002C151A" w:rsidRPr="00A43766" w:rsidRDefault="002C151A" w:rsidP="00936366">
            <w:pPr>
              <w:spacing w:after="0" w:line="240" w:lineRule="auto"/>
              <w:rPr>
                <w:rFonts w:cstheme="minorHAnsi"/>
                <w:b/>
                <w:bCs/>
              </w:rPr>
            </w:pPr>
            <w:r w:rsidRPr="00A43766">
              <w:rPr>
                <w:rFonts w:cstheme="minorHAnsi"/>
                <w:b/>
                <w:lang w:bidi="fr-FR"/>
              </w:rPr>
              <w:t>ÉLÉMENTS D’OBSERVATION</w:t>
            </w:r>
          </w:p>
        </w:tc>
        <w:tc>
          <w:tcPr>
            <w:tcW w:w="251" w:type="pct"/>
            <w:shd w:val="clear" w:color="auto" w:fill="99A5D3"/>
          </w:tcPr>
          <w:p w14:paraId="11F36C25" w14:textId="77777777" w:rsidR="002C151A" w:rsidRPr="00A43766" w:rsidRDefault="002C151A" w:rsidP="00936366">
            <w:pPr>
              <w:spacing w:after="0" w:line="240" w:lineRule="auto"/>
              <w:rPr>
                <w:rFonts w:cstheme="minorHAnsi"/>
                <w:b/>
                <w:bCs/>
              </w:rPr>
            </w:pPr>
            <w:r w:rsidRPr="00A43766">
              <w:rPr>
                <w:rFonts w:cstheme="minorHAnsi"/>
                <w:b/>
                <w:lang w:bidi="fr-FR"/>
              </w:rPr>
              <w:t>O</w:t>
            </w:r>
          </w:p>
        </w:tc>
        <w:tc>
          <w:tcPr>
            <w:tcW w:w="303" w:type="pct"/>
            <w:shd w:val="clear" w:color="auto" w:fill="99A5D3"/>
          </w:tcPr>
          <w:p w14:paraId="4288876E" w14:textId="77777777" w:rsidR="002C151A" w:rsidRPr="00A43766" w:rsidRDefault="002C151A" w:rsidP="00936366">
            <w:pPr>
              <w:spacing w:after="0" w:line="240" w:lineRule="auto"/>
              <w:rPr>
                <w:rFonts w:cstheme="minorHAnsi"/>
                <w:b/>
                <w:bCs/>
              </w:rPr>
            </w:pPr>
            <w:r w:rsidRPr="00A43766">
              <w:rPr>
                <w:rFonts w:cstheme="minorHAnsi"/>
                <w:b/>
                <w:lang w:bidi="fr-FR"/>
              </w:rPr>
              <w:t>N</w:t>
            </w:r>
          </w:p>
        </w:tc>
        <w:tc>
          <w:tcPr>
            <w:tcW w:w="256" w:type="pct"/>
            <w:shd w:val="clear" w:color="auto" w:fill="99A5D3"/>
          </w:tcPr>
          <w:p w14:paraId="0AC06573" w14:textId="77777777" w:rsidR="002C151A" w:rsidRPr="00A43766" w:rsidRDefault="002C151A" w:rsidP="00936366">
            <w:pPr>
              <w:spacing w:after="0" w:line="240" w:lineRule="auto"/>
              <w:rPr>
                <w:rFonts w:cstheme="minorHAnsi"/>
                <w:b/>
                <w:bCs/>
              </w:rPr>
            </w:pPr>
            <w:r>
              <w:rPr>
                <w:rFonts w:cstheme="minorHAnsi"/>
                <w:b/>
                <w:lang w:bidi="fr-FR"/>
              </w:rPr>
              <w:t>I</w:t>
            </w:r>
          </w:p>
        </w:tc>
        <w:tc>
          <w:tcPr>
            <w:tcW w:w="404" w:type="pct"/>
            <w:shd w:val="clear" w:color="auto" w:fill="99A5D3"/>
          </w:tcPr>
          <w:p w14:paraId="1200A221" w14:textId="77777777" w:rsidR="002C151A" w:rsidRPr="00A43766" w:rsidRDefault="002C151A" w:rsidP="00936366">
            <w:pPr>
              <w:spacing w:after="0" w:line="240" w:lineRule="auto"/>
              <w:rPr>
                <w:rFonts w:cstheme="minorHAnsi"/>
                <w:b/>
                <w:bCs/>
              </w:rPr>
            </w:pPr>
            <w:r w:rsidRPr="00A43766">
              <w:rPr>
                <w:rFonts w:cstheme="minorHAnsi"/>
                <w:b/>
                <w:lang w:bidi="fr-FR"/>
              </w:rPr>
              <w:t>N/A</w:t>
            </w:r>
          </w:p>
        </w:tc>
        <w:tc>
          <w:tcPr>
            <w:tcW w:w="1205" w:type="pct"/>
            <w:shd w:val="clear" w:color="auto" w:fill="99A5D3"/>
          </w:tcPr>
          <w:p w14:paraId="3D588C0D" w14:textId="77777777" w:rsidR="002C151A" w:rsidRPr="00A43766" w:rsidRDefault="002C151A" w:rsidP="00936366">
            <w:pPr>
              <w:spacing w:after="0" w:line="240" w:lineRule="auto"/>
              <w:rPr>
                <w:rFonts w:cstheme="minorHAnsi"/>
                <w:b/>
                <w:bCs/>
              </w:rPr>
            </w:pPr>
            <w:r w:rsidRPr="00A43766">
              <w:rPr>
                <w:rFonts w:cstheme="minorHAnsi"/>
                <w:b/>
                <w:lang w:bidi="fr-FR"/>
              </w:rPr>
              <w:t>OBSERVATIONS</w:t>
            </w:r>
          </w:p>
        </w:tc>
      </w:tr>
      <w:tr w:rsidR="00225716" w:rsidRPr="00F02FC7" w14:paraId="5627F565" w14:textId="77777777" w:rsidTr="007C7082">
        <w:trPr>
          <w:trHeight w:val="343"/>
        </w:trPr>
        <w:tc>
          <w:tcPr>
            <w:tcW w:w="2581" w:type="pct"/>
          </w:tcPr>
          <w:p w14:paraId="2169F9F1" w14:textId="595F2CF4" w:rsidR="002C151A" w:rsidRPr="00B86CAF" w:rsidRDefault="002C151A" w:rsidP="00936366">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2D09E2">
              <w:rPr>
                <w:rFonts w:eastAsia="Calibri" w:cs="Calibri"/>
                <w:b/>
                <w:color w:val="000000"/>
                <w:lang w:bidi="fr-FR"/>
              </w:rPr>
              <w:t>habiletés</w:t>
            </w:r>
            <w:r w:rsidRPr="00327740">
              <w:rPr>
                <w:rFonts w:eastAsia="Calibri" w:cs="Calibri"/>
                <w:b/>
                <w:color w:val="000000"/>
                <w:lang w:bidi="fr-FR"/>
              </w:rPr>
              <w:t xml:space="preserve"> fondamentales </w:t>
            </w:r>
            <w:r w:rsidR="002D09E2" w:rsidRPr="002D09E2">
              <w:rPr>
                <w:rFonts w:eastAsia="Calibri" w:cs="Calibri"/>
                <w:b/>
                <w:bCs/>
                <w:color w:val="000000"/>
                <w:lang w:bidi="fr-FR"/>
              </w:rPr>
              <w:t>tout au long</w:t>
            </w:r>
            <w:r w:rsidRPr="002D09E2">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251" w:type="pct"/>
          </w:tcPr>
          <w:p w14:paraId="79A652FC" w14:textId="77777777" w:rsidR="002C151A" w:rsidRPr="00B86CAF" w:rsidRDefault="002C151A" w:rsidP="00936366">
            <w:pPr>
              <w:spacing w:after="0" w:line="240" w:lineRule="auto"/>
              <w:rPr>
                <w:rFonts w:cstheme="minorHAnsi"/>
                <w:bCs/>
              </w:rPr>
            </w:pPr>
          </w:p>
        </w:tc>
        <w:tc>
          <w:tcPr>
            <w:tcW w:w="303" w:type="pct"/>
          </w:tcPr>
          <w:p w14:paraId="7CCA95D7" w14:textId="77777777" w:rsidR="002C151A" w:rsidRPr="00B86CAF" w:rsidRDefault="002C151A" w:rsidP="00936366">
            <w:pPr>
              <w:spacing w:after="0" w:line="240" w:lineRule="auto"/>
              <w:rPr>
                <w:rFonts w:cstheme="minorHAnsi"/>
                <w:bCs/>
              </w:rPr>
            </w:pPr>
          </w:p>
        </w:tc>
        <w:tc>
          <w:tcPr>
            <w:tcW w:w="256" w:type="pct"/>
          </w:tcPr>
          <w:p w14:paraId="02E34289" w14:textId="77777777" w:rsidR="002C151A" w:rsidRPr="00B86CAF" w:rsidRDefault="002C151A" w:rsidP="00936366">
            <w:pPr>
              <w:spacing w:after="0" w:line="240" w:lineRule="auto"/>
              <w:rPr>
                <w:rFonts w:cstheme="minorHAnsi"/>
                <w:bCs/>
              </w:rPr>
            </w:pPr>
          </w:p>
        </w:tc>
        <w:tc>
          <w:tcPr>
            <w:tcW w:w="404" w:type="pct"/>
          </w:tcPr>
          <w:p w14:paraId="637C24C2" w14:textId="77777777" w:rsidR="002C151A" w:rsidRPr="00B86CAF" w:rsidRDefault="002C151A" w:rsidP="00936366">
            <w:pPr>
              <w:spacing w:after="0" w:line="240" w:lineRule="auto"/>
              <w:rPr>
                <w:rFonts w:cstheme="minorHAnsi"/>
                <w:bCs/>
              </w:rPr>
            </w:pPr>
          </w:p>
        </w:tc>
        <w:tc>
          <w:tcPr>
            <w:tcW w:w="1205" w:type="pct"/>
          </w:tcPr>
          <w:p w14:paraId="2C9B2004" w14:textId="77777777" w:rsidR="002C151A" w:rsidRPr="00B86CAF" w:rsidRDefault="002C151A" w:rsidP="00936366">
            <w:pPr>
              <w:spacing w:after="0" w:line="240" w:lineRule="auto"/>
              <w:rPr>
                <w:rFonts w:cstheme="minorHAnsi"/>
                <w:bCs/>
              </w:rPr>
            </w:pPr>
          </w:p>
        </w:tc>
      </w:tr>
    </w:tbl>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4595"/>
        <w:gridCol w:w="450"/>
        <w:gridCol w:w="540"/>
        <w:gridCol w:w="450"/>
        <w:gridCol w:w="720"/>
        <w:gridCol w:w="2160"/>
      </w:tblGrid>
      <w:tr w:rsidR="00F873A4" w:rsidRPr="00F02FC7" w14:paraId="1365A154" w14:textId="73784060" w:rsidTr="00BD1C02">
        <w:trPr>
          <w:trHeight w:val="279"/>
        </w:trPr>
        <w:tc>
          <w:tcPr>
            <w:tcW w:w="8928" w:type="dxa"/>
            <w:gridSpan w:val="7"/>
            <w:tcBorders>
              <w:top w:val="single" w:sz="4" w:space="0" w:color="auto"/>
              <w:bottom w:val="single" w:sz="4" w:space="0" w:color="auto"/>
              <w:right w:val="single" w:sz="4" w:space="0" w:color="auto"/>
            </w:tcBorders>
            <w:shd w:val="clear" w:color="auto" w:fill="CED4EA"/>
          </w:tcPr>
          <w:p w14:paraId="674AA1A7" w14:textId="03BAE2B5" w:rsidR="00F873A4" w:rsidRPr="00B86CAF" w:rsidRDefault="00F873A4" w:rsidP="00936366">
            <w:pPr>
              <w:spacing w:after="0" w:line="240" w:lineRule="auto"/>
              <w:rPr>
                <w:rFonts w:eastAsia="Times New Roman" w:cstheme="minorHAnsi"/>
                <w:b/>
                <w:bCs/>
                <w:color w:val="000000"/>
                <w:lang w:eastAsia="en-GB"/>
              </w:rPr>
            </w:pPr>
            <w:r w:rsidRPr="00A433F0">
              <w:rPr>
                <w:rFonts w:eastAsia="Times New Roman" w:cstheme="minorHAnsi"/>
                <w:b/>
                <w:color w:val="000000"/>
                <w:lang w:bidi="fr-FR"/>
              </w:rPr>
              <w:t xml:space="preserve">56. Engager une conversation avec une mère qui </w:t>
            </w:r>
            <w:r w:rsidR="00B8318E">
              <w:rPr>
                <w:rFonts w:eastAsia="Times New Roman" w:cstheme="minorHAnsi"/>
                <w:b/>
                <w:color w:val="000000"/>
                <w:lang w:bidi="fr-FR"/>
              </w:rPr>
              <w:t>sollicite</w:t>
            </w:r>
            <w:r w:rsidRPr="00A433F0">
              <w:rPr>
                <w:rFonts w:eastAsia="Times New Roman" w:cstheme="minorHAnsi"/>
                <w:b/>
                <w:color w:val="000000"/>
                <w:lang w:bidi="fr-FR"/>
              </w:rPr>
              <w:t xml:space="preserve"> </w:t>
            </w:r>
            <w:r w:rsidR="00B8318E">
              <w:rPr>
                <w:rFonts w:eastAsia="Times New Roman" w:cstheme="minorHAnsi"/>
                <w:b/>
                <w:color w:val="000000"/>
                <w:lang w:bidi="fr-FR"/>
              </w:rPr>
              <w:t xml:space="preserve">des </w:t>
            </w:r>
            <w:r w:rsidRPr="00A433F0">
              <w:rPr>
                <w:rFonts w:eastAsia="Times New Roman" w:cstheme="minorHAnsi"/>
                <w:b/>
                <w:color w:val="000000"/>
                <w:lang w:bidi="fr-FR"/>
              </w:rPr>
              <w:t>biberon</w:t>
            </w:r>
            <w:r w:rsidR="00B8318E">
              <w:rPr>
                <w:rFonts w:eastAsia="Times New Roman" w:cstheme="minorHAnsi"/>
                <w:b/>
                <w:color w:val="000000"/>
                <w:lang w:bidi="fr-FR"/>
              </w:rPr>
              <w:t>s,</w:t>
            </w:r>
            <w:r w:rsidRPr="00A433F0">
              <w:rPr>
                <w:rFonts w:eastAsia="Times New Roman" w:cstheme="minorHAnsi"/>
                <w:b/>
                <w:color w:val="000000"/>
                <w:lang w:bidi="fr-FR"/>
              </w:rPr>
              <w:t xml:space="preserve"> tétine</w:t>
            </w:r>
            <w:r w:rsidR="00B8318E">
              <w:rPr>
                <w:rFonts w:eastAsia="Times New Roman" w:cstheme="minorHAnsi"/>
                <w:b/>
                <w:color w:val="000000"/>
                <w:lang w:bidi="fr-FR"/>
              </w:rPr>
              <w:t>s, suces et sucettes</w:t>
            </w:r>
            <w:r w:rsidRPr="00A433F0">
              <w:rPr>
                <w:rFonts w:eastAsia="Times New Roman" w:cstheme="minorHAnsi"/>
                <w:b/>
                <w:color w:val="000000"/>
                <w:lang w:bidi="fr-FR"/>
              </w:rPr>
              <w:t xml:space="preserve"> sans indication médicale, en </w:t>
            </w:r>
            <w:r w:rsidR="00B8318E">
              <w:rPr>
                <w:rFonts w:eastAsia="Times New Roman" w:cstheme="minorHAnsi"/>
                <w:b/>
                <w:color w:val="000000"/>
                <w:lang w:bidi="fr-FR"/>
              </w:rPr>
              <w:t xml:space="preserve">mentionnant </w:t>
            </w:r>
            <w:r w:rsidRPr="00A433F0">
              <w:rPr>
                <w:rFonts w:eastAsia="Times New Roman" w:cstheme="minorHAnsi"/>
                <w:b/>
                <w:color w:val="000000"/>
                <w:lang w:bidi="fr-FR"/>
              </w:rPr>
              <w:t>au moins trois points</w:t>
            </w:r>
            <w:r w:rsidR="00B8318E">
              <w:rPr>
                <w:rFonts w:eastAsia="Times New Roman" w:cstheme="minorHAnsi"/>
                <w:b/>
                <w:color w:val="000000"/>
                <w:lang w:bidi="fr-FR"/>
              </w:rPr>
              <w:t>.</w:t>
            </w:r>
          </w:p>
        </w:tc>
      </w:tr>
      <w:tr w:rsidR="00F873A4" w:rsidRPr="00F02FC7" w14:paraId="5B0CF1AE" w14:textId="77777777" w:rsidTr="007C7082">
        <w:trPr>
          <w:trHeight w:val="530"/>
        </w:trPr>
        <w:tc>
          <w:tcPr>
            <w:tcW w:w="4608" w:type="dxa"/>
            <w:gridSpan w:val="2"/>
            <w:tcBorders>
              <w:top w:val="single" w:sz="4" w:space="0" w:color="auto"/>
              <w:bottom w:val="single" w:sz="4" w:space="0" w:color="auto"/>
              <w:right w:val="single" w:sz="4" w:space="0" w:color="auto"/>
            </w:tcBorders>
            <w:shd w:val="clear" w:color="auto" w:fill="auto"/>
          </w:tcPr>
          <w:p w14:paraId="295688E2" w14:textId="3ADD2B45" w:rsidR="00F873A4" w:rsidRPr="00B86CAF" w:rsidRDefault="00FE4165" w:rsidP="00936366">
            <w:pPr>
              <w:spacing w:after="0" w:line="240" w:lineRule="auto"/>
              <w:rPr>
                <w:rFonts w:eastAsia="Times New Roman" w:cstheme="minorHAnsi"/>
                <w:color w:val="000000"/>
                <w:lang w:eastAsia="en-GB"/>
              </w:rPr>
            </w:pPr>
            <w:r>
              <w:rPr>
                <w:rFonts w:eastAsia="Times New Roman" w:cstheme="minorHAnsi"/>
                <w:color w:val="000000"/>
                <w:lang w:bidi="fr-FR"/>
              </w:rPr>
              <w:t>Rechercher</w:t>
            </w:r>
            <w:r w:rsidR="00F873A4" w:rsidRPr="00E12102">
              <w:rPr>
                <w:rFonts w:eastAsia="Times New Roman" w:cstheme="minorHAnsi"/>
                <w:color w:val="000000"/>
                <w:lang w:bidi="fr-FR"/>
              </w:rPr>
              <w:t xml:space="preserve"> les raisons pour laquelle la mère souhaite utiliser un biberon ou une tétine.</w:t>
            </w:r>
          </w:p>
        </w:tc>
        <w:tc>
          <w:tcPr>
            <w:tcW w:w="450" w:type="dxa"/>
            <w:tcBorders>
              <w:top w:val="single" w:sz="4" w:space="0" w:color="auto"/>
              <w:bottom w:val="single" w:sz="4" w:space="0" w:color="auto"/>
              <w:right w:val="single" w:sz="4" w:space="0" w:color="auto"/>
            </w:tcBorders>
          </w:tcPr>
          <w:p w14:paraId="77CE1F7D"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399AF300"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086912C2"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42014217"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45514D3D"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4F0975ED" w14:textId="77777777" w:rsidTr="007C7082">
        <w:trPr>
          <w:trHeight w:val="179"/>
        </w:trPr>
        <w:tc>
          <w:tcPr>
            <w:tcW w:w="4608" w:type="dxa"/>
            <w:gridSpan w:val="2"/>
            <w:tcBorders>
              <w:top w:val="single" w:sz="4" w:space="0" w:color="auto"/>
              <w:bottom w:val="single" w:sz="4" w:space="0" w:color="auto"/>
              <w:right w:val="single" w:sz="4" w:space="0" w:color="auto"/>
            </w:tcBorders>
            <w:shd w:val="clear" w:color="auto" w:fill="auto"/>
          </w:tcPr>
          <w:p w14:paraId="0B8B06D2" w14:textId="04D839F7"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Répondre aux </w:t>
            </w:r>
            <w:r w:rsidR="00FE4165">
              <w:rPr>
                <w:rFonts w:eastAsia="Times New Roman" w:cstheme="minorHAnsi"/>
                <w:color w:val="000000"/>
                <w:lang w:bidi="fr-FR"/>
              </w:rPr>
              <w:t>inquiétudes qui sous-tendent sa</w:t>
            </w:r>
            <w:r w:rsidRPr="00E12102">
              <w:rPr>
                <w:rFonts w:eastAsia="Times New Roman" w:cstheme="minorHAnsi"/>
                <w:color w:val="000000"/>
                <w:lang w:bidi="fr-FR"/>
              </w:rPr>
              <w:t xml:space="preserve"> demande.</w:t>
            </w:r>
          </w:p>
        </w:tc>
        <w:tc>
          <w:tcPr>
            <w:tcW w:w="450" w:type="dxa"/>
            <w:tcBorders>
              <w:top w:val="single" w:sz="4" w:space="0" w:color="auto"/>
              <w:bottom w:val="single" w:sz="4" w:space="0" w:color="auto"/>
              <w:right w:val="single" w:sz="4" w:space="0" w:color="auto"/>
            </w:tcBorders>
          </w:tcPr>
          <w:p w14:paraId="6F914F33"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3498381C"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4EAD6941"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6DABCFB5"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734C3E93"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200AF509" w14:textId="77777777" w:rsidTr="007C7082">
        <w:trPr>
          <w:trHeight w:val="404"/>
        </w:trPr>
        <w:tc>
          <w:tcPr>
            <w:tcW w:w="4608" w:type="dxa"/>
            <w:gridSpan w:val="2"/>
            <w:tcBorders>
              <w:top w:val="single" w:sz="4" w:space="0" w:color="auto"/>
              <w:bottom w:val="single" w:sz="4" w:space="0" w:color="auto"/>
              <w:right w:val="single" w:sz="4" w:space="0" w:color="auto"/>
            </w:tcBorders>
            <w:shd w:val="clear" w:color="auto" w:fill="auto"/>
          </w:tcPr>
          <w:p w14:paraId="17DD2835" w14:textId="26FC35AC" w:rsidR="00F873A4" w:rsidRPr="00B86CAF" w:rsidRDefault="00B25106" w:rsidP="00936366">
            <w:pPr>
              <w:spacing w:after="0" w:line="240" w:lineRule="auto"/>
              <w:rPr>
                <w:rFonts w:eastAsia="Times New Roman" w:cstheme="minorHAnsi"/>
                <w:color w:val="000000"/>
                <w:lang w:eastAsia="en-GB"/>
              </w:rPr>
            </w:pPr>
            <w:r>
              <w:rPr>
                <w:rFonts w:eastAsia="Times New Roman" w:cstheme="minorHAnsi"/>
                <w:color w:val="000000"/>
                <w:lang w:bidi="fr-FR"/>
              </w:rPr>
              <w:t>La sensibiliser aux</w:t>
            </w:r>
            <w:r w:rsidR="008A6B48">
              <w:rPr>
                <w:rFonts w:eastAsia="Times New Roman" w:cstheme="minorHAnsi"/>
                <w:color w:val="000000"/>
                <w:lang w:bidi="fr-FR"/>
              </w:rPr>
              <w:t xml:space="preserve"> risques liés à l’utilisation d</w:t>
            </w:r>
            <w:r>
              <w:rPr>
                <w:rFonts w:eastAsia="Times New Roman" w:cstheme="minorHAnsi"/>
                <w:color w:val="000000"/>
                <w:lang w:bidi="fr-FR"/>
              </w:rPr>
              <w:t>e</w:t>
            </w:r>
            <w:r w:rsidR="008A6B48">
              <w:rPr>
                <w:rFonts w:eastAsia="Times New Roman" w:cstheme="minorHAnsi"/>
                <w:color w:val="000000"/>
                <w:lang w:bidi="fr-FR"/>
              </w:rPr>
              <w:t xml:space="preserve"> biberon</w:t>
            </w:r>
            <w:r>
              <w:rPr>
                <w:rFonts w:eastAsia="Times New Roman" w:cstheme="minorHAnsi"/>
                <w:color w:val="000000"/>
                <w:lang w:bidi="fr-FR"/>
              </w:rPr>
              <w:t>s, de</w:t>
            </w:r>
            <w:r w:rsidR="008A6B48">
              <w:rPr>
                <w:rFonts w:eastAsia="Times New Roman" w:cstheme="minorHAnsi"/>
                <w:color w:val="000000"/>
                <w:lang w:bidi="fr-FR"/>
              </w:rPr>
              <w:t xml:space="preserve"> tétine</w:t>
            </w:r>
            <w:r>
              <w:rPr>
                <w:rFonts w:eastAsia="Times New Roman" w:cstheme="minorHAnsi"/>
                <w:color w:val="000000"/>
                <w:lang w:bidi="fr-FR"/>
              </w:rPr>
              <w:t>s ou de sucettes</w:t>
            </w:r>
            <w:r w:rsidR="008A6B48">
              <w:rPr>
                <w:rFonts w:eastAsia="Times New Roman" w:cstheme="minorHAnsi"/>
                <w:color w:val="000000"/>
                <w:lang w:bidi="fr-FR"/>
              </w:rPr>
              <w:t>.</w:t>
            </w:r>
          </w:p>
        </w:tc>
        <w:tc>
          <w:tcPr>
            <w:tcW w:w="450" w:type="dxa"/>
            <w:tcBorders>
              <w:top w:val="single" w:sz="4" w:space="0" w:color="auto"/>
              <w:bottom w:val="single" w:sz="4" w:space="0" w:color="auto"/>
              <w:right w:val="single" w:sz="4" w:space="0" w:color="auto"/>
            </w:tcBorders>
          </w:tcPr>
          <w:p w14:paraId="1A5C2CCF"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5D2FB37A"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0A052498"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02598376"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3F14E7BC"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00C7AE73" w14:textId="77777777" w:rsidTr="007C7082">
        <w:trPr>
          <w:trHeight w:val="242"/>
        </w:trPr>
        <w:tc>
          <w:tcPr>
            <w:tcW w:w="4608" w:type="dxa"/>
            <w:gridSpan w:val="2"/>
            <w:tcBorders>
              <w:top w:val="single" w:sz="4" w:space="0" w:color="auto"/>
              <w:bottom w:val="single" w:sz="4" w:space="0" w:color="auto"/>
              <w:right w:val="single" w:sz="4" w:space="0" w:color="auto"/>
            </w:tcBorders>
            <w:shd w:val="clear" w:color="auto" w:fill="auto"/>
          </w:tcPr>
          <w:p w14:paraId="797B71FC" w14:textId="39AEC521"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Suggérer des alternatives pour calmer le bébé.</w:t>
            </w:r>
          </w:p>
        </w:tc>
        <w:tc>
          <w:tcPr>
            <w:tcW w:w="450" w:type="dxa"/>
            <w:tcBorders>
              <w:top w:val="single" w:sz="4" w:space="0" w:color="auto"/>
              <w:bottom w:val="single" w:sz="4" w:space="0" w:color="auto"/>
              <w:right w:val="single" w:sz="4" w:space="0" w:color="auto"/>
            </w:tcBorders>
          </w:tcPr>
          <w:p w14:paraId="0FD0CA62"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57F0D290"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4CCACAA9"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1ACD81E6"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58FD197D"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4686FDDE" w14:textId="77777777" w:rsidTr="007C7082">
        <w:trPr>
          <w:trHeight w:val="530"/>
        </w:trPr>
        <w:tc>
          <w:tcPr>
            <w:tcW w:w="4608" w:type="dxa"/>
            <w:gridSpan w:val="2"/>
            <w:tcBorders>
              <w:top w:val="single" w:sz="4" w:space="0" w:color="auto"/>
              <w:bottom w:val="single" w:sz="4" w:space="0" w:color="auto"/>
              <w:right w:val="single" w:sz="4" w:space="0" w:color="auto"/>
            </w:tcBorders>
            <w:shd w:val="clear" w:color="auto" w:fill="auto"/>
          </w:tcPr>
          <w:p w14:paraId="32FD8A6F" w14:textId="1ACB78B2"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Dresser la liste des risques d’hygiène liés à un mauvais nettoyage des ustensiles </w:t>
            </w:r>
            <w:r w:rsidR="00A95D72">
              <w:rPr>
                <w:rFonts w:eastAsia="Times New Roman" w:cstheme="minorHAnsi"/>
                <w:color w:val="000000"/>
                <w:lang w:bidi="fr-FR"/>
              </w:rPr>
              <w:t>utilisés pour l’ali</w:t>
            </w:r>
            <w:r w:rsidR="000C7335">
              <w:rPr>
                <w:rFonts w:eastAsia="Times New Roman" w:cstheme="minorHAnsi"/>
                <w:color w:val="000000"/>
                <w:lang w:bidi="fr-FR"/>
              </w:rPr>
              <w:t>m</w:t>
            </w:r>
            <w:r w:rsidR="00A95D72">
              <w:rPr>
                <w:rFonts w:eastAsia="Times New Roman" w:cstheme="minorHAnsi"/>
                <w:color w:val="000000"/>
                <w:lang w:bidi="fr-FR"/>
              </w:rPr>
              <w:t>entation du bébé</w:t>
            </w:r>
            <w:r w:rsidRPr="00E12102">
              <w:rPr>
                <w:rFonts w:eastAsia="Times New Roman" w:cstheme="minorHAnsi"/>
                <w:color w:val="000000"/>
                <w:lang w:bidi="fr-FR"/>
              </w:rPr>
              <w:t>.</w:t>
            </w:r>
          </w:p>
        </w:tc>
        <w:tc>
          <w:tcPr>
            <w:tcW w:w="450" w:type="dxa"/>
            <w:tcBorders>
              <w:top w:val="single" w:sz="4" w:space="0" w:color="auto"/>
              <w:bottom w:val="single" w:sz="4" w:space="0" w:color="auto"/>
              <w:right w:val="single" w:sz="4" w:space="0" w:color="auto"/>
            </w:tcBorders>
          </w:tcPr>
          <w:p w14:paraId="43B49CD1"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02F0C543"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69CC4BD1"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5D857EC6"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655D4759"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31A6C769" w14:textId="77777777" w:rsidTr="007C7082">
        <w:trPr>
          <w:trHeight w:val="665"/>
        </w:trPr>
        <w:tc>
          <w:tcPr>
            <w:tcW w:w="4608" w:type="dxa"/>
            <w:gridSpan w:val="2"/>
            <w:tcBorders>
              <w:top w:val="single" w:sz="4" w:space="0" w:color="auto"/>
              <w:bottom w:val="single" w:sz="4" w:space="0" w:color="auto"/>
              <w:right w:val="single" w:sz="4" w:space="0" w:color="auto"/>
            </w:tcBorders>
            <w:shd w:val="clear" w:color="auto" w:fill="auto"/>
          </w:tcPr>
          <w:p w14:paraId="0C296A3E" w14:textId="05A5C43D"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Expliquer que la succion sur un biberon ou une tétine peut entrainer des difficultés d’allaitement, surtout s’ils sont introduits avant que l’allaitement ne soit bien </w:t>
            </w:r>
            <w:r w:rsidR="00A816E6">
              <w:rPr>
                <w:rFonts w:eastAsia="Times New Roman" w:cstheme="minorHAnsi"/>
                <w:color w:val="000000"/>
                <w:lang w:bidi="fr-FR"/>
              </w:rPr>
              <w:t>établi</w:t>
            </w:r>
            <w:r w:rsidRPr="00E12102">
              <w:rPr>
                <w:rFonts w:eastAsia="Times New Roman" w:cstheme="minorHAnsi"/>
                <w:color w:val="000000"/>
                <w:lang w:bidi="fr-FR"/>
              </w:rPr>
              <w:t>.</w:t>
            </w:r>
          </w:p>
        </w:tc>
        <w:tc>
          <w:tcPr>
            <w:tcW w:w="450" w:type="dxa"/>
            <w:tcBorders>
              <w:top w:val="single" w:sz="4" w:space="0" w:color="auto"/>
              <w:bottom w:val="single" w:sz="4" w:space="0" w:color="auto"/>
              <w:right w:val="single" w:sz="4" w:space="0" w:color="auto"/>
            </w:tcBorders>
          </w:tcPr>
          <w:p w14:paraId="2BDD85FF"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6C6A4753"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443F2421"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4559CBE5"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20EFFC17"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2A0E9BB7" w14:textId="77777777" w:rsidTr="007C7082">
        <w:trPr>
          <w:trHeight w:val="467"/>
        </w:trPr>
        <w:tc>
          <w:tcPr>
            <w:tcW w:w="4608" w:type="dxa"/>
            <w:gridSpan w:val="2"/>
            <w:tcBorders>
              <w:top w:val="single" w:sz="4" w:space="0" w:color="auto"/>
              <w:bottom w:val="single" w:sz="4" w:space="0" w:color="auto"/>
              <w:right w:val="single" w:sz="4" w:space="0" w:color="auto"/>
            </w:tcBorders>
            <w:shd w:val="clear" w:color="auto" w:fill="auto"/>
          </w:tcPr>
          <w:p w14:paraId="535761A7" w14:textId="0BA8AE39" w:rsidR="00F873A4" w:rsidRPr="00B86CAF" w:rsidRDefault="008A6B48" w:rsidP="00936366">
            <w:pPr>
              <w:spacing w:after="0" w:line="240" w:lineRule="auto"/>
              <w:rPr>
                <w:rFonts w:eastAsia="Times New Roman" w:cstheme="minorHAnsi"/>
                <w:color w:val="000000"/>
                <w:lang w:eastAsia="en-GB"/>
              </w:rPr>
            </w:pPr>
            <w:r>
              <w:rPr>
                <w:rFonts w:eastAsia="Times New Roman" w:cstheme="minorHAnsi"/>
                <w:color w:val="000000"/>
                <w:lang w:bidi="fr-FR"/>
              </w:rPr>
              <w:t>Exposer la façon dont la tétine peut remplacer la succion sur le sein et se répercuter la production de lait.</w:t>
            </w:r>
          </w:p>
        </w:tc>
        <w:tc>
          <w:tcPr>
            <w:tcW w:w="450" w:type="dxa"/>
            <w:tcBorders>
              <w:top w:val="single" w:sz="4" w:space="0" w:color="auto"/>
              <w:bottom w:val="single" w:sz="4" w:space="0" w:color="auto"/>
              <w:right w:val="single" w:sz="4" w:space="0" w:color="auto"/>
            </w:tcBorders>
          </w:tcPr>
          <w:p w14:paraId="5A4A1603"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673B62D4"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6C4B54E0"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21040ADD"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332192EF"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B976486" w14:textId="77777777" w:rsidTr="007C7082">
        <w:trPr>
          <w:trHeight w:val="854"/>
        </w:trPr>
        <w:tc>
          <w:tcPr>
            <w:tcW w:w="4608" w:type="dxa"/>
            <w:gridSpan w:val="2"/>
            <w:tcBorders>
              <w:top w:val="single" w:sz="4" w:space="0" w:color="auto"/>
              <w:bottom w:val="single" w:sz="4" w:space="0" w:color="auto"/>
              <w:right w:val="single" w:sz="4" w:space="0" w:color="auto"/>
            </w:tcBorders>
            <w:shd w:val="clear" w:color="auto" w:fill="auto"/>
          </w:tcPr>
          <w:p w14:paraId="32893195" w14:textId="58B59468" w:rsidR="00F873A4" w:rsidRPr="00B86CAF" w:rsidRDefault="005E29D3"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Exposer la façon dont l’usage de la tétine peut entraver l’observation des signes de faim du nourrisson, ce qui pourrait retarder </w:t>
            </w:r>
            <w:r w:rsidR="00A76A2A">
              <w:rPr>
                <w:rFonts w:eastAsia="Times New Roman" w:cstheme="minorHAnsi"/>
                <w:color w:val="000000"/>
                <w:lang w:bidi="fr-FR"/>
              </w:rPr>
              <w:t>la tétée</w:t>
            </w:r>
            <w:r>
              <w:rPr>
                <w:rFonts w:eastAsia="Times New Roman" w:cstheme="minorHAnsi"/>
                <w:color w:val="000000"/>
                <w:lang w:bidi="fr-FR"/>
              </w:rPr>
              <w:t>.</w:t>
            </w:r>
          </w:p>
        </w:tc>
        <w:tc>
          <w:tcPr>
            <w:tcW w:w="450" w:type="dxa"/>
            <w:tcBorders>
              <w:top w:val="single" w:sz="4" w:space="0" w:color="auto"/>
              <w:bottom w:val="single" w:sz="4" w:space="0" w:color="auto"/>
              <w:right w:val="single" w:sz="4" w:space="0" w:color="auto"/>
            </w:tcBorders>
          </w:tcPr>
          <w:p w14:paraId="543FE89C"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32CB8D74"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45FE5A61"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49DE20C4"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699BDDC3"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4F240759" w14:textId="77777777" w:rsidTr="007C7082">
        <w:trPr>
          <w:trHeight w:val="755"/>
        </w:trPr>
        <w:tc>
          <w:tcPr>
            <w:tcW w:w="4608" w:type="dxa"/>
            <w:gridSpan w:val="2"/>
            <w:tcBorders>
              <w:top w:val="single" w:sz="4" w:space="0" w:color="auto"/>
              <w:bottom w:val="single" w:sz="4" w:space="0" w:color="auto"/>
              <w:right w:val="single" w:sz="4" w:space="0" w:color="auto"/>
            </w:tcBorders>
            <w:shd w:val="clear" w:color="auto" w:fill="auto"/>
          </w:tcPr>
          <w:p w14:paraId="789A67A3" w14:textId="109D46CB" w:rsidR="00F873A4" w:rsidRPr="00B86CAF" w:rsidRDefault="005E29D3" w:rsidP="00936366">
            <w:pPr>
              <w:spacing w:after="0" w:line="240" w:lineRule="auto"/>
              <w:rPr>
                <w:rFonts w:eastAsia="Times New Roman" w:cstheme="minorHAnsi"/>
                <w:color w:val="000000"/>
                <w:lang w:eastAsia="en-GB"/>
              </w:rPr>
            </w:pPr>
            <w:r>
              <w:rPr>
                <w:rFonts w:eastAsia="Times New Roman" w:cstheme="minorHAnsi"/>
                <w:color w:val="000000"/>
                <w:lang w:bidi="fr-FR"/>
              </w:rPr>
              <w:t>Aborder la façon dont l’usage de biberon avec tétine chez le nourrisson prématuré entrave son apprentissage de la succion sur le sein.</w:t>
            </w:r>
          </w:p>
        </w:tc>
        <w:tc>
          <w:tcPr>
            <w:tcW w:w="450" w:type="dxa"/>
            <w:tcBorders>
              <w:top w:val="single" w:sz="4" w:space="0" w:color="auto"/>
              <w:bottom w:val="single" w:sz="4" w:space="0" w:color="auto"/>
              <w:right w:val="single" w:sz="4" w:space="0" w:color="auto"/>
            </w:tcBorders>
          </w:tcPr>
          <w:p w14:paraId="5686D079"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right w:val="single" w:sz="4" w:space="0" w:color="auto"/>
            </w:tcBorders>
          </w:tcPr>
          <w:p w14:paraId="0CF8A054"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right w:val="single" w:sz="4" w:space="0" w:color="auto"/>
            </w:tcBorders>
          </w:tcPr>
          <w:p w14:paraId="392B7F59"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right w:val="single" w:sz="4" w:space="0" w:color="auto"/>
            </w:tcBorders>
          </w:tcPr>
          <w:p w14:paraId="54C14216"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tcPr>
          <w:p w14:paraId="326B617C" w14:textId="77777777" w:rsidR="00F873A4" w:rsidRDefault="00F873A4" w:rsidP="00936366">
            <w:pPr>
              <w:spacing w:after="0" w:line="240" w:lineRule="auto"/>
              <w:rPr>
                <w:rFonts w:eastAsia="Times New Roman" w:cstheme="minorHAnsi"/>
                <w:color w:val="000000"/>
                <w:lang w:eastAsia="en-GB"/>
              </w:rPr>
            </w:pPr>
          </w:p>
          <w:p w14:paraId="5C24B1C6" w14:textId="77777777" w:rsidR="00E454C9" w:rsidRDefault="00E454C9" w:rsidP="00936366">
            <w:pPr>
              <w:spacing w:after="0" w:line="240" w:lineRule="auto"/>
              <w:rPr>
                <w:rFonts w:eastAsia="Times New Roman" w:cstheme="minorHAnsi"/>
                <w:color w:val="000000"/>
                <w:lang w:eastAsia="en-GB"/>
              </w:rPr>
            </w:pPr>
          </w:p>
          <w:p w14:paraId="48F6144E" w14:textId="77777777" w:rsidR="00E454C9" w:rsidRDefault="00E454C9" w:rsidP="00936366">
            <w:pPr>
              <w:spacing w:after="0" w:line="240" w:lineRule="auto"/>
              <w:rPr>
                <w:rFonts w:eastAsia="Times New Roman" w:cstheme="minorHAnsi"/>
                <w:color w:val="000000"/>
                <w:lang w:eastAsia="en-GB"/>
              </w:rPr>
            </w:pPr>
          </w:p>
          <w:p w14:paraId="15112E25" w14:textId="06C4DA44" w:rsidR="00E454C9" w:rsidRPr="00B86CAF" w:rsidRDefault="00E454C9" w:rsidP="00936366">
            <w:pPr>
              <w:spacing w:after="0" w:line="240" w:lineRule="auto"/>
              <w:rPr>
                <w:rFonts w:eastAsia="Times New Roman" w:cstheme="minorHAnsi"/>
                <w:color w:val="000000"/>
                <w:lang w:eastAsia="en-GB"/>
              </w:rPr>
            </w:pPr>
          </w:p>
        </w:tc>
      </w:tr>
      <w:tr w:rsidR="00F873A4" w:rsidRPr="00F02FC7" w14:paraId="65EC5B4F" w14:textId="44DC1723" w:rsidTr="00BD1C02">
        <w:trPr>
          <w:gridBefore w:val="1"/>
          <w:wBefore w:w="13" w:type="dxa"/>
          <w:trHeight w:val="279"/>
        </w:trPr>
        <w:tc>
          <w:tcPr>
            <w:tcW w:w="8915" w:type="dxa"/>
            <w:gridSpan w:val="6"/>
            <w:tcBorders>
              <w:top w:val="single" w:sz="4" w:space="0" w:color="auto"/>
              <w:bottom w:val="single" w:sz="4" w:space="0" w:color="auto"/>
            </w:tcBorders>
            <w:shd w:val="clear" w:color="auto" w:fill="CED4EA"/>
            <w:hideMark/>
          </w:tcPr>
          <w:p w14:paraId="4A708204" w14:textId="0B48696C" w:rsidR="00F873A4" w:rsidRPr="00B86CAF" w:rsidRDefault="00F873A4"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53. Dé</w:t>
            </w:r>
            <w:r w:rsidR="00100401">
              <w:rPr>
                <w:rFonts w:eastAsia="Times New Roman" w:cstheme="minorHAnsi"/>
                <w:b/>
                <w:color w:val="000000"/>
                <w:lang w:bidi="fr-FR"/>
              </w:rPr>
              <w:t>montrer</w:t>
            </w:r>
            <w:r w:rsidRPr="00E04CC1">
              <w:rPr>
                <w:rFonts w:eastAsia="Times New Roman" w:cstheme="minorHAnsi"/>
                <w:b/>
                <w:color w:val="000000"/>
                <w:lang w:bidi="fr-FR"/>
              </w:rPr>
              <w:t xml:space="preserve"> à une mère </w:t>
            </w:r>
            <w:r w:rsidR="00100401">
              <w:rPr>
                <w:rFonts w:eastAsia="Times New Roman" w:cstheme="minorHAnsi"/>
                <w:b/>
                <w:color w:val="000000"/>
                <w:lang w:bidi="fr-FR"/>
              </w:rPr>
              <w:t>comment</w:t>
            </w:r>
            <w:r w:rsidRPr="00E04CC1">
              <w:rPr>
                <w:rFonts w:eastAsia="Times New Roman" w:cstheme="minorHAnsi"/>
                <w:b/>
                <w:color w:val="000000"/>
                <w:lang w:bidi="fr-FR"/>
              </w:rPr>
              <w:t xml:space="preserve"> nourrir son </w:t>
            </w:r>
            <w:r w:rsidR="00100401">
              <w:rPr>
                <w:rFonts w:eastAsia="Times New Roman" w:cstheme="minorHAnsi"/>
                <w:b/>
                <w:color w:val="000000"/>
                <w:lang w:bidi="fr-FR"/>
              </w:rPr>
              <w:t>enfant</w:t>
            </w:r>
            <w:r w:rsidRPr="00E04CC1">
              <w:rPr>
                <w:rFonts w:eastAsia="Times New Roman" w:cstheme="minorHAnsi"/>
                <w:b/>
                <w:color w:val="000000"/>
                <w:lang w:bidi="fr-FR"/>
              </w:rPr>
              <w:t xml:space="preserve"> à </w:t>
            </w:r>
            <w:r w:rsidR="00100401">
              <w:rPr>
                <w:rFonts w:eastAsia="Times New Roman" w:cstheme="minorHAnsi"/>
                <w:b/>
                <w:color w:val="000000"/>
                <w:lang w:bidi="fr-FR"/>
              </w:rPr>
              <w:t>la tasse</w:t>
            </w:r>
            <w:r w:rsidRPr="00E04CC1">
              <w:rPr>
                <w:rFonts w:eastAsia="Times New Roman" w:cstheme="minorHAnsi"/>
                <w:b/>
                <w:color w:val="000000"/>
                <w:lang w:bidi="fr-FR"/>
              </w:rPr>
              <w:t xml:space="preserve"> en toute sécurité, </w:t>
            </w:r>
            <w:r w:rsidR="00A15816">
              <w:rPr>
                <w:rFonts w:eastAsia="Times New Roman" w:cstheme="minorHAnsi"/>
                <w:b/>
                <w:color w:val="000000"/>
                <w:lang w:bidi="fr-FR"/>
              </w:rPr>
              <w:t xml:space="preserve">lorsque cela est </w:t>
            </w:r>
            <w:r w:rsidRPr="00E04CC1">
              <w:rPr>
                <w:rFonts w:eastAsia="Times New Roman" w:cstheme="minorHAnsi"/>
                <w:b/>
                <w:color w:val="000000"/>
                <w:lang w:bidi="fr-FR"/>
              </w:rPr>
              <w:t xml:space="preserve">nécessaire, en </w:t>
            </w:r>
            <w:r w:rsidR="00A15816">
              <w:rPr>
                <w:rFonts w:eastAsia="Times New Roman" w:cstheme="minorHAnsi"/>
                <w:b/>
                <w:color w:val="000000"/>
                <w:lang w:bidi="fr-FR"/>
              </w:rPr>
              <w:t>indiquant</w:t>
            </w:r>
            <w:r w:rsidRPr="00E04CC1">
              <w:rPr>
                <w:rFonts w:eastAsia="Times New Roman" w:cstheme="minorHAnsi"/>
                <w:b/>
                <w:color w:val="000000"/>
                <w:lang w:bidi="fr-FR"/>
              </w:rPr>
              <w:t xml:space="preserve"> au moins quatre points</w:t>
            </w:r>
            <w:r w:rsidR="00A15816">
              <w:rPr>
                <w:rFonts w:eastAsia="Times New Roman" w:cstheme="minorHAnsi"/>
                <w:b/>
                <w:color w:val="000000"/>
                <w:lang w:bidi="fr-FR"/>
              </w:rPr>
              <w:t>.</w:t>
            </w:r>
          </w:p>
        </w:tc>
      </w:tr>
      <w:tr w:rsidR="00F873A4" w:rsidRPr="00A348D2" w14:paraId="4AB26904" w14:textId="77777777" w:rsidTr="007C7082">
        <w:trPr>
          <w:gridBefore w:val="1"/>
          <w:wBefore w:w="13" w:type="dxa"/>
          <w:trHeight w:val="260"/>
        </w:trPr>
        <w:tc>
          <w:tcPr>
            <w:tcW w:w="4595" w:type="dxa"/>
            <w:tcBorders>
              <w:top w:val="single" w:sz="4" w:space="0" w:color="auto"/>
              <w:bottom w:val="single" w:sz="4" w:space="0" w:color="auto"/>
              <w:right w:val="single" w:sz="4" w:space="0" w:color="auto"/>
            </w:tcBorders>
          </w:tcPr>
          <w:p w14:paraId="654C6590" w14:textId="5E6CDE70"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Mesures d’hygiène pour la préparation.</w:t>
            </w:r>
          </w:p>
        </w:tc>
        <w:tc>
          <w:tcPr>
            <w:tcW w:w="450" w:type="dxa"/>
            <w:tcBorders>
              <w:top w:val="single" w:sz="4" w:space="0" w:color="auto"/>
              <w:bottom w:val="single" w:sz="4" w:space="0" w:color="auto"/>
            </w:tcBorders>
          </w:tcPr>
          <w:p w14:paraId="3EE14344"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62DE6E81"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0A422CCC"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27BD5119"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24DCEE65"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6FA9EC5" w14:textId="77777777" w:rsidTr="007C7082">
        <w:trPr>
          <w:gridBefore w:val="1"/>
          <w:wBefore w:w="13" w:type="dxa"/>
          <w:trHeight w:val="260"/>
        </w:trPr>
        <w:tc>
          <w:tcPr>
            <w:tcW w:w="4595" w:type="dxa"/>
            <w:tcBorders>
              <w:top w:val="single" w:sz="4" w:space="0" w:color="auto"/>
              <w:bottom w:val="single" w:sz="4" w:space="0" w:color="auto"/>
              <w:right w:val="single" w:sz="4" w:space="0" w:color="auto"/>
            </w:tcBorders>
          </w:tcPr>
          <w:p w14:paraId="2857D49F" w14:textId="460CB52E" w:rsidR="00F873A4" w:rsidRPr="00EC6137" w:rsidRDefault="007E2408" w:rsidP="00936366">
            <w:pPr>
              <w:spacing w:after="0" w:line="240" w:lineRule="auto"/>
              <w:rPr>
                <w:rFonts w:eastAsia="Times New Roman" w:cstheme="minorHAnsi"/>
                <w:color w:val="000000"/>
                <w:lang w:val="en-GB" w:eastAsia="en-GB"/>
              </w:rPr>
            </w:pPr>
            <w:r>
              <w:rPr>
                <w:rFonts w:eastAsia="Times New Roman" w:cstheme="minorHAnsi"/>
                <w:color w:val="000000"/>
                <w:lang w:bidi="fr-FR"/>
              </w:rPr>
              <w:t>Comment exprimer</w:t>
            </w:r>
            <w:r w:rsidR="00F873A4" w:rsidRPr="00E12102">
              <w:rPr>
                <w:rFonts w:eastAsia="Times New Roman" w:cstheme="minorHAnsi"/>
                <w:color w:val="000000"/>
                <w:lang w:bidi="fr-FR"/>
              </w:rPr>
              <w:t xml:space="preserve"> du lait.</w:t>
            </w:r>
          </w:p>
        </w:tc>
        <w:tc>
          <w:tcPr>
            <w:tcW w:w="450" w:type="dxa"/>
            <w:tcBorders>
              <w:top w:val="single" w:sz="4" w:space="0" w:color="auto"/>
              <w:bottom w:val="single" w:sz="4" w:space="0" w:color="auto"/>
            </w:tcBorders>
          </w:tcPr>
          <w:p w14:paraId="4C84A709" w14:textId="77777777" w:rsidR="00F873A4" w:rsidRPr="00EC6137" w:rsidRDefault="00F873A4" w:rsidP="00936366">
            <w:pPr>
              <w:spacing w:after="0" w:line="240" w:lineRule="auto"/>
              <w:rPr>
                <w:rFonts w:eastAsia="Times New Roman" w:cstheme="minorHAnsi"/>
                <w:color w:val="000000"/>
                <w:lang w:val="en-GB" w:eastAsia="en-GB"/>
              </w:rPr>
            </w:pPr>
          </w:p>
        </w:tc>
        <w:tc>
          <w:tcPr>
            <w:tcW w:w="540" w:type="dxa"/>
            <w:tcBorders>
              <w:top w:val="single" w:sz="4" w:space="0" w:color="auto"/>
              <w:bottom w:val="single" w:sz="4" w:space="0" w:color="auto"/>
            </w:tcBorders>
          </w:tcPr>
          <w:p w14:paraId="1808E4DB" w14:textId="77777777" w:rsidR="00F873A4" w:rsidRPr="00EC6137" w:rsidRDefault="00F873A4" w:rsidP="00936366">
            <w:pPr>
              <w:spacing w:after="0" w:line="240" w:lineRule="auto"/>
              <w:rPr>
                <w:rFonts w:eastAsia="Times New Roman" w:cstheme="minorHAnsi"/>
                <w:color w:val="000000"/>
                <w:lang w:val="en-GB" w:eastAsia="en-GB"/>
              </w:rPr>
            </w:pPr>
          </w:p>
        </w:tc>
        <w:tc>
          <w:tcPr>
            <w:tcW w:w="450" w:type="dxa"/>
            <w:tcBorders>
              <w:top w:val="single" w:sz="4" w:space="0" w:color="auto"/>
              <w:bottom w:val="single" w:sz="4" w:space="0" w:color="auto"/>
            </w:tcBorders>
          </w:tcPr>
          <w:p w14:paraId="28405E35" w14:textId="77777777" w:rsidR="00F873A4" w:rsidRPr="00EC6137" w:rsidRDefault="00F873A4" w:rsidP="00936366">
            <w:pPr>
              <w:spacing w:after="0" w:line="240" w:lineRule="auto"/>
              <w:rPr>
                <w:rFonts w:eastAsia="Times New Roman" w:cstheme="minorHAnsi"/>
                <w:color w:val="000000"/>
                <w:lang w:val="en-GB" w:eastAsia="en-GB"/>
              </w:rPr>
            </w:pPr>
          </w:p>
        </w:tc>
        <w:tc>
          <w:tcPr>
            <w:tcW w:w="720" w:type="dxa"/>
            <w:tcBorders>
              <w:top w:val="single" w:sz="4" w:space="0" w:color="auto"/>
              <w:bottom w:val="single" w:sz="4" w:space="0" w:color="auto"/>
            </w:tcBorders>
          </w:tcPr>
          <w:p w14:paraId="486AD705" w14:textId="77777777" w:rsidR="00F873A4" w:rsidRPr="00EC6137" w:rsidRDefault="00F873A4" w:rsidP="00936366">
            <w:pPr>
              <w:spacing w:after="0" w:line="240" w:lineRule="auto"/>
              <w:rPr>
                <w:rFonts w:eastAsia="Times New Roman" w:cstheme="minorHAnsi"/>
                <w:color w:val="000000"/>
                <w:lang w:val="en-GB" w:eastAsia="en-GB"/>
              </w:rPr>
            </w:pPr>
          </w:p>
        </w:tc>
        <w:tc>
          <w:tcPr>
            <w:tcW w:w="2160" w:type="dxa"/>
            <w:tcBorders>
              <w:top w:val="single" w:sz="4" w:space="0" w:color="auto"/>
              <w:bottom w:val="single" w:sz="4" w:space="0" w:color="auto"/>
              <w:right w:val="single" w:sz="4" w:space="0" w:color="auto"/>
            </w:tcBorders>
            <w:shd w:val="clear" w:color="auto" w:fill="auto"/>
          </w:tcPr>
          <w:p w14:paraId="45C7A465" w14:textId="77777777" w:rsidR="00F873A4" w:rsidRPr="00DA6D4B" w:rsidRDefault="00F873A4" w:rsidP="00936366">
            <w:pPr>
              <w:spacing w:after="0" w:line="240" w:lineRule="auto"/>
              <w:rPr>
                <w:rFonts w:eastAsia="Times New Roman" w:cstheme="minorHAnsi"/>
                <w:color w:val="000000"/>
                <w:lang w:val="en-GB" w:eastAsia="en-GB"/>
              </w:rPr>
            </w:pPr>
          </w:p>
        </w:tc>
      </w:tr>
      <w:tr w:rsidR="00F873A4" w:rsidRPr="00F02FC7" w14:paraId="45A27AEC" w14:textId="77777777" w:rsidTr="007C7082">
        <w:trPr>
          <w:gridBefore w:val="1"/>
          <w:wBefore w:w="13" w:type="dxa"/>
          <w:trHeight w:val="269"/>
        </w:trPr>
        <w:tc>
          <w:tcPr>
            <w:tcW w:w="4595" w:type="dxa"/>
            <w:tcBorders>
              <w:top w:val="single" w:sz="4" w:space="0" w:color="auto"/>
              <w:bottom w:val="single" w:sz="4" w:space="0" w:color="auto"/>
              <w:right w:val="single" w:sz="4" w:space="0" w:color="auto"/>
            </w:tcBorders>
          </w:tcPr>
          <w:p w14:paraId="5CD338D3" w14:textId="14CD8FFB" w:rsidR="00F873A4" w:rsidRPr="00B86CAF" w:rsidRDefault="007E2408" w:rsidP="00936366">
            <w:pPr>
              <w:spacing w:after="0" w:line="240" w:lineRule="auto"/>
              <w:rPr>
                <w:rFonts w:eastAsia="Times New Roman" w:cstheme="minorHAnsi"/>
                <w:color w:val="000000"/>
                <w:lang w:eastAsia="en-GB"/>
              </w:rPr>
            </w:pPr>
            <w:r>
              <w:rPr>
                <w:rFonts w:eastAsia="Times New Roman" w:cstheme="minorHAnsi"/>
                <w:color w:val="000000"/>
                <w:lang w:bidi="fr-FR"/>
              </w:rPr>
              <w:t>Comment conserver le</w:t>
            </w:r>
            <w:r w:rsidR="00F873A4" w:rsidRPr="00E12102">
              <w:rPr>
                <w:rFonts w:eastAsia="Times New Roman" w:cstheme="minorHAnsi"/>
                <w:color w:val="000000"/>
                <w:lang w:bidi="fr-FR"/>
              </w:rPr>
              <w:t xml:space="preserve"> lait maternel.</w:t>
            </w:r>
          </w:p>
        </w:tc>
        <w:tc>
          <w:tcPr>
            <w:tcW w:w="450" w:type="dxa"/>
            <w:tcBorders>
              <w:top w:val="single" w:sz="4" w:space="0" w:color="auto"/>
              <w:bottom w:val="single" w:sz="4" w:space="0" w:color="auto"/>
            </w:tcBorders>
          </w:tcPr>
          <w:p w14:paraId="2E37E699"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31963D4C"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6BBA4B8C"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64F129E0"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12E0657F"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F7724EF" w14:textId="77777777" w:rsidTr="007C7082">
        <w:trPr>
          <w:gridBefore w:val="1"/>
          <w:wBefore w:w="13" w:type="dxa"/>
          <w:trHeight w:val="278"/>
        </w:trPr>
        <w:tc>
          <w:tcPr>
            <w:tcW w:w="4595" w:type="dxa"/>
            <w:tcBorders>
              <w:top w:val="single" w:sz="4" w:space="0" w:color="auto"/>
              <w:bottom w:val="single" w:sz="4" w:space="0" w:color="auto"/>
              <w:right w:val="single" w:sz="4" w:space="0" w:color="auto"/>
            </w:tcBorders>
          </w:tcPr>
          <w:p w14:paraId="5FBBA3F6" w14:textId="7AF1FC4F" w:rsidR="00F873A4" w:rsidRPr="00167363" w:rsidRDefault="00167363" w:rsidP="00936366">
            <w:pPr>
              <w:spacing w:after="0" w:line="240" w:lineRule="auto"/>
              <w:rPr>
                <w:rFonts w:eastAsia="Times New Roman" w:cstheme="minorHAnsi"/>
                <w:color w:val="000000"/>
                <w:lang w:val="fr-CA" w:eastAsia="en-GB"/>
              </w:rPr>
            </w:pPr>
            <w:r>
              <w:rPr>
                <w:rFonts w:eastAsia="Times New Roman" w:cstheme="minorHAnsi"/>
                <w:color w:val="000000"/>
                <w:lang w:bidi="fr-FR"/>
              </w:rPr>
              <w:lastRenderedPageBreak/>
              <w:t>Comment m</w:t>
            </w:r>
            <w:r w:rsidR="00F873A4" w:rsidRPr="00E1240D">
              <w:rPr>
                <w:rFonts w:eastAsia="Times New Roman" w:cstheme="minorHAnsi"/>
                <w:color w:val="000000"/>
                <w:lang w:bidi="fr-FR"/>
              </w:rPr>
              <w:t>anipul</w:t>
            </w:r>
            <w:r>
              <w:rPr>
                <w:rFonts w:eastAsia="Times New Roman" w:cstheme="minorHAnsi"/>
                <w:color w:val="000000"/>
                <w:lang w:bidi="fr-FR"/>
              </w:rPr>
              <w:t xml:space="preserve">er le </w:t>
            </w:r>
            <w:r w:rsidR="00F873A4" w:rsidRPr="00E1240D">
              <w:rPr>
                <w:rFonts w:eastAsia="Times New Roman" w:cstheme="minorHAnsi"/>
                <w:color w:val="000000"/>
                <w:lang w:bidi="fr-FR"/>
              </w:rPr>
              <w:t>lait maternel.</w:t>
            </w:r>
          </w:p>
        </w:tc>
        <w:tc>
          <w:tcPr>
            <w:tcW w:w="450" w:type="dxa"/>
            <w:tcBorders>
              <w:top w:val="single" w:sz="4" w:space="0" w:color="auto"/>
              <w:bottom w:val="single" w:sz="4" w:space="0" w:color="auto"/>
            </w:tcBorders>
          </w:tcPr>
          <w:p w14:paraId="3C8DF4BA" w14:textId="77777777" w:rsidR="00F873A4" w:rsidRPr="00167363" w:rsidRDefault="00F873A4" w:rsidP="00936366">
            <w:pPr>
              <w:spacing w:after="0" w:line="240" w:lineRule="auto"/>
              <w:rPr>
                <w:rFonts w:eastAsia="Times New Roman" w:cstheme="minorHAnsi"/>
                <w:color w:val="000000"/>
                <w:lang w:val="fr-CA" w:eastAsia="en-GB"/>
              </w:rPr>
            </w:pPr>
          </w:p>
        </w:tc>
        <w:tc>
          <w:tcPr>
            <w:tcW w:w="540" w:type="dxa"/>
            <w:tcBorders>
              <w:top w:val="single" w:sz="4" w:space="0" w:color="auto"/>
              <w:bottom w:val="single" w:sz="4" w:space="0" w:color="auto"/>
            </w:tcBorders>
          </w:tcPr>
          <w:p w14:paraId="2CF24DAD" w14:textId="77777777" w:rsidR="00F873A4" w:rsidRPr="00167363" w:rsidRDefault="00F873A4" w:rsidP="00936366">
            <w:pPr>
              <w:spacing w:after="0" w:line="240" w:lineRule="auto"/>
              <w:rPr>
                <w:rFonts w:eastAsia="Times New Roman" w:cstheme="minorHAnsi"/>
                <w:color w:val="000000"/>
                <w:lang w:val="fr-CA" w:eastAsia="en-GB"/>
              </w:rPr>
            </w:pPr>
          </w:p>
        </w:tc>
        <w:tc>
          <w:tcPr>
            <w:tcW w:w="450" w:type="dxa"/>
            <w:tcBorders>
              <w:top w:val="single" w:sz="4" w:space="0" w:color="auto"/>
              <w:bottom w:val="single" w:sz="4" w:space="0" w:color="auto"/>
            </w:tcBorders>
          </w:tcPr>
          <w:p w14:paraId="669AB1F9" w14:textId="77777777" w:rsidR="00F873A4" w:rsidRPr="00167363" w:rsidRDefault="00F873A4" w:rsidP="00936366">
            <w:pPr>
              <w:spacing w:after="0" w:line="240" w:lineRule="auto"/>
              <w:rPr>
                <w:rFonts w:eastAsia="Times New Roman" w:cstheme="minorHAnsi"/>
                <w:color w:val="000000"/>
                <w:lang w:val="fr-CA" w:eastAsia="en-GB"/>
              </w:rPr>
            </w:pPr>
          </w:p>
        </w:tc>
        <w:tc>
          <w:tcPr>
            <w:tcW w:w="720" w:type="dxa"/>
            <w:tcBorders>
              <w:top w:val="single" w:sz="4" w:space="0" w:color="auto"/>
              <w:bottom w:val="single" w:sz="4" w:space="0" w:color="auto"/>
            </w:tcBorders>
          </w:tcPr>
          <w:p w14:paraId="57AA8C46" w14:textId="77777777" w:rsidR="00F873A4" w:rsidRPr="00167363" w:rsidRDefault="00F873A4" w:rsidP="00936366">
            <w:pPr>
              <w:spacing w:after="0" w:line="240" w:lineRule="auto"/>
              <w:rPr>
                <w:rFonts w:eastAsia="Times New Roman" w:cstheme="minorHAnsi"/>
                <w:color w:val="000000"/>
                <w:lang w:val="fr-CA" w:eastAsia="en-GB"/>
              </w:rPr>
            </w:pPr>
          </w:p>
        </w:tc>
        <w:tc>
          <w:tcPr>
            <w:tcW w:w="2160" w:type="dxa"/>
            <w:tcBorders>
              <w:top w:val="single" w:sz="4" w:space="0" w:color="auto"/>
              <w:bottom w:val="single" w:sz="4" w:space="0" w:color="auto"/>
              <w:right w:val="single" w:sz="4" w:space="0" w:color="auto"/>
            </w:tcBorders>
            <w:shd w:val="clear" w:color="auto" w:fill="auto"/>
          </w:tcPr>
          <w:p w14:paraId="44D44C12" w14:textId="77777777" w:rsidR="00F873A4" w:rsidRPr="00167363" w:rsidRDefault="00F873A4" w:rsidP="00936366">
            <w:pPr>
              <w:spacing w:after="0" w:line="240" w:lineRule="auto"/>
              <w:rPr>
                <w:rFonts w:eastAsia="Times New Roman" w:cstheme="minorHAnsi"/>
                <w:color w:val="000000"/>
                <w:lang w:val="fr-CA" w:eastAsia="en-GB"/>
              </w:rPr>
            </w:pPr>
          </w:p>
        </w:tc>
      </w:tr>
      <w:tr w:rsidR="00F873A4" w:rsidRPr="00F02FC7" w14:paraId="71D20034" w14:textId="77777777" w:rsidTr="007C7082">
        <w:trPr>
          <w:gridBefore w:val="1"/>
          <w:wBefore w:w="13" w:type="dxa"/>
          <w:trHeight w:val="260"/>
        </w:trPr>
        <w:tc>
          <w:tcPr>
            <w:tcW w:w="4595" w:type="dxa"/>
            <w:tcBorders>
              <w:top w:val="single" w:sz="4" w:space="0" w:color="auto"/>
              <w:bottom w:val="single" w:sz="4" w:space="0" w:color="auto"/>
              <w:right w:val="single" w:sz="4" w:space="0" w:color="auto"/>
            </w:tcBorders>
          </w:tcPr>
          <w:p w14:paraId="4915C956" w14:textId="28840F5B" w:rsidR="00F873A4" w:rsidRPr="00B86CAF" w:rsidRDefault="00167363" w:rsidP="00936366">
            <w:pPr>
              <w:spacing w:after="0" w:line="240" w:lineRule="auto"/>
              <w:rPr>
                <w:rFonts w:eastAsia="Times New Roman" w:cstheme="minorHAnsi"/>
                <w:color w:val="000000"/>
                <w:lang w:eastAsia="en-GB"/>
              </w:rPr>
            </w:pPr>
            <w:r>
              <w:rPr>
                <w:rFonts w:eastAsia="Times New Roman" w:cstheme="minorHAnsi"/>
                <w:color w:val="000000"/>
                <w:lang w:bidi="fr-FR"/>
              </w:rPr>
              <w:t>Comment p</w:t>
            </w:r>
            <w:r w:rsidR="00F873A4" w:rsidRPr="00E1240D">
              <w:rPr>
                <w:rFonts w:eastAsia="Times New Roman" w:cstheme="minorHAnsi"/>
                <w:color w:val="000000"/>
                <w:lang w:bidi="fr-FR"/>
              </w:rPr>
              <w:t>répar</w:t>
            </w:r>
            <w:r>
              <w:rPr>
                <w:rFonts w:eastAsia="Times New Roman" w:cstheme="minorHAnsi"/>
                <w:color w:val="000000"/>
                <w:lang w:bidi="fr-FR"/>
              </w:rPr>
              <w:t>er</w:t>
            </w:r>
            <w:r w:rsidR="00F873A4" w:rsidRPr="00E1240D">
              <w:rPr>
                <w:rFonts w:eastAsia="Times New Roman" w:cstheme="minorHAnsi"/>
                <w:color w:val="000000"/>
                <w:lang w:bidi="fr-FR"/>
              </w:rPr>
              <w:t xml:space="preserve"> </w:t>
            </w:r>
            <w:r w:rsidR="003F1121">
              <w:rPr>
                <w:rFonts w:eastAsia="Times New Roman" w:cstheme="minorHAnsi"/>
                <w:color w:val="000000"/>
                <w:lang w:bidi="fr-FR"/>
              </w:rPr>
              <w:t>le lait commercial de façon sécuritaire.</w:t>
            </w:r>
          </w:p>
        </w:tc>
        <w:tc>
          <w:tcPr>
            <w:tcW w:w="450" w:type="dxa"/>
            <w:tcBorders>
              <w:top w:val="single" w:sz="4" w:space="0" w:color="auto"/>
              <w:bottom w:val="single" w:sz="4" w:space="0" w:color="auto"/>
            </w:tcBorders>
          </w:tcPr>
          <w:p w14:paraId="63D9B976"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32ACE02D"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2D20DEF0"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611566B1"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0D117569"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8D5D1B9" w14:textId="77777777" w:rsidTr="007C7082">
        <w:trPr>
          <w:gridBefore w:val="1"/>
          <w:wBefore w:w="13" w:type="dxa"/>
          <w:trHeight w:val="431"/>
        </w:trPr>
        <w:tc>
          <w:tcPr>
            <w:tcW w:w="4595" w:type="dxa"/>
            <w:tcBorders>
              <w:top w:val="single" w:sz="4" w:space="0" w:color="auto"/>
              <w:bottom w:val="single" w:sz="4" w:space="0" w:color="auto"/>
              <w:right w:val="single" w:sz="4" w:space="0" w:color="auto"/>
            </w:tcBorders>
          </w:tcPr>
          <w:p w14:paraId="442512E8" w14:textId="2E6BCF30"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S’assurer que le bébé est bien réveillé, alerte et disposé à s’alimenter.</w:t>
            </w:r>
          </w:p>
        </w:tc>
        <w:tc>
          <w:tcPr>
            <w:tcW w:w="450" w:type="dxa"/>
            <w:tcBorders>
              <w:top w:val="single" w:sz="4" w:space="0" w:color="auto"/>
              <w:bottom w:val="single" w:sz="4" w:space="0" w:color="auto"/>
            </w:tcBorders>
          </w:tcPr>
          <w:p w14:paraId="5D532E1D"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5B1CF496"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00E00779"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2D8B4C6E"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53FFD687"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02F6776" w14:textId="77777777" w:rsidTr="007C7082">
        <w:trPr>
          <w:gridBefore w:val="1"/>
          <w:wBefore w:w="13" w:type="dxa"/>
          <w:trHeight w:val="215"/>
        </w:trPr>
        <w:tc>
          <w:tcPr>
            <w:tcW w:w="4595" w:type="dxa"/>
            <w:tcBorders>
              <w:top w:val="single" w:sz="4" w:space="0" w:color="auto"/>
              <w:bottom w:val="single" w:sz="4" w:space="0" w:color="auto"/>
              <w:right w:val="single" w:sz="4" w:space="0" w:color="auto"/>
            </w:tcBorders>
          </w:tcPr>
          <w:p w14:paraId="60300C27" w14:textId="0F5F3909" w:rsidR="00F873A4" w:rsidRPr="00B86CAF" w:rsidRDefault="003F1121" w:rsidP="00936366">
            <w:pPr>
              <w:spacing w:after="0" w:line="240" w:lineRule="auto"/>
              <w:rPr>
                <w:rFonts w:eastAsia="Times New Roman" w:cstheme="minorHAnsi"/>
                <w:color w:val="000000"/>
                <w:lang w:eastAsia="en-GB"/>
              </w:rPr>
            </w:pPr>
            <w:r>
              <w:rPr>
                <w:rFonts w:eastAsia="Times New Roman" w:cstheme="minorHAnsi"/>
                <w:color w:val="000000"/>
                <w:lang w:bidi="fr-FR"/>
              </w:rPr>
              <w:t>T</w:t>
            </w:r>
            <w:r w:rsidR="00F873A4" w:rsidRPr="00E12102">
              <w:rPr>
                <w:rFonts w:eastAsia="Times New Roman" w:cstheme="minorHAnsi"/>
                <w:color w:val="000000"/>
                <w:lang w:bidi="fr-FR"/>
              </w:rPr>
              <w:t>enir le bébé en position verticale pour le nourrir.</w:t>
            </w:r>
          </w:p>
        </w:tc>
        <w:tc>
          <w:tcPr>
            <w:tcW w:w="450" w:type="dxa"/>
            <w:tcBorders>
              <w:top w:val="single" w:sz="4" w:space="0" w:color="auto"/>
              <w:bottom w:val="single" w:sz="4" w:space="0" w:color="auto"/>
            </w:tcBorders>
          </w:tcPr>
          <w:p w14:paraId="2E4F0F22"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2A045276"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02DC3ACF"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55C8C4AE"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122E2ADF"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7AF09AFB" w14:textId="77777777" w:rsidTr="007C7082">
        <w:trPr>
          <w:gridBefore w:val="1"/>
          <w:wBefore w:w="13" w:type="dxa"/>
          <w:trHeight w:val="215"/>
        </w:trPr>
        <w:tc>
          <w:tcPr>
            <w:tcW w:w="4595" w:type="dxa"/>
            <w:tcBorders>
              <w:top w:val="single" w:sz="4" w:space="0" w:color="auto"/>
              <w:bottom w:val="single" w:sz="4" w:space="0" w:color="auto"/>
              <w:right w:val="single" w:sz="4" w:space="0" w:color="auto"/>
            </w:tcBorders>
          </w:tcPr>
          <w:p w14:paraId="5B6B6F6C" w14:textId="572AB9FF" w:rsidR="00F873A4" w:rsidRPr="00B86CAF" w:rsidRDefault="00F873A4" w:rsidP="00936366">
            <w:pPr>
              <w:spacing w:after="0" w:line="240" w:lineRule="auto"/>
              <w:rPr>
                <w:rFonts w:eastAsia="Times New Roman" w:cstheme="minorHAnsi"/>
                <w:color w:val="000000"/>
                <w:lang w:eastAsia="en-GB"/>
              </w:rPr>
            </w:pPr>
            <w:r w:rsidRPr="001B6190">
              <w:rPr>
                <w:rFonts w:eastAsia="Times New Roman" w:cstheme="minorHAnsi"/>
                <w:color w:val="000000"/>
                <w:lang w:bidi="fr-FR"/>
              </w:rPr>
              <w:t>Incliner l</w:t>
            </w:r>
            <w:r w:rsidR="00053C89">
              <w:rPr>
                <w:rFonts w:eastAsia="Times New Roman" w:cstheme="minorHAnsi"/>
                <w:color w:val="000000"/>
                <w:lang w:bidi="fr-FR"/>
              </w:rPr>
              <w:t>a tasse</w:t>
            </w:r>
            <w:r w:rsidRPr="001B6190">
              <w:rPr>
                <w:rFonts w:eastAsia="Times New Roman" w:cstheme="minorHAnsi"/>
                <w:color w:val="000000"/>
                <w:lang w:bidi="fr-FR"/>
              </w:rPr>
              <w:t xml:space="preserve"> </w:t>
            </w:r>
            <w:r w:rsidR="00053C89" w:rsidRPr="001B6190">
              <w:rPr>
                <w:rFonts w:eastAsia="Times New Roman" w:cstheme="minorHAnsi"/>
                <w:color w:val="000000"/>
                <w:lang w:bidi="fr-FR"/>
              </w:rPr>
              <w:t>de façon</w:t>
            </w:r>
            <w:r w:rsidRPr="001B6190">
              <w:rPr>
                <w:rFonts w:eastAsia="Times New Roman" w:cstheme="minorHAnsi"/>
                <w:color w:val="000000"/>
                <w:lang w:bidi="fr-FR"/>
              </w:rPr>
              <w:t xml:space="preserve"> que le lait touche les lèvres du bébé.</w:t>
            </w:r>
          </w:p>
        </w:tc>
        <w:tc>
          <w:tcPr>
            <w:tcW w:w="450" w:type="dxa"/>
            <w:tcBorders>
              <w:top w:val="single" w:sz="4" w:space="0" w:color="auto"/>
              <w:bottom w:val="single" w:sz="4" w:space="0" w:color="auto"/>
            </w:tcBorders>
          </w:tcPr>
          <w:p w14:paraId="439E57A7"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2C957E35"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7E17773D"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65466402"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58777C83"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16888093" w14:textId="77777777" w:rsidTr="007C7082">
        <w:trPr>
          <w:gridBefore w:val="1"/>
          <w:wBefore w:w="13" w:type="dxa"/>
          <w:trHeight w:val="269"/>
        </w:trPr>
        <w:tc>
          <w:tcPr>
            <w:tcW w:w="4595" w:type="dxa"/>
            <w:tcBorders>
              <w:top w:val="single" w:sz="4" w:space="0" w:color="auto"/>
              <w:bottom w:val="single" w:sz="4" w:space="0" w:color="auto"/>
              <w:right w:val="single" w:sz="4" w:space="0" w:color="auto"/>
            </w:tcBorders>
          </w:tcPr>
          <w:p w14:paraId="7557E1FA" w14:textId="620710F1"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Laisser le bébé laper le lait à son propre rythme.</w:t>
            </w:r>
          </w:p>
        </w:tc>
        <w:tc>
          <w:tcPr>
            <w:tcW w:w="450" w:type="dxa"/>
            <w:tcBorders>
              <w:top w:val="single" w:sz="4" w:space="0" w:color="auto"/>
              <w:bottom w:val="single" w:sz="4" w:space="0" w:color="auto"/>
            </w:tcBorders>
          </w:tcPr>
          <w:p w14:paraId="47853B84"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5D490EFE"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56D11085"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2D73ADE3"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49E2A2B3"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29AA750B" w14:textId="77777777" w:rsidTr="007C7082">
        <w:trPr>
          <w:gridBefore w:val="1"/>
          <w:wBefore w:w="13" w:type="dxa"/>
          <w:trHeight w:val="827"/>
        </w:trPr>
        <w:tc>
          <w:tcPr>
            <w:tcW w:w="4595" w:type="dxa"/>
            <w:tcBorders>
              <w:top w:val="single" w:sz="4" w:space="0" w:color="auto"/>
              <w:bottom w:val="single" w:sz="4" w:space="0" w:color="auto"/>
              <w:right w:val="single" w:sz="4" w:space="0" w:color="auto"/>
            </w:tcBorders>
          </w:tcPr>
          <w:p w14:paraId="03637E0D" w14:textId="7DD60C09"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Lorsque le bébé est rassasié, le tenir en position verticale et lui masser ou tapoter doucement le dos pour le faire roter.</w:t>
            </w:r>
          </w:p>
        </w:tc>
        <w:tc>
          <w:tcPr>
            <w:tcW w:w="450" w:type="dxa"/>
            <w:tcBorders>
              <w:top w:val="single" w:sz="4" w:space="0" w:color="auto"/>
              <w:bottom w:val="single" w:sz="4" w:space="0" w:color="auto"/>
            </w:tcBorders>
          </w:tcPr>
          <w:p w14:paraId="1AE7593E"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385772EB"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0DE08195"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78D7ED4B"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0EB750FB" w14:textId="77777777" w:rsidR="00F873A4" w:rsidRPr="00B86CAF" w:rsidRDefault="00F873A4" w:rsidP="00936366">
            <w:pPr>
              <w:spacing w:after="0" w:line="240" w:lineRule="auto"/>
              <w:rPr>
                <w:rFonts w:eastAsia="Times New Roman" w:cstheme="minorHAnsi"/>
                <w:color w:val="000000"/>
                <w:lang w:eastAsia="en-GB"/>
              </w:rPr>
            </w:pPr>
          </w:p>
        </w:tc>
      </w:tr>
      <w:tr w:rsidR="00F873A4" w:rsidRPr="00F02FC7" w14:paraId="77A7D09D" w14:textId="77777777" w:rsidTr="007C7082">
        <w:trPr>
          <w:gridBefore w:val="1"/>
          <w:wBefore w:w="13" w:type="dxa"/>
          <w:trHeight w:val="251"/>
        </w:trPr>
        <w:tc>
          <w:tcPr>
            <w:tcW w:w="4595" w:type="dxa"/>
            <w:tcBorders>
              <w:top w:val="single" w:sz="4" w:space="0" w:color="auto"/>
              <w:bottom w:val="single" w:sz="4" w:space="0" w:color="auto"/>
              <w:right w:val="single" w:sz="4" w:space="0" w:color="auto"/>
            </w:tcBorders>
          </w:tcPr>
          <w:p w14:paraId="142E2EED" w14:textId="646541F5" w:rsidR="00F873A4" w:rsidRPr="00B86CAF" w:rsidRDefault="00F873A4"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Observer et respecter les signaux de satiété.</w:t>
            </w:r>
          </w:p>
        </w:tc>
        <w:tc>
          <w:tcPr>
            <w:tcW w:w="450" w:type="dxa"/>
            <w:tcBorders>
              <w:top w:val="single" w:sz="4" w:space="0" w:color="auto"/>
              <w:bottom w:val="single" w:sz="4" w:space="0" w:color="auto"/>
            </w:tcBorders>
          </w:tcPr>
          <w:p w14:paraId="4ACB02C7" w14:textId="77777777" w:rsidR="00F873A4" w:rsidRPr="00B86CAF" w:rsidRDefault="00F873A4" w:rsidP="00936366">
            <w:pPr>
              <w:spacing w:after="0" w:line="240" w:lineRule="auto"/>
              <w:rPr>
                <w:rFonts w:eastAsia="Times New Roman" w:cstheme="minorHAnsi"/>
                <w:color w:val="000000"/>
                <w:lang w:eastAsia="en-GB"/>
              </w:rPr>
            </w:pPr>
          </w:p>
        </w:tc>
        <w:tc>
          <w:tcPr>
            <w:tcW w:w="540" w:type="dxa"/>
            <w:tcBorders>
              <w:top w:val="single" w:sz="4" w:space="0" w:color="auto"/>
              <w:bottom w:val="single" w:sz="4" w:space="0" w:color="auto"/>
            </w:tcBorders>
          </w:tcPr>
          <w:p w14:paraId="69366D79" w14:textId="77777777" w:rsidR="00F873A4" w:rsidRPr="00B86CAF" w:rsidRDefault="00F873A4" w:rsidP="00936366">
            <w:pPr>
              <w:spacing w:after="0" w:line="240" w:lineRule="auto"/>
              <w:rPr>
                <w:rFonts w:eastAsia="Times New Roman" w:cstheme="minorHAnsi"/>
                <w:color w:val="000000"/>
                <w:lang w:eastAsia="en-GB"/>
              </w:rPr>
            </w:pPr>
          </w:p>
        </w:tc>
        <w:tc>
          <w:tcPr>
            <w:tcW w:w="450" w:type="dxa"/>
            <w:tcBorders>
              <w:top w:val="single" w:sz="4" w:space="0" w:color="auto"/>
              <w:bottom w:val="single" w:sz="4" w:space="0" w:color="auto"/>
            </w:tcBorders>
          </w:tcPr>
          <w:p w14:paraId="6812AB59" w14:textId="77777777" w:rsidR="00F873A4" w:rsidRPr="00B86CAF" w:rsidRDefault="00F873A4" w:rsidP="00936366">
            <w:pPr>
              <w:spacing w:after="0" w:line="240" w:lineRule="auto"/>
              <w:rPr>
                <w:rFonts w:eastAsia="Times New Roman" w:cstheme="minorHAnsi"/>
                <w:color w:val="000000"/>
                <w:lang w:eastAsia="en-GB"/>
              </w:rPr>
            </w:pPr>
          </w:p>
        </w:tc>
        <w:tc>
          <w:tcPr>
            <w:tcW w:w="720" w:type="dxa"/>
            <w:tcBorders>
              <w:top w:val="single" w:sz="4" w:space="0" w:color="auto"/>
              <w:bottom w:val="single" w:sz="4" w:space="0" w:color="auto"/>
            </w:tcBorders>
          </w:tcPr>
          <w:p w14:paraId="2F4460DB" w14:textId="77777777" w:rsidR="00F873A4" w:rsidRPr="00B86CAF" w:rsidRDefault="00F873A4" w:rsidP="00936366">
            <w:pPr>
              <w:spacing w:after="0" w:line="240" w:lineRule="auto"/>
              <w:rPr>
                <w:rFonts w:eastAsia="Times New Roman" w:cstheme="minorHAnsi"/>
                <w:color w:val="000000"/>
                <w:lang w:eastAsia="en-GB"/>
              </w:rPr>
            </w:pPr>
          </w:p>
        </w:tc>
        <w:tc>
          <w:tcPr>
            <w:tcW w:w="2160" w:type="dxa"/>
            <w:tcBorders>
              <w:top w:val="single" w:sz="4" w:space="0" w:color="auto"/>
              <w:bottom w:val="single" w:sz="4" w:space="0" w:color="auto"/>
              <w:right w:val="single" w:sz="4" w:space="0" w:color="auto"/>
            </w:tcBorders>
            <w:shd w:val="clear" w:color="auto" w:fill="auto"/>
          </w:tcPr>
          <w:p w14:paraId="6D447E22" w14:textId="77777777" w:rsidR="00F873A4" w:rsidRPr="00B86CAF" w:rsidRDefault="00F873A4" w:rsidP="00936366">
            <w:pPr>
              <w:spacing w:after="0" w:line="240" w:lineRule="auto"/>
              <w:rPr>
                <w:rFonts w:eastAsia="Times New Roman" w:cstheme="minorHAnsi"/>
                <w:color w:val="000000"/>
                <w:lang w:eastAsia="en-GB"/>
              </w:rPr>
            </w:pPr>
          </w:p>
        </w:tc>
      </w:tr>
    </w:tbl>
    <w:p w14:paraId="365CCC4C" w14:textId="77777777" w:rsidR="001C16CD" w:rsidRPr="00B86CAF" w:rsidRDefault="001C16CD" w:rsidP="00936366">
      <w:pPr>
        <w:rPr>
          <w:rFonts w:cstheme="minorHAnsi"/>
          <w:b/>
          <w:bCs/>
          <w:sz w:val="24"/>
          <w:szCs w:val="24"/>
        </w:rPr>
      </w:pPr>
      <w:r>
        <w:rPr>
          <w:rFonts w:cstheme="minorHAnsi"/>
          <w:b/>
          <w:sz w:val="24"/>
          <w:szCs w:val="24"/>
          <w:lang w:bidi="fr-FR"/>
        </w:rPr>
        <w:br w:type="page"/>
      </w:r>
    </w:p>
    <w:p w14:paraId="45D117DF" w14:textId="77777777" w:rsidR="005B4FB8" w:rsidRPr="00B86CAF" w:rsidRDefault="005B4FB8" w:rsidP="005B4FB8">
      <w:pPr>
        <w:spacing w:line="240" w:lineRule="auto"/>
        <w:rPr>
          <w:b/>
          <w:sz w:val="28"/>
          <w:szCs w:val="28"/>
        </w:rPr>
      </w:pPr>
    </w:p>
    <w:tbl>
      <w:tblPr>
        <w:tblW w:w="8568" w:type="dxa"/>
        <w:tblLayout w:type="fixed"/>
        <w:tblLook w:val="04A0" w:firstRow="1" w:lastRow="0" w:firstColumn="1" w:lastColumn="0" w:noHBand="0" w:noVBand="1"/>
      </w:tblPr>
      <w:tblGrid>
        <w:gridCol w:w="4507"/>
        <w:gridCol w:w="7"/>
        <w:gridCol w:w="406"/>
        <w:gridCol w:w="22"/>
        <w:gridCol w:w="346"/>
        <w:gridCol w:w="43"/>
        <w:gridCol w:w="412"/>
        <w:gridCol w:w="65"/>
        <w:gridCol w:w="607"/>
        <w:gridCol w:w="17"/>
        <w:gridCol w:w="2136"/>
      </w:tblGrid>
      <w:tr w:rsidR="005B4FB8" w:rsidRPr="00F02FC7" w14:paraId="31963BBB" w14:textId="77777777" w:rsidTr="00E017ED">
        <w:tc>
          <w:tcPr>
            <w:tcW w:w="8568" w:type="dxa"/>
            <w:gridSpan w:val="11"/>
            <w:shd w:val="clear" w:color="auto" w:fill="355E7A"/>
            <w:hideMark/>
          </w:tcPr>
          <w:p w14:paraId="018DA241" w14:textId="61FDB370" w:rsidR="005B4FB8" w:rsidRPr="00B86CAF" w:rsidRDefault="00184927" w:rsidP="00116302">
            <w:pPr>
              <w:rPr>
                <w:rFonts w:eastAsia="Times New Roman" w:cstheme="minorHAnsi"/>
                <w:b/>
                <w:color w:val="FFFFFF"/>
                <w:lang w:eastAsia="en-GB"/>
              </w:rPr>
            </w:pPr>
            <w:proofErr w:type="spellStart"/>
            <w:r>
              <w:rPr>
                <w:rFonts w:eastAsia="Times New Roman" w:cstheme="minorHAnsi"/>
                <w:b/>
                <w:color w:val="FFFFFF"/>
                <w:sz w:val="28"/>
                <w:lang w:bidi="fr-FR"/>
              </w:rPr>
              <w:t>Grile</w:t>
            </w:r>
            <w:proofErr w:type="spellEnd"/>
            <w:r w:rsidR="005B4FB8" w:rsidRPr="00B332EF">
              <w:rPr>
                <w:rFonts w:eastAsia="Times New Roman" w:cstheme="minorHAnsi"/>
                <w:b/>
                <w:color w:val="FFFFFF"/>
                <w:sz w:val="28"/>
                <w:lang w:bidi="fr-FR"/>
              </w:rPr>
              <w:t xml:space="preserve"> d’observation 7 : Aider les mères qui n’allaitent pas de façon exclusive </w:t>
            </w:r>
            <w:r w:rsidR="005B4FB8" w:rsidRPr="00B332EF">
              <w:rPr>
                <w:rFonts w:eastAsia="Times New Roman" w:cstheme="minorHAnsi"/>
                <w:color w:val="FFFFFF"/>
                <w:sz w:val="28"/>
                <w:lang w:bidi="fr-FR"/>
              </w:rPr>
              <w:t>(IP n</w:t>
            </w:r>
            <w:r w:rsidR="005B4FB8" w:rsidRPr="00B332EF">
              <w:rPr>
                <w:rFonts w:eastAsia="Times New Roman" w:cstheme="minorHAnsi"/>
                <w:color w:val="FFFFFF"/>
                <w:sz w:val="28"/>
                <w:vertAlign w:val="superscript"/>
                <w:lang w:bidi="fr-FR"/>
              </w:rPr>
              <w:t>o</w:t>
            </w:r>
            <w:r w:rsidR="005B4FB8" w:rsidRPr="00B332EF">
              <w:rPr>
                <w:rFonts w:eastAsia="Times New Roman" w:cstheme="minorHAnsi"/>
                <w:color w:val="FFFFFF"/>
                <w:sz w:val="28"/>
                <w:lang w:bidi="fr-FR"/>
              </w:rPr>
              <w:t> 51, 52, 54, 56)</w:t>
            </w:r>
          </w:p>
        </w:tc>
      </w:tr>
      <w:tr w:rsidR="005B4FB8" w:rsidRPr="00F02FC7" w14:paraId="650BBCD9" w14:textId="77777777" w:rsidTr="00E017ED">
        <w:trPr>
          <w:trHeight w:val="157"/>
        </w:trPr>
        <w:tc>
          <w:tcPr>
            <w:tcW w:w="8568" w:type="dxa"/>
            <w:gridSpan w:val="11"/>
            <w:tcBorders>
              <w:bottom w:val="single" w:sz="8" w:space="0" w:color="auto"/>
            </w:tcBorders>
            <w:shd w:val="clear" w:color="auto" w:fill="FFFFFF" w:themeFill="background1"/>
          </w:tcPr>
          <w:p w14:paraId="6B7E3D8A" w14:textId="77777777" w:rsidR="005B4FB8" w:rsidRPr="00B86CAF" w:rsidRDefault="005B4FB8" w:rsidP="00116302">
            <w:pPr>
              <w:ind w:left="330" w:hanging="330"/>
              <w:rPr>
                <w:rFonts w:eastAsia="Times New Roman" w:cstheme="minorHAnsi"/>
                <w:b/>
                <w:color w:val="FFFFFF"/>
                <w:sz w:val="8"/>
                <w:lang w:eastAsia="en-GB"/>
              </w:rPr>
            </w:pPr>
          </w:p>
        </w:tc>
      </w:tr>
      <w:tr w:rsidR="005B4FB8" w:rsidRPr="00CD2E18" w14:paraId="0B263CCA" w14:textId="77777777" w:rsidTr="00E017ED">
        <w:trPr>
          <w:trHeight w:val="280"/>
        </w:trPr>
        <w:tc>
          <w:tcPr>
            <w:tcW w:w="8568" w:type="dxa"/>
            <w:gridSpan w:val="11"/>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0E58ADAC"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7B0B54FB" w14:textId="77777777" w:rsidR="005B4FB8" w:rsidRPr="00B86CAF" w:rsidRDefault="005B4FB8"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7CC8158B" w14:textId="77777777" w:rsidR="005B4FB8" w:rsidRPr="00B86CAF" w:rsidRDefault="005B4FB8" w:rsidP="00116302">
            <w:pPr>
              <w:spacing w:after="0" w:line="240" w:lineRule="auto"/>
              <w:rPr>
                <w:rFonts w:eastAsia="Times New Roman" w:cstheme="minorHAnsi"/>
                <w:lang w:eastAsia="en-GB"/>
              </w:rPr>
            </w:pPr>
          </w:p>
          <w:p w14:paraId="22EF7926" w14:textId="77777777" w:rsidR="005B4FB8" w:rsidRPr="00B86CAF" w:rsidRDefault="005B4FB8"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063D34A9" w14:textId="77777777" w:rsidR="00184927" w:rsidRPr="001F2EEA" w:rsidRDefault="00184927" w:rsidP="00184927">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7519DB95" w14:textId="77777777" w:rsidR="00184927" w:rsidRPr="001F2EEA" w:rsidRDefault="00184927" w:rsidP="00184927">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05543351" w14:textId="03504B64" w:rsidR="005B4FB8" w:rsidRPr="00B86CAF" w:rsidRDefault="00184927" w:rsidP="00673228">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0A416E04" w14:textId="77777777" w:rsidR="005B4FB8" w:rsidRPr="00CD2E18" w:rsidRDefault="005B4FB8"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8A36F7" w:rsidRPr="00A43766" w14:paraId="1F3B21F7" w14:textId="77777777" w:rsidTr="00E01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shd w:val="clear" w:color="auto" w:fill="99A5D3"/>
          </w:tcPr>
          <w:p w14:paraId="4ACB9753" w14:textId="77777777" w:rsidR="008A36F7" w:rsidRPr="00A43766" w:rsidRDefault="008A36F7" w:rsidP="00936366">
            <w:pPr>
              <w:spacing w:after="0" w:line="240" w:lineRule="auto"/>
              <w:rPr>
                <w:rFonts w:cstheme="minorHAnsi"/>
                <w:b/>
                <w:bCs/>
              </w:rPr>
            </w:pPr>
            <w:r w:rsidRPr="00A43766">
              <w:rPr>
                <w:rFonts w:cstheme="minorHAnsi"/>
                <w:b/>
                <w:lang w:bidi="fr-FR"/>
              </w:rPr>
              <w:t>ÉLÉMENTS D’OBSERVATION</w:t>
            </w:r>
          </w:p>
        </w:tc>
        <w:tc>
          <w:tcPr>
            <w:tcW w:w="413" w:type="dxa"/>
            <w:gridSpan w:val="2"/>
            <w:shd w:val="clear" w:color="auto" w:fill="99A5D3"/>
          </w:tcPr>
          <w:p w14:paraId="7F7930AD" w14:textId="77777777" w:rsidR="008A36F7" w:rsidRPr="00A43766" w:rsidRDefault="008A36F7" w:rsidP="00936366">
            <w:pPr>
              <w:spacing w:after="0" w:line="240" w:lineRule="auto"/>
              <w:rPr>
                <w:rFonts w:cstheme="minorHAnsi"/>
                <w:b/>
                <w:bCs/>
              </w:rPr>
            </w:pPr>
            <w:r w:rsidRPr="00A43766">
              <w:rPr>
                <w:rFonts w:cstheme="minorHAnsi"/>
                <w:b/>
                <w:lang w:bidi="fr-FR"/>
              </w:rPr>
              <w:t>O</w:t>
            </w:r>
          </w:p>
        </w:tc>
        <w:tc>
          <w:tcPr>
            <w:tcW w:w="411" w:type="dxa"/>
            <w:gridSpan w:val="3"/>
            <w:shd w:val="clear" w:color="auto" w:fill="99A5D3"/>
          </w:tcPr>
          <w:p w14:paraId="674D61C5" w14:textId="77777777" w:rsidR="008A36F7" w:rsidRPr="00A43766" w:rsidRDefault="008A36F7" w:rsidP="00936366">
            <w:pPr>
              <w:spacing w:after="0" w:line="240" w:lineRule="auto"/>
              <w:rPr>
                <w:rFonts w:cstheme="minorHAnsi"/>
                <w:b/>
                <w:bCs/>
              </w:rPr>
            </w:pPr>
            <w:r w:rsidRPr="00A43766">
              <w:rPr>
                <w:rFonts w:cstheme="minorHAnsi"/>
                <w:b/>
                <w:lang w:bidi="fr-FR"/>
              </w:rPr>
              <w:t>N</w:t>
            </w:r>
          </w:p>
        </w:tc>
        <w:tc>
          <w:tcPr>
            <w:tcW w:w="412" w:type="dxa"/>
            <w:shd w:val="clear" w:color="auto" w:fill="99A5D3"/>
          </w:tcPr>
          <w:p w14:paraId="1EACA566" w14:textId="77777777" w:rsidR="008A36F7" w:rsidRPr="00A43766" w:rsidRDefault="008A36F7" w:rsidP="00936366">
            <w:pPr>
              <w:spacing w:after="0" w:line="240" w:lineRule="auto"/>
              <w:rPr>
                <w:rFonts w:cstheme="minorHAnsi"/>
                <w:b/>
                <w:bCs/>
              </w:rPr>
            </w:pPr>
            <w:r>
              <w:rPr>
                <w:rFonts w:cstheme="minorHAnsi"/>
                <w:b/>
                <w:lang w:bidi="fr-FR"/>
              </w:rPr>
              <w:t>I</w:t>
            </w:r>
          </w:p>
        </w:tc>
        <w:tc>
          <w:tcPr>
            <w:tcW w:w="689" w:type="dxa"/>
            <w:gridSpan w:val="3"/>
            <w:shd w:val="clear" w:color="auto" w:fill="99A5D3"/>
          </w:tcPr>
          <w:p w14:paraId="605203EF" w14:textId="77777777" w:rsidR="008A36F7" w:rsidRPr="00A43766" w:rsidRDefault="008A36F7" w:rsidP="00936366">
            <w:pPr>
              <w:spacing w:after="0" w:line="240" w:lineRule="auto"/>
              <w:rPr>
                <w:rFonts w:cstheme="minorHAnsi"/>
                <w:b/>
                <w:bCs/>
              </w:rPr>
            </w:pPr>
            <w:r w:rsidRPr="00A43766">
              <w:rPr>
                <w:rFonts w:cstheme="minorHAnsi"/>
                <w:b/>
                <w:lang w:bidi="fr-FR"/>
              </w:rPr>
              <w:t>N/A</w:t>
            </w:r>
          </w:p>
        </w:tc>
        <w:tc>
          <w:tcPr>
            <w:tcW w:w="2136" w:type="dxa"/>
            <w:shd w:val="clear" w:color="auto" w:fill="99A5D3"/>
          </w:tcPr>
          <w:p w14:paraId="456DC569" w14:textId="77777777" w:rsidR="008A36F7" w:rsidRPr="00A43766" w:rsidRDefault="008A36F7" w:rsidP="00936366">
            <w:pPr>
              <w:spacing w:after="0" w:line="240" w:lineRule="auto"/>
              <w:rPr>
                <w:rFonts w:cstheme="minorHAnsi"/>
                <w:b/>
                <w:bCs/>
              </w:rPr>
            </w:pPr>
            <w:r w:rsidRPr="00A43766">
              <w:rPr>
                <w:rFonts w:cstheme="minorHAnsi"/>
                <w:b/>
                <w:lang w:bidi="fr-FR"/>
              </w:rPr>
              <w:t>OBSERVATIONS</w:t>
            </w:r>
          </w:p>
        </w:tc>
      </w:tr>
      <w:tr w:rsidR="008A36F7" w:rsidRPr="00F02FC7" w14:paraId="5FB7E23A" w14:textId="77777777" w:rsidTr="00E017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tcPr>
          <w:p w14:paraId="3A92CBE2" w14:textId="16CCECDB" w:rsidR="008A36F7" w:rsidRPr="00B86CAF" w:rsidRDefault="008A36F7" w:rsidP="00936366">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3714BA">
              <w:rPr>
                <w:rFonts w:eastAsia="Calibri" w:cs="Calibri"/>
                <w:b/>
                <w:color w:val="000000"/>
                <w:lang w:bidi="fr-FR"/>
              </w:rPr>
              <w:t>habiletés</w:t>
            </w:r>
            <w:r w:rsidRPr="00327740">
              <w:rPr>
                <w:rFonts w:eastAsia="Calibri" w:cs="Calibri"/>
                <w:b/>
                <w:color w:val="000000"/>
                <w:lang w:bidi="fr-FR"/>
              </w:rPr>
              <w:t xml:space="preserve"> fondamentales </w:t>
            </w:r>
            <w:r w:rsidR="003714BA" w:rsidRPr="003714BA">
              <w:rPr>
                <w:rFonts w:eastAsia="Calibri" w:cs="Calibri"/>
                <w:b/>
                <w:bCs/>
                <w:color w:val="000000"/>
                <w:lang w:bidi="fr-FR"/>
              </w:rPr>
              <w:t>tout au long</w:t>
            </w:r>
            <w:r w:rsidRPr="003714BA">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413" w:type="dxa"/>
            <w:gridSpan w:val="2"/>
          </w:tcPr>
          <w:p w14:paraId="2CA47E0F" w14:textId="77777777" w:rsidR="008A36F7" w:rsidRPr="00B86CAF" w:rsidRDefault="008A36F7" w:rsidP="00936366">
            <w:pPr>
              <w:spacing w:after="0" w:line="240" w:lineRule="auto"/>
              <w:rPr>
                <w:rFonts w:cstheme="minorHAnsi"/>
                <w:bCs/>
              </w:rPr>
            </w:pPr>
          </w:p>
        </w:tc>
        <w:tc>
          <w:tcPr>
            <w:tcW w:w="411" w:type="dxa"/>
            <w:gridSpan w:val="3"/>
          </w:tcPr>
          <w:p w14:paraId="3D84E0F0" w14:textId="77777777" w:rsidR="008A36F7" w:rsidRPr="00B86CAF" w:rsidRDefault="008A36F7" w:rsidP="00936366">
            <w:pPr>
              <w:spacing w:after="0" w:line="240" w:lineRule="auto"/>
              <w:rPr>
                <w:rFonts w:cstheme="minorHAnsi"/>
                <w:bCs/>
              </w:rPr>
            </w:pPr>
          </w:p>
        </w:tc>
        <w:tc>
          <w:tcPr>
            <w:tcW w:w="412" w:type="dxa"/>
          </w:tcPr>
          <w:p w14:paraId="2DB628B6" w14:textId="77777777" w:rsidR="008A36F7" w:rsidRPr="00B86CAF" w:rsidRDefault="008A36F7" w:rsidP="00936366">
            <w:pPr>
              <w:spacing w:after="0" w:line="240" w:lineRule="auto"/>
              <w:rPr>
                <w:rFonts w:cstheme="minorHAnsi"/>
                <w:bCs/>
              </w:rPr>
            </w:pPr>
          </w:p>
        </w:tc>
        <w:tc>
          <w:tcPr>
            <w:tcW w:w="689" w:type="dxa"/>
            <w:gridSpan w:val="3"/>
          </w:tcPr>
          <w:p w14:paraId="40449992" w14:textId="77777777" w:rsidR="008A36F7" w:rsidRPr="00B86CAF" w:rsidRDefault="008A36F7" w:rsidP="00936366">
            <w:pPr>
              <w:spacing w:after="0" w:line="240" w:lineRule="auto"/>
              <w:rPr>
                <w:rFonts w:cstheme="minorHAnsi"/>
                <w:bCs/>
              </w:rPr>
            </w:pPr>
          </w:p>
        </w:tc>
        <w:tc>
          <w:tcPr>
            <w:tcW w:w="2136" w:type="dxa"/>
          </w:tcPr>
          <w:p w14:paraId="22C44C82" w14:textId="77777777" w:rsidR="008A36F7" w:rsidRPr="00B86CAF" w:rsidRDefault="008A36F7" w:rsidP="00936366">
            <w:pPr>
              <w:spacing w:after="0" w:line="240" w:lineRule="auto"/>
              <w:rPr>
                <w:rFonts w:cstheme="minorHAnsi"/>
                <w:bCs/>
              </w:rPr>
            </w:pPr>
          </w:p>
        </w:tc>
      </w:tr>
      <w:tr w:rsidR="008A36F7" w:rsidRPr="00F02FC7" w14:paraId="54CE0D5A" w14:textId="2DD2E226"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1"/>
            <w:tcBorders>
              <w:top w:val="single" w:sz="4" w:space="0" w:color="auto"/>
              <w:bottom w:val="single" w:sz="4" w:space="0" w:color="auto"/>
              <w:right w:val="single" w:sz="4" w:space="0" w:color="auto"/>
            </w:tcBorders>
            <w:shd w:val="clear" w:color="auto" w:fill="CED4EA"/>
            <w:hideMark/>
          </w:tcPr>
          <w:p w14:paraId="0E3AA51F" w14:textId="563739CC" w:rsidR="008A36F7" w:rsidRPr="00B86CAF" w:rsidRDefault="008A36F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51. Engager une conversation avec une mère qui </w:t>
            </w:r>
            <w:r w:rsidR="009C6E82">
              <w:rPr>
                <w:rFonts w:eastAsia="Times New Roman" w:cstheme="minorHAnsi"/>
                <w:b/>
                <w:color w:val="000000"/>
                <w:lang w:bidi="fr-FR"/>
              </w:rPr>
              <w:t>a l’intention</w:t>
            </w:r>
            <w:r w:rsidR="003C661D">
              <w:rPr>
                <w:rFonts w:eastAsia="Times New Roman" w:cstheme="minorHAnsi"/>
                <w:b/>
                <w:color w:val="000000"/>
                <w:lang w:bidi="fr-FR"/>
              </w:rPr>
              <w:t xml:space="preserve"> de</w:t>
            </w:r>
            <w:r w:rsidRPr="00E04CC1">
              <w:rPr>
                <w:rFonts w:eastAsia="Times New Roman" w:cstheme="minorHAnsi"/>
                <w:b/>
                <w:color w:val="000000"/>
                <w:lang w:bidi="fr-FR"/>
              </w:rPr>
              <w:t xml:space="preserve"> nourrir son bébé avec </w:t>
            </w:r>
            <w:r w:rsidR="003C661D">
              <w:rPr>
                <w:rFonts w:eastAsia="Times New Roman" w:cstheme="minorHAnsi"/>
                <w:b/>
                <w:color w:val="000000"/>
                <w:lang w:bidi="fr-FR"/>
              </w:rPr>
              <w:t>une</w:t>
            </w:r>
            <w:r w:rsidRPr="00E04CC1">
              <w:rPr>
                <w:rFonts w:eastAsia="Times New Roman" w:cstheme="minorHAnsi"/>
                <w:b/>
                <w:color w:val="000000"/>
                <w:lang w:bidi="fr-FR"/>
              </w:rPr>
              <w:t xml:space="preserve"> </w:t>
            </w:r>
            <w:r w:rsidR="003C661D">
              <w:rPr>
                <w:rFonts w:eastAsia="Times New Roman" w:cstheme="minorHAnsi"/>
                <w:b/>
                <w:color w:val="000000"/>
                <w:lang w:bidi="fr-FR"/>
              </w:rPr>
              <w:t>formule commerciale</w:t>
            </w:r>
            <w:r w:rsidRPr="00E04CC1">
              <w:rPr>
                <w:rFonts w:eastAsia="Times New Roman" w:cstheme="minorHAnsi"/>
                <w:b/>
                <w:color w:val="000000"/>
                <w:lang w:bidi="fr-FR"/>
              </w:rPr>
              <w:t xml:space="preserve">, en </w:t>
            </w:r>
            <w:r w:rsidR="003C661D">
              <w:rPr>
                <w:rFonts w:eastAsia="Times New Roman" w:cstheme="minorHAnsi"/>
                <w:b/>
                <w:color w:val="000000"/>
                <w:lang w:bidi="fr-FR"/>
              </w:rPr>
              <w:t>notant</w:t>
            </w:r>
            <w:r w:rsidRPr="00E04CC1">
              <w:rPr>
                <w:rFonts w:eastAsia="Times New Roman" w:cstheme="minorHAnsi"/>
                <w:b/>
                <w:color w:val="000000"/>
                <w:lang w:bidi="fr-FR"/>
              </w:rPr>
              <w:t xml:space="preserve"> au moins trois actions </w:t>
            </w:r>
            <w:r w:rsidR="003C661D">
              <w:rPr>
                <w:rFonts w:eastAsia="Times New Roman" w:cstheme="minorHAnsi"/>
                <w:b/>
                <w:color w:val="000000"/>
                <w:lang w:bidi="fr-FR"/>
              </w:rPr>
              <w:t>à entreprendre.</w:t>
            </w:r>
            <w:r w:rsidRPr="00E04CC1">
              <w:rPr>
                <w:rFonts w:eastAsia="Times New Roman" w:cstheme="minorHAnsi"/>
                <w:b/>
                <w:color w:val="000000"/>
                <w:lang w:bidi="fr-FR"/>
              </w:rPr>
              <w:t xml:space="preserve"> </w:t>
            </w:r>
          </w:p>
        </w:tc>
      </w:tr>
      <w:tr w:rsidR="008A36F7" w:rsidRPr="00F02FC7" w14:paraId="374C9A21"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4514" w:type="dxa"/>
            <w:gridSpan w:val="2"/>
            <w:tcBorders>
              <w:top w:val="single" w:sz="4" w:space="0" w:color="auto"/>
              <w:bottom w:val="single" w:sz="4" w:space="0" w:color="auto"/>
              <w:right w:val="single" w:sz="4" w:space="0" w:color="auto"/>
            </w:tcBorders>
            <w:shd w:val="clear" w:color="auto" w:fill="auto"/>
          </w:tcPr>
          <w:p w14:paraId="588DE1B9" w14:textId="5F45FC09" w:rsidR="008A36F7" w:rsidRPr="00B86CAF" w:rsidRDefault="0051060D" w:rsidP="00936366">
            <w:pPr>
              <w:spacing w:after="0" w:line="240" w:lineRule="auto"/>
              <w:rPr>
                <w:rFonts w:eastAsia="Times New Roman" w:cstheme="minorHAnsi"/>
                <w:color w:val="000000"/>
                <w:lang w:eastAsia="en-GB"/>
              </w:rPr>
            </w:pPr>
            <w:r>
              <w:rPr>
                <w:rFonts w:eastAsia="Times New Roman" w:cstheme="minorHAnsi"/>
                <w:color w:val="000000"/>
                <w:lang w:bidi="fr-FR"/>
              </w:rPr>
              <w:t>Explorer les raisons pour lesquelles elle envisage</w:t>
            </w:r>
            <w:r w:rsidR="005E29D3">
              <w:rPr>
                <w:rFonts w:eastAsia="Times New Roman" w:cstheme="minorHAnsi"/>
                <w:color w:val="000000"/>
                <w:lang w:bidi="fr-FR"/>
              </w:rPr>
              <w:t xml:space="preserve"> l’alimentation mixte.</w:t>
            </w:r>
          </w:p>
        </w:tc>
        <w:tc>
          <w:tcPr>
            <w:tcW w:w="428" w:type="dxa"/>
            <w:gridSpan w:val="2"/>
            <w:tcBorders>
              <w:top w:val="single" w:sz="4" w:space="0" w:color="auto"/>
              <w:bottom w:val="single" w:sz="4" w:space="0" w:color="auto"/>
              <w:right w:val="single" w:sz="4" w:space="0" w:color="auto"/>
            </w:tcBorders>
          </w:tcPr>
          <w:p w14:paraId="561954D7" w14:textId="77777777" w:rsidR="008A36F7" w:rsidRPr="00B86CAF" w:rsidRDefault="008A36F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24D8A5C2" w14:textId="77777777" w:rsidR="008A36F7" w:rsidRPr="00B86CAF" w:rsidRDefault="008A36F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265BBB4D" w14:textId="77777777" w:rsidR="008A36F7" w:rsidRPr="00B86CAF" w:rsidRDefault="008A36F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282D38D0" w14:textId="77777777" w:rsidR="008A36F7" w:rsidRPr="00B86CAF" w:rsidRDefault="008A36F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69E9541C" w14:textId="77777777" w:rsidR="008A36F7" w:rsidRPr="00B86CAF" w:rsidRDefault="008A36F7" w:rsidP="00936366">
            <w:pPr>
              <w:spacing w:after="0" w:line="240" w:lineRule="auto"/>
              <w:rPr>
                <w:rFonts w:eastAsia="Times New Roman" w:cstheme="minorHAnsi"/>
                <w:color w:val="000000"/>
                <w:lang w:eastAsia="en-GB"/>
              </w:rPr>
            </w:pPr>
          </w:p>
        </w:tc>
      </w:tr>
      <w:tr w:rsidR="008A36F7" w:rsidRPr="00F02FC7" w14:paraId="41ECEFCB"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514" w:type="dxa"/>
            <w:gridSpan w:val="2"/>
            <w:tcBorders>
              <w:top w:val="single" w:sz="4" w:space="0" w:color="auto"/>
              <w:bottom w:val="single" w:sz="4" w:space="0" w:color="auto"/>
              <w:right w:val="single" w:sz="4" w:space="0" w:color="auto"/>
            </w:tcBorders>
            <w:shd w:val="clear" w:color="auto" w:fill="auto"/>
          </w:tcPr>
          <w:p w14:paraId="6B263949" w14:textId="57130C2E" w:rsidR="008A36F7" w:rsidRPr="00B86CAF" w:rsidRDefault="005E29D3" w:rsidP="00936366">
            <w:pPr>
              <w:spacing w:after="0" w:line="240" w:lineRule="auto"/>
              <w:rPr>
                <w:rFonts w:eastAsia="Times New Roman" w:cstheme="minorHAnsi"/>
                <w:color w:val="000000"/>
                <w:lang w:eastAsia="en-GB"/>
              </w:rPr>
            </w:pPr>
            <w:r>
              <w:rPr>
                <w:rFonts w:eastAsia="Times New Roman" w:cstheme="minorHAnsi"/>
                <w:color w:val="000000"/>
                <w:lang w:bidi="fr-FR"/>
              </w:rPr>
              <w:t xml:space="preserve">Évaluer </w:t>
            </w:r>
            <w:r w:rsidR="002E502D">
              <w:rPr>
                <w:rFonts w:eastAsia="Times New Roman" w:cstheme="minorHAnsi"/>
                <w:color w:val="000000"/>
                <w:lang w:bidi="fr-FR"/>
              </w:rPr>
              <w:t>si d</w:t>
            </w:r>
            <w:r>
              <w:rPr>
                <w:rFonts w:eastAsia="Times New Roman" w:cstheme="minorHAnsi"/>
                <w:color w:val="000000"/>
                <w:lang w:bidi="fr-FR"/>
              </w:rPr>
              <w:t xml:space="preserve">es indications médicales </w:t>
            </w:r>
            <w:r w:rsidR="002E502D">
              <w:rPr>
                <w:rFonts w:eastAsia="Times New Roman" w:cstheme="minorHAnsi"/>
                <w:color w:val="000000"/>
                <w:lang w:bidi="fr-FR"/>
              </w:rPr>
              <w:t>justifient l’apport d’un supplément.</w:t>
            </w:r>
          </w:p>
        </w:tc>
        <w:tc>
          <w:tcPr>
            <w:tcW w:w="428" w:type="dxa"/>
            <w:gridSpan w:val="2"/>
            <w:tcBorders>
              <w:top w:val="single" w:sz="4" w:space="0" w:color="auto"/>
              <w:bottom w:val="single" w:sz="4" w:space="0" w:color="auto"/>
              <w:right w:val="single" w:sz="4" w:space="0" w:color="auto"/>
            </w:tcBorders>
          </w:tcPr>
          <w:p w14:paraId="34708D12" w14:textId="77777777" w:rsidR="008A36F7" w:rsidRPr="00B86CAF" w:rsidRDefault="008A36F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CE0C693" w14:textId="77777777" w:rsidR="008A36F7" w:rsidRPr="00B86CAF" w:rsidRDefault="008A36F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362EE9D8" w14:textId="77777777" w:rsidR="008A36F7" w:rsidRPr="00B86CAF" w:rsidRDefault="008A36F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40CDC149" w14:textId="77777777" w:rsidR="008A36F7" w:rsidRPr="00B86CAF" w:rsidRDefault="008A36F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307CE1BD" w14:textId="77777777" w:rsidR="008A36F7" w:rsidRPr="00B86CAF" w:rsidRDefault="008A36F7" w:rsidP="00936366">
            <w:pPr>
              <w:spacing w:after="0" w:line="240" w:lineRule="auto"/>
              <w:rPr>
                <w:rFonts w:eastAsia="Times New Roman" w:cstheme="minorHAnsi"/>
                <w:color w:val="000000"/>
                <w:lang w:eastAsia="en-GB"/>
              </w:rPr>
            </w:pPr>
          </w:p>
        </w:tc>
      </w:tr>
      <w:tr w:rsidR="008A36F7" w:rsidRPr="00EC6137" w14:paraId="51D98A06"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514" w:type="dxa"/>
            <w:gridSpan w:val="2"/>
            <w:tcBorders>
              <w:top w:val="single" w:sz="4" w:space="0" w:color="auto"/>
              <w:bottom w:val="single" w:sz="4" w:space="0" w:color="auto"/>
              <w:right w:val="single" w:sz="4" w:space="0" w:color="auto"/>
            </w:tcBorders>
            <w:shd w:val="clear" w:color="auto" w:fill="auto"/>
          </w:tcPr>
          <w:p w14:paraId="7F9F0901" w14:textId="0D47F0FE" w:rsidR="008A36F7" w:rsidRPr="00B86CAF" w:rsidRDefault="008A36F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Prendre en charge les difficultés courantes liées à l’allaitement.</w:t>
            </w:r>
          </w:p>
        </w:tc>
        <w:tc>
          <w:tcPr>
            <w:tcW w:w="428" w:type="dxa"/>
            <w:gridSpan w:val="2"/>
            <w:tcBorders>
              <w:top w:val="single" w:sz="4" w:space="0" w:color="auto"/>
              <w:bottom w:val="single" w:sz="4" w:space="0" w:color="auto"/>
              <w:right w:val="single" w:sz="4" w:space="0" w:color="auto"/>
            </w:tcBorders>
          </w:tcPr>
          <w:p w14:paraId="13295850" w14:textId="77777777" w:rsidR="008A36F7" w:rsidRPr="00B86CAF" w:rsidRDefault="008A36F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342DACBC" w14:textId="77777777" w:rsidR="008A36F7" w:rsidRPr="00B86CAF" w:rsidRDefault="008A36F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57488090" w14:textId="77777777" w:rsidR="008A36F7" w:rsidRPr="00B86CAF" w:rsidRDefault="008A36F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1378ED1B" w14:textId="77777777" w:rsidR="008A36F7" w:rsidRPr="00B86CAF" w:rsidRDefault="008A36F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212CE1A7" w14:textId="77777777" w:rsidR="008A36F7" w:rsidRPr="00B86CAF" w:rsidRDefault="008A36F7" w:rsidP="00936366">
            <w:pPr>
              <w:spacing w:after="0" w:line="240" w:lineRule="auto"/>
              <w:rPr>
                <w:rFonts w:eastAsia="Times New Roman" w:cstheme="minorHAnsi"/>
                <w:color w:val="000000"/>
                <w:lang w:eastAsia="en-GB"/>
              </w:rPr>
            </w:pPr>
          </w:p>
        </w:tc>
      </w:tr>
      <w:tr w:rsidR="008A36F7" w:rsidRPr="00F02FC7" w14:paraId="546811F6"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4514" w:type="dxa"/>
            <w:gridSpan w:val="2"/>
            <w:tcBorders>
              <w:top w:val="single" w:sz="4" w:space="0" w:color="auto"/>
              <w:bottom w:val="single" w:sz="4" w:space="0" w:color="auto"/>
              <w:right w:val="single" w:sz="4" w:space="0" w:color="auto"/>
            </w:tcBorders>
            <w:shd w:val="clear" w:color="auto" w:fill="auto"/>
          </w:tcPr>
          <w:p w14:paraId="003382A9" w14:textId="28896DD6" w:rsidR="008A36F7" w:rsidRPr="00B86CAF" w:rsidRDefault="008A36F7" w:rsidP="00936366">
            <w:pPr>
              <w:spacing w:after="0" w:line="240" w:lineRule="auto"/>
              <w:rPr>
                <w:rFonts w:eastAsia="Times New Roman" w:cstheme="minorHAnsi"/>
                <w:color w:val="000000"/>
                <w:lang w:eastAsia="en-GB"/>
              </w:rPr>
            </w:pPr>
            <w:r w:rsidRPr="008A36F7">
              <w:rPr>
                <w:rFonts w:eastAsia="Times New Roman" w:cstheme="minorHAnsi"/>
                <w:color w:val="000000"/>
                <w:lang w:bidi="fr-FR"/>
              </w:rPr>
              <w:t xml:space="preserve">Répondre aux besoins, préoccupations, préférences et valeurs de la mère et de la famille en matière d’alimentation </w:t>
            </w:r>
            <w:r w:rsidR="00B86CAF" w:rsidRPr="008A36F7">
              <w:rPr>
                <w:rFonts w:eastAsia="Times New Roman" w:cstheme="minorHAnsi"/>
                <w:color w:val="000000"/>
                <w:lang w:bidi="fr-FR"/>
              </w:rPr>
              <w:t>mixte.</w:t>
            </w:r>
          </w:p>
        </w:tc>
        <w:tc>
          <w:tcPr>
            <w:tcW w:w="428" w:type="dxa"/>
            <w:gridSpan w:val="2"/>
            <w:tcBorders>
              <w:top w:val="single" w:sz="4" w:space="0" w:color="auto"/>
              <w:bottom w:val="single" w:sz="4" w:space="0" w:color="auto"/>
              <w:right w:val="single" w:sz="4" w:space="0" w:color="auto"/>
            </w:tcBorders>
          </w:tcPr>
          <w:p w14:paraId="53282DFD" w14:textId="77777777" w:rsidR="008A36F7" w:rsidRPr="00B86CAF" w:rsidRDefault="008A36F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47791D46" w14:textId="77777777" w:rsidR="008A36F7" w:rsidRPr="00B86CAF" w:rsidRDefault="008A36F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0C64F0E8" w14:textId="77777777" w:rsidR="008A36F7" w:rsidRPr="00B86CAF" w:rsidRDefault="008A36F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177AAC08" w14:textId="77777777" w:rsidR="008A36F7" w:rsidRPr="00B86CAF" w:rsidRDefault="008A36F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582667C7" w14:textId="77777777" w:rsidR="008A36F7" w:rsidRPr="00B86CAF" w:rsidRDefault="008A36F7" w:rsidP="00936366">
            <w:pPr>
              <w:spacing w:after="0" w:line="240" w:lineRule="auto"/>
              <w:rPr>
                <w:rFonts w:eastAsia="Times New Roman" w:cstheme="minorHAnsi"/>
                <w:color w:val="000000"/>
                <w:lang w:eastAsia="en-GB"/>
              </w:rPr>
            </w:pPr>
          </w:p>
        </w:tc>
      </w:tr>
      <w:tr w:rsidR="008A36F7" w:rsidRPr="00F02FC7" w14:paraId="5C1F4CAB"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4" w:type="dxa"/>
            <w:gridSpan w:val="2"/>
            <w:tcBorders>
              <w:top w:val="single" w:sz="4" w:space="0" w:color="auto"/>
              <w:bottom w:val="single" w:sz="4" w:space="0" w:color="auto"/>
              <w:right w:val="single" w:sz="4" w:space="0" w:color="auto"/>
            </w:tcBorders>
            <w:shd w:val="clear" w:color="auto" w:fill="auto"/>
          </w:tcPr>
          <w:p w14:paraId="13CC6DC0" w14:textId="220FDC2C" w:rsidR="008A36F7" w:rsidRPr="00B86CAF" w:rsidRDefault="008A36F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Encourager la mère à continuer l’allaitement exclusif pendant les six premiers mois.</w:t>
            </w:r>
          </w:p>
        </w:tc>
        <w:tc>
          <w:tcPr>
            <w:tcW w:w="428" w:type="dxa"/>
            <w:gridSpan w:val="2"/>
            <w:tcBorders>
              <w:top w:val="single" w:sz="4" w:space="0" w:color="auto"/>
              <w:bottom w:val="single" w:sz="4" w:space="0" w:color="auto"/>
              <w:right w:val="single" w:sz="4" w:space="0" w:color="auto"/>
            </w:tcBorders>
          </w:tcPr>
          <w:p w14:paraId="249B130D" w14:textId="77777777" w:rsidR="008A36F7" w:rsidRPr="00B86CAF" w:rsidRDefault="008A36F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C36AB51" w14:textId="77777777" w:rsidR="008A36F7" w:rsidRPr="00B86CAF" w:rsidRDefault="008A36F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08573B37" w14:textId="77777777" w:rsidR="008A36F7" w:rsidRPr="00B86CAF" w:rsidRDefault="008A36F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158758F7" w14:textId="77777777" w:rsidR="008A36F7" w:rsidRPr="00B86CAF" w:rsidRDefault="008A36F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046CC71D" w14:textId="77777777" w:rsidR="008A36F7" w:rsidRPr="00B86CAF" w:rsidRDefault="008A36F7" w:rsidP="00936366">
            <w:pPr>
              <w:spacing w:after="0" w:line="240" w:lineRule="auto"/>
              <w:rPr>
                <w:rFonts w:eastAsia="Times New Roman" w:cstheme="minorHAnsi"/>
                <w:color w:val="000000"/>
                <w:lang w:eastAsia="en-GB"/>
              </w:rPr>
            </w:pPr>
          </w:p>
        </w:tc>
      </w:tr>
      <w:tr w:rsidR="008A36F7" w:rsidRPr="00F02FC7" w14:paraId="74579779" w14:textId="1AA42E8E"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1"/>
            <w:tcBorders>
              <w:top w:val="single" w:sz="4" w:space="0" w:color="auto"/>
              <w:bottom w:val="single" w:sz="4" w:space="0" w:color="auto"/>
              <w:right w:val="single" w:sz="4" w:space="0" w:color="auto"/>
            </w:tcBorders>
            <w:shd w:val="clear" w:color="auto" w:fill="CED4EA"/>
            <w:hideMark/>
          </w:tcPr>
          <w:p w14:paraId="279AC991" w14:textId="3A1E868B" w:rsidR="008A36F7" w:rsidRPr="00B86CAF" w:rsidRDefault="008A36F7"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52. Dé</w:t>
            </w:r>
            <w:r w:rsidR="003E4A53">
              <w:rPr>
                <w:rFonts w:eastAsia="Times New Roman" w:cstheme="minorHAnsi"/>
                <w:b/>
                <w:color w:val="000000"/>
                <w:lang w:bidi="fr-FR"/>
              </w:rPr>
              <w:t xml:space="preserve">montrer à une mère qui en a besoin, </w:t>
            </w:r>
            <w:r w:rsidRPr="00E04CC1">
              <w:rPr>
                <w:rFonts w:eastAsia="Times New Roman" w:cstheme="minorHAnsi"/>
                <w:b/>
                <w:color w:val="000000"/>
                <w:lang w:bidi="fr-FR"/>
              </w:rPr>
              <w:t xml:space="preserve">au moins trois </w:t>
            </w:r>
            <w:r w:rsidR="00DD5FFD">
              <w:rPr>
                <w:rFonts w:eastAsia="Times New Roman" w:cstheme="minorHAnsi"/>
                <w:b/>
                <w:color w:val="000000"/>
                <w:lang w:bidi="fr-FR"/>
              </w:rPr>
              <w:t>éléments</w:t>
            </w:r>
            <w:r w:rsidRPr="00E04CC1">
              <w:rPr>
                <w:rFonts w:eastAsia="Times New Roman" w:cstheme="minorHAnsi"/>
                <w:b/>
                <w:color w:val="000000"/>
                <w:lang w:bidi="fr-FR"/>
              </w:rPr>
              <w:t xml:space="preserve"> importants </w:t>
            </w:r>
            <w:r w:rsidR="00DD5FFD">
              <w:rPr>
                <w:rFonts w:eastAsia="Times New Roman" w:cstheme="minorHAnsi"/>
                <w:b/>
                <w:color w:val="000000"/>
                <w:lang w:bidi="fr-FR"/>
              </w:rPr>
              <w:t xml:space="preserve">de la </w:t>
            </w:r>
            <w:r w:rsidRPr="00E04CC1">
              <w:rPr>
                <w:rFonts w:eastAsia="Times New Roman" w:cstheme="minorHAnsi"/>
                <w:b/>
                <w:color w:val="000000"/>
                <w:lang w:bidi="fr-FR"/>
              </w:rPr>
              <w:t>préparation de</w:t>
            </w:r>
            <w:r w:rsidR="00DD5FFD">
              <w:rPr>
                <w:rFonts w:eastAsia="Times New Roman" w:cstheme="minorHAnsi"/>
                <w:b/>
                <w:color w:val="000000"/>
                <w:lang w:bidi="fr-FR"/>
              </w:rPr>
              <w:t>s</w:t>
            </w:r>
            <w:r w:rsidRPr="00E04CC1">
              <w:rPr>
                <w:rFonts w:eastAsia="Times New Roman" w:cstheme="minorHAnsi"/>
                <w:b/>
                <w:color w:val="000000"/>
                <w:lang w:bidi="fr-FR"/>
              </w:rPr>
              <w:t xml:space="preserve"> </w:t>
            </w:r>
            <w:r w:rsidR="00DD5FFD">
              <w:rPr>
                <w:rFonts w:eastAsia="Times New Roman" w:cstheme="minorHAnsi"/>
                <w:b/>
                <w:color w:val="000000"/>
                <w:lang w:bidi="fr-FR"/>
              </w:rPr>
              <w:t>formules</w:t>
            </w:r>
            <w:r w:rsidR="006047BC">
              <w:rPr>
                <w:rFonts w:eastAsia="Times New Roman" w:cstheme="minorHAnsi"/>
                <w:b/>
                <w:color w:val="000000"/>
                <w:lang w:bidi="fr-FR"/>
              </w:rPr>
              <w:t xml:space="preserve"> </w:t>
            </w:r>
            <w:r w:rsidR="00155033">
              <w:rPr>
                <w:rFonts w:eastAsia="Times New Roman" w:cstheme="minorHAnsi"/>
                <w:b/>
                <w:color w:val="000000"/>
                <w:lang w:bidi="fr-FR"/>
              </w:rPr>
              <w:t>pour nourrissons</w:t>
            </w:r>
            <w:r w:rsidR="00DD5FFD">
              <w:rPr>
                <w:rFonts w:eastAsia="Times New Roman" w:cstheme="minorHAnsi"/>
                <w:b/>
                <w:color w:val="000000"/>
                <w:lang w:bidi="fr-FR"/>
              </w:rPr>
              <w:t xml:space="preserve"> dans de bonnes conditions</w:t>
            </w:r>
            <w:r w:rsidRPr="00E04CC1">
              <w:rPr>
                <w:rFonts w:eastAsia="Times New Roman" w:cstheme="minorHAnsi"/>
                <w:b/>
                <w:color w:val="000000"/>
                <w:lang w:bidi="fr-FR"/>
              </w:rPr>
              <w:t xml:space="preserve">. </w:t>
            </w:r>
          </w:p>
        </w:tc>
      </w:tr>
      <w:tr w:rsidR="00DA2687" w:rsidRPr="00F02FC7" w14:paraId="2AA20424"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4" w:type="dxa"/>
            <w:gridSpan w:val="2"/>
            <w:tcBorders>
              <w:top w:val="single" w:sz="4" w:space="0" w:color="auto"/>
              <w:bottom w:val="single" w:sz="4" w:space="0" w:color="auto"/>
              <w:right w:val="single" w:sz="4" w:space="0" w:color="auto"/>
            </w:tcBorders>
            <w:shd w:val="clear" w:color="auto" w:fill="auto"/>
          </w:tcPr>
          <w:p w14:paraId="6CC50D6D" w14:textId="76F2FAA3" w:rsidR="00DA2687" w:rsidRPr="00B86CAF" w:rsidRDefault="00DA2687" w:rsidP="00936366">
            <w:pPr>
              <w:spacing w:after="0" w:line="240" w:lineRule="auto"/>
              <w:rPr>
                <w:rFonts w:eastAsia="Times New Roman" w:cstheme="minorHAnsi"/>
                <w:color w:val="000000"/>
                <w:lang w:eastAsia="en-GB"/>
              </w:rPr>
            </w:pPr>
            <w:r w:rsidRPr="00DA2687">
              <w:rPr>
                <w:rFonts w:eastAsia="Times New Roman" w:cstheme="minorHAnsi"/>
                <w:color w:val="000000"/>
                <w:lang w:bidi="fr-FR"/>
              </w:rPr>
              <w:t>Nettoyer/</w:t>
            </w:r>
            <w:r w:rsidR="0045106E">
              <w:rPr>
                <w:rFonts w:eastAsia="Times New Roman" w:cstheme="minorHAnsi"/>
                <w:color w:val="000000"/>
                <w:lang w:bidi="fr-FR"/>
              </w:rPr>
              <w:t>s</w:t>
            </w:r>
            <w:r w:rsidRPr="00DA2687">
              <w:rPr>
                <w:rFonts w:eastAsia="Times New Roman" w:cstheme="minorHAnsi"/>
                <w:color w:val="000000"/>
                <w:lang w:bidi="fr-FR"/>
              </w:rPr>
              <w:t xml:space="preserve">tériliser </w:t>
            </w:r>
            <w:r w:rsidR="0045106E">
              <w:rPr>
                <w:rFonts w:eastAsia="Times New Roman" w:cstheme="minorHAnsi"/>
                <w:color w:val="000000"/>
                <w:lang w:bidi="fr-FR"/>
              </w:rPr>
              <w:t>le matériel servant à préparer</w:t>
            </w:r>
            <w:r w:rsidR="003D6F8A">
              <w:rPr>
                <w:rFonts w:eastAsia="Times New Roman" w:cstheme="minorHAnsi"/>
                <w:color w:val="000000"/>
                <w:lang w:bidi="fr-FR"/>
              </w:rPr>
              <w:t xml:space="preserve"> la formule commerciale et à nourrir le bébé. </w:t>
            </w:r>
          </w:p>
        </w:tc>
        <w:tc>
          <w:tcPr>
            <w:tcW w:w="428" w:type="dxa"/>
            <w:gridSpan w:val="2"/>
            <w:tcBorders>
              <w:top w:val="single" w:sz="4" w:space="0" w:color="auto"/>
              <w:bottom w:val="single" w:sz="4" w:space="0" w:color="auto"/>
              <w:right w:val="single" w:sz="4" w:space="0" w:color="auto"/>
            </w:tcBorders>
          </w:tcPr>
          <w:p w14:paraId="5EA0F818"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05AA754"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10D22FF7"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6A86C02A"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4E86F641" w14:textId="77777777" w:rsidR="00DA2687" w:rsidRPr="00B86CAF" w:rsidRDefault="00DA2687" w:rsidP="00936366">
            <w:pPr>
              <w:spacing w:after="0" w:line="240" w:lineRule="auto"/>
              <w:rPr>
                <w:rFonts w:eastAsia="Times New Roman" w:cstheme="minorHAnsi"/>
                <w:color w:val="000000"/>
                <w:lang w:eastAsia="en-GB"/>
              </w:rPr>
            </w:pPr>
          </w:p>
        </w:tc>
      </w:tr>
      <w:tr w:rsidR="00DA2687" w:rsidRPr="00EC6137" w14:paraId="5EE181DF"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7469D694" w14:textId="71A01D58" w:rsidR="00DA2687" w:rsidRPr="00EC6137" w:rsidRDefault="00DA2687" w:rsidP="00936366">
            <w:pPr>
              <w:spacing w:after="0" w:line="240" w:lineRule="auto"/>
              <w:rPr>
                <w:rFonts w:eastAsia="Times New Roman" w:cstheme="minorHAnsi"/>
                <w:color w:val="000000"/>
                <w:lang w:val="en-GB" w:eastAsia="en-GB"/>
              </w:rPr>
            </w:pPr>
            <w:r w:rsidRPr="00DA2687">
              <w:rPr>
                <w:rFonts w:eastAsia="Times New Roman" w:cstheme="minorHAnsi"/>
                <w:color w:val="000000"/>
                <w:lang w:bidi="fr-FR"/>
              </w:rPr>
              <w:t>Utiliser de l’eau bouillie.</w:t>
            </w:r>
          </w:p>
        </w:tc>
        <w:tc>
          <w:tcPr>
            <w:tcW w:w="428" w:type="dxa"/>
            <w:gridSpan w:val="2"/>
            <w:tcBorders>
              <w:top w:val="single" w:sz="4" w:space="0" w:color="auto"/>
              <w:bottom w:val="single" w:sz="4" w:space="0" w:color="auto"/>
              <w:right w:val="single" w:sz="4" w:space="0" w:color="auto"/>
            </w:tcBorders>
          </w:tcPr>
          <w:p w14:paraId="1B59D51E" w14:textId="77777777" w:rsidR="00DA2687" w:rsidRPr="00EC6137" w:rsidRDefault="00DA2687" w:rsidP="00936366">
            <w:pPr>
              <w:spacing w:after="0" w:line="240" w:lineRule="auto"/>
              <w:rPr>
                <w:rFonts w:eastAsia="Times New Roman" w:cstheme="minorHAnsi"/>
                <w:color w:val="000000"/>
                <w:lang w:val="en-GB" w:eastAsia="en-GB"/>
              </w:rPr>
            </w:pPr>
          </w:p>
        </w:tc>
        <w:tc>
          <w:tcPr>
            <w:tcW w:w="346" w:type="dxa"/>
            <w:tcBorders>
              <w:top w:val="single" w:sz="4" w:space="0" w:color="auto"/>
              <w:bottom w:val="single" w:sz="4" w:space="0" w:color="auto"/>
              <w:right w:val="single" w:sz="4" w:space="0" w:color="auto"/>
            </w:tcBorders>
          </w:tcPr>
          <w:p w14:paraId="6051A25C" w14:textId="77777777" w:rsidR="00DA2687" w:rsidRPr="00EC6137" w:rsidRDefault="00DA2687" w:rsidP="00936366">
            <w:pPr>
              <w:spacing w:after="0" w:line="240" w:lineRule="auto"/>
              <w:rPr>
                <w:rFonts w:eastAsia="Times New Roman" w:cstheme="minorHAnsi"/>
                <w:color w:val="000000"/>
                <w:lang w:val="en-GB" w:eastAsia="en-GB"/>
              </w:rPr>
            </w:pPr>
          </w:p>
        </w:tc>
        <w:tc>
          <w:tcPr>
            <w:tcW w:w="520" w:type="dxa"/>
            <w:gridSpan w:val="3"/>
            <w:tcBorders>
              <w:top w:val="single" w:sz="4" w:space="0" w:color="auto"/>
              <w:bottom w:val="single" w:sz="4" w:space="0" w:color="auto"/>
              <w:right w:val="single" w:sz="4" w:space="0" w:color="auto"/>
            </w:tcBorders>
          </w:tcPr>
          <w:p w14:paraId="36CE81AF" w14:textId="77777777" w:rsidR="00DA2687" w:rsidRPr="00EC6137" w:rsidRDefault="00DA2687" w:rsidP="00936366">
            <w:pPr>
              <w:spacing w:after="0" w:line="240" w:lineRule="auto"/>
              <w:rPr>
                <w:rFonts w:eastAsia="Times New Roman" w:cstheme="minorHAnsi"/>
                <w:color w:val="000000"/>
                <w:lang w:val="en-GB" w:eastAsia="en-GB"/>
              </w:rPr>
            </w:pPr>
          </w:p>
        </w:tc>
        <w:tc>
          <w:tcPr>
            <w:tcW w:w="607" w:type="dxa"/>
            <w:tcBorders>
              <w:top w:val="single" w:sz="4" w:space="0" w:color="auto"/>
              <w:bottom w:val="single" w:sz="4" w:space="0" w:color="auto"/>
              <w:right w:val="single" w:sz="4" w:space="0" w:color="auto"/>
            </w:tcBorders>
          </w:tcPr>
          <w:p w14:paraId="2B51DD62" w14:textId="77777777" w:rsidR="00DA2687" w:rsidRPr="00EC6137" w:rsidRDefault="00DA2687" w:rsidP="00936366">
            <w:pPr>
              <w:spacing w:after="0" w:line="240" w:lineRule="auto"/>
              <w:rPr>
                <w:rFonts w:eastAsia="Times New Roman" w:cstheme="minorHAnsi"/>
                <w:color w:val="000000"/>
                <w:lang w:val="en-GB" w:eastAsia="en-GB"/>
              </w:rPr>
            </w:pPr>
          </w:p>
        </w:tc>
        <w:tc>
          <w:tcPr>
            <w:tcW w:w="2153" w:type="dxa"/>
            <w:gridSpan w:val="2"/>
            <w:tcBorders>
              <w:top w:val="single" w:sz="4" w:space="0" w:color="auto"/>
              <w:bottom w:val="single" w:sz="4" w:space="0" w:color="auto"/>
              <w:right w:val="single" w:sz="4" w:space="0" w:color="auto"/>
            </w:tcBorders>
          </w:tcPr>
          <w:p w14:paraId="7EA6C506" w14:textId="77777777" w:rsidR="00DA2687" w:rsidRPr="00EC6137" w:rsidRDefault="00DA2687" w:rsidP="00936366">
            <w:pPr>
              <w:spacing w:after="0" w:line="240" w:lineRule="auto"/>
              <w:rPr>
                <w:rFonts w:eastAsia="Times New Roman" w:cstheme="minorHAnsi"/>
                <w:color w:val="000000"/>
                <w:lang w:val="en-GB" w:eastAsia="en-GB"/>
              </w:rPr>
            </w:pPr>
          </w:p>
        </w:tc>
      </w:tr>
      <w:tr w:rsidR="00DA2687" w:rsidRPr="00F02FC7" w14:paraId="5E43B470"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3BFF78F4" w14:textId="165C5D2E" w:rsidR="00DA2687" w:rsidRPr="00B86CAF" w:rsidRDefault="00DA268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Ajouter la préparation en poudre lorsque l’eau dépasse les 70 °C.</w:t>
            </w:r>
          </w:p>
        </w:tc>
        <w:tc>
          <w:tcPr>
            <w:tcW w:w="428" w:type="dxa"/>
            <w:gridSpan w:val="2"/>
            <w:tcBorders>
              <w:top w:val="single" w:sz="4" w:space="0" w:color="auto"/>
              <w:bottom w:val="single" w:sz="4" w:space="0" w:color="auto"/>
              <w:right w:val="single" w:sz="4" w:space="0" w:color="auto"/>
            </w:tcBorders>
          </w:tcPr>
          <w:p w14:paraId="52D00ED8"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2D64505"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41228E68"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65BE1175"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47B0A200" w14:textId="77777777" w:rsidR="00DA2687" w:rsidRPr="00B86CAF" w:rsidRDefault="00DA2687" w:rsidP="00936366">
            <w:pPr>
              <w:spacing w:after="0" w:line="240" w:lineRule="auto"/>
              <w:rPr>
                <w:rFonts w:eastAsia="Times New Roman" w:cstheme="minorHAnsi"/>
                <w:color w:val="000000"/>
                <w:lang w:eastAsia="en-GB"/>
              </w:rPr>
            </w:pPr>
          </w:p>
        </w:tc>
      </w:tr>
      <w:tr w:rsidR="00DA2687" w:rsidRPr="00F02FC7" w14:paraId="699BC138"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1354F0A2" w14:textId="65C45B8C" w:rsidR="00DA2687" w:rsidRPr="00B86CAF" w:rsidRDefault="005E29D3" w:rsidP="00936366">
            <w:pPr>
              <w:spacing w:after="0" w:line="240" w:lineRule="auto"/>
              <w:rPr>
                <w:rFonts w:eastAsia="Times New Roman" w:cstheme="minorHAnsi"/>
                <w:color w:val="000000"/>
                <w:lang w:eastAsia="en-GB"/>
              </w:rPr>
            </w:pPr>
            <w:r>
              <w:rPr>
                <w:rFonts w:eastAsia="Times New Roman" w:cstheme="minorHAnsi"/>
                <w:color w:val="000000"/>
                <w:lang w:bidi="fr-FR"/>
              </w:rPr>
              <w:t>Mesurer la préparation en poudre en suivant les instructions sur l’emballage.</w:t>
            </w:r>
          </w:p>
        </w:tc>
        <w:tc>
          <w:tcPr>
            <w:tcW w:w="428" w:type="dxa"/>
            <w:gridSpan w:val="2"/>
            <w:tcBorders>
              <w:top w:val="single" w:sz="4" w:space="0" w:color="auto"/>
              <w:bottom w:val="single" w:sz="4" w:space="0" w:color="auto"/>
              <w:right w:val="single" w:sz="4" w:space="0" w:color="auto"/>
            </w:tcBorders>
          </w:tcPr>
          <w:p w14:paraId="3CA04155"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AF7397C"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2965418F"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2C90DA00"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4C07FDAD" w14:textId="77777777" w:rsidR="00DA2687" w:rsidRPr="00B86CAF" w:rsidRDefault="00DA2687" w:rsidP="00936366">
            <w:pPr>
              <w:spacing w:after="0" w:line="240" w:lineRule="auto"/>
              <w:rPr>
                <w:rFonts w:eastAsia="Times New Roman" w:cstheme="minorHAnsi"/>
                <w:color w:val="000000"/>
                <w:lang w:eastAsia="en-GB"/>
              </w:rPr>
            </w:pPr>
          </w:p>
        </w:tc>
      </w:tr>
      <w:tr w:rsidR="00DA2687" w:rsidRPr="00F02FC7" w14:paraId="3978A193"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290D2823" w14:textId="455BB4FC" w:rsidR="00DA2687" w:rsidRPr="00B86CAF" w:rsidRDefault="00DA268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Refroidir le lait </w:t>
            </w:r>
            <w:r w:rsidR="00220696">
              <w:rPr>
                <w:rFonts w:eastAsia="Times New Roman" w:cstheme="minorHAnsi"/>
                <w:color w:val="000000"/>
                <w:lang w:bidi="fr-FR"/>
              </w:rPr>
              <w:t>commercial</w:t>
            </w:r>
            <w:r w:rsidRPr="00E12102">
              <w:rPr>
                <w:rFonts w:eastAsia="Times New Roman" w:cstheme="minorHAnsi"/>
                <w:color w:val="000000"/>
                <w:lang w:bidi="fr-FR"/>
              </w:rPr>
              <w:t xml:space="preserve"> jusqu’à température de </w:t>
            </w:r>
            <w:r w:rsidR="00851969">
              <w:rPr>
                <w:rFonts w:eastAsia="Times New Roman" w:cstheme="minorHAnsi"/>
                <w:color w:val="000000"/>
                <w:lang w:bidi="fr-FR"/>
              </w:rPr>
              <w:t>consommation</w:t>
            </w:r>
            <w:r w:rsidRPr="00E12102">
              <w:rPr>
                <w:rFonts w:eastAsia="Times New Roman" w:cstheme="minorHAnsi"/>
                <w:color w:val="000000"/>
                <w:lang w:bidi="fr-FR"/>
              </w:rPr>
              <w:t>.</w:t>
            </w:r>
          </w:p>
        </w:tc>
        <w:tc>
          <w:tcPr>
            <w:tcW w:w="428" w:type="dxa"/>
            <w:gridSpan w:val="2"/>
            <w:tcBorders>
              <w:top w:val="single" w:sz="4" w:space="0" w:color="auto"/>
              <w:bottom w:val="single" w:sz="4" w:space="0" w:color="auto"/>
              <w:right w:val="single" w:sz="4" w:space="0" w:color="auto"/>
            </w:tcBorders>
          </w:tcPr>
          <w:p w14:paraId="78C9813B"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56FAF50"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08A58C13"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51FB599E"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32A9DC63" w14:textId="77777777" w:rsidR="00DA2687" w:rsidRPr="00B86CAF" w:rsidRDefault="00DA2687" w:rsidP="00936366">
            <w:pPr>
              <w:spacing w:after="0" w:line="240" w:lineRule="auto"/>
              <w:rPr>
                <w:rFonts w:eastAsia="Times New Roman" w:cstheme="minorHAnsi"/>
                <w:color w:val="000000"/>
                <w:lang w:eastAsia="en-GB"/>
              </w:rPr>
            </w:pPr>
          </w:p>
        </w:tc>
      </w:tr>
      <w:tr w:rsidR="00DA2687" w:rsidRPr="00F02FC7" w14:paraId="563EDC04"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44B0E069" w14:textId="4FE2F277" w:rsidR="00DA2687" w:rsidRPr="00B86CAF" w:rsidRDefault="00DA2687" w:rsidP="00936366">
            <w:pPr>
              <w:spacing w:after="0" w:line="240" w:lineRule="auto"/>
              <w:rPr>
                <w:rFonts w:eastAsia="Times New Roman" w:cstheme="minorHAnsi"/>
                <w:color w:val="000000"/>
                <w:lang w:eastAsia="en-GB"/>
              </w:rPr>
            </w:pPr>
            <w:r w:rsidRPr="00DA2687">
              <w:rPr>
                <w:rFonts w:eastAsia="Times New Roman" w:cstheme="minorHAnsi"/>
                <w:color w:val="000000"/>
                <w:lang w:bidi="fr-FR"/>
              </w:rPr>
              <w:t xml:space="preserve">Vérifier la température du lait </w:t>
            </w:r>
            <w:r w:rsidR="00851969">
              <w:rPr>
                <w:rFonts w:eastAsia="Times New Roman" w:cstheme="minorHAnsi"/>
                <w:color w:val="000000"/>
                <w:lang w:bidi="fr-FR"/>
              </w:rPr>
              <w:t>commercial</w:t>
            </w:r>
            <w:r w:rsidRPr="00DA2687">
              <w:rPr>
                <w:rFonts w:eastAsia="Times New Roman" w:cstheme="minorHAnsi"/>
                <w:color w:val="000000"/>
                <w:lang w:bidi="fr-FR"/>
              </w:rPr>
              <w:t xml:space="preserve"> avant de </w:t>
            </w:r>
            <w:r w:rsidR="00851969">
              <w:rPr>
                <w:rFonts w:eastAsia="Times New Roman" w:cstheme="minorHAnsi"/>
                <w:color w:val="000000"/>
                <w:lang w:bidi="fr-FR"/>
              </w:rPr>
              <w:t>la donner</w:t>
            </w:r>
            <w:r w:rsidRPr="00DA2687">
              <w:rPr>
                <w:rFonts w:eastAsia="Times New Roman" w:cstheme="minorHAnsi"/>
                <w:color w:val="000000"/>
                <w:lang w:bidi="fr-FR"/>
              </w:rPr>
              <w:t xml:space="preserve"> au bébé.</w:t>
            </w:r>
          </w:p>
        </w:tc>
        <w:tc>
          <w:tcPr>
            <w:tcW w:w="428" w:type="dxa"/>
            <w:gridSpan w:val="2"/>
            <w:tcBorders>
              <w:top w:val="single" w:sz="4" w:space="0" w:color="auto"/>
              <w:bottom w:val="single" w:sz="4" w:space="0" w:color="auto"/>
              <w:right w:val="single" w:sz="4" w:space="0" w:color="auto"/>
            </w:tcBorders>
          </w:tcPr>
          <w:p w14:paraId="509E009F"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88AC3DA"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5E887835"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34786651"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09F9FBD5" w14:textId="77777777" w:rsidR="00DA2687" w:rsidRPr="00B86CAF" w:rsidRDefault="00DA2687" w:rsidP="00936366">
            <w:pPr>
              <w:spacing w:after="0" w:line="240" w:lineRule="auto"/>
              <w:rPr>
                <w:rFonts w:eastAsia="Times New Roman" w:cstheme="minorHAnsi"/>
                <w:color w:val="000000"/>
                <w:lang w:eastAsia="en-GB"/>
              </w:rPr>
            </w:pPr>
          </w:p>
        </w:tc>
      </w:tr>
      <w:tr w:rsidR="00DA2687" w:rsidRPr="00F02FC7" w14:paraId="5E81F62D"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3C056EC0" w14:textId="3997AA28" w:rsidR="00DA2687" w:rsidRPr="00B86CAF" w:rsidRDefault="00DA2687" w:rsidP="00936366">
            <w:pPr>
              <w:spacing w:after="0" w:line="240" w:lineRule="auto"/>
              <w:rPr>
                <w:rFonts w:eastAsia="Times New Roman" w:cstheme="minorHAnsi"/>
                <w:color w:val="000000"/>
                <w:lang w:eastAsia="en-GB"/>
              </w:rPr>
            </w:pPr>
            <w:r w:rsidRPr="00DA2687">
              <w:rPr>
                <w:rFonts w:eastAsia="Times New Roman" w:cstheme="minorHAnsi"/>
                <w:color w:val="000000"/>
                <w:lang w:bidi="fr-FR"/>
              </w:rPr>
              <w:t xml:space="preserve">Jeter le lait </w:t>
            </w:r>
            <w:r w:rsidR="00851969">
              <w:rPr>
                <w:rFonts w:eastAsia="Times New Roman" w:cstheme="minorHAnsi"/>
                <w:color w:val="000000"/>
                <w:lang w:bidi="fr-FR"/>
              </w:rPr>
              <w:t>commercial</w:t>
            </w:r>
            <w:r w:rsidRPr="00DA2687">
              <w:rPr>
                <w:rFonts w:eastAsia="Times New Roman" w:cstheme="minorHAnsi"/>
                <w:color w:val="000000"/>
                <w:lang w:bidi="fr-FR"/>
              </w:rPr>
              <w:t xml:space="preserve"> inutilisé au bout de deux heures.</w:t>
            </w:r>
          </w:p>
        </w:tc>
        <w:tc>
          <w:tcPr>
            <w:tcW w:w="428" w:type="dxa"/>
            <w:gridSpan w:val="2"/>
            <w:tcBorders>
              <w:top w:val="single" w:sz="4" w:space="0" w:color="auto"/>
              <w:bottom w:val="single" w:sz="4" w:space="0" w:color="auto"/>
              <w:right w:val="single" w:sz="4" w:space="0" w:color="auto"/>
            </w:tcBorders>
          </w:tcPr>
          <w:p w14:paraId="37768AE0"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59BA8605"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63B45511"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1830528E"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10DBE236" w14:textId="77777777" w:rsidR="00DA2687" w:rsidRPr="00B86CAF" w:rsidRDefault="00DA2687" w:rsidP="00936366">
            <w:pPr>
              <w:spacing w:after="0" w:line="240" w:lineRule="auto"/>
              <w:rPr>
                <w:rFonts w:eastAsia="Times New Roman" w:cstheme="minorHAnsi"/>
                <w:color w:val="000000"/>
                <w:lang w:eastAsia="en-GB"/>
              </w:rPr>
            </w:pPr>
          </w:p>
        </w:tc>
      </w:tr>
      <w:tr w:rsidR="00DA2687" w:rsidRPr="00EC6137" w14:paraId="74F4CFC0"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0C70E34E" w14:textId="137D2581" w:rsidR="00DA2687" w:rsidRPr="00B86CAF" w:rsidRDefault="00DA2687" w:rsidP="00936366">
            <w:pPr>
              <w:spacing w:after="0" w:line="240" w:lineRule="auto"/>
              <w:rPr>
                <w:rFonts w:eastAsia="Times New Roman" w:cstheme="minorHAnsi"/>
                <w:color w:val="000000"/>
                <w:lang w:eastAsia="en-GB"/>
              </w:rPr>
            </w:pPr>
            <w:r w:rsidRPr="00DA2687">
              <w:rPr>
                <w:rFonts w:eastAsia="Times New Roman" w:cstheme="minorHAnsi"/>
                <w:color w:val="000000"/>
                <w:lang w:bidi="fr-FR"/>
              </w:rPr>
              <w:lastRenderedPageBreak/>
              <w:t xml:space="preserve">Pour l’utilisation de lait </w:t>
            </w:r>
            <w:r w:rsidR="003D23CE">
              <w:rPr>
                <w:rFonts w:eastAsia="Times New Roman" w:cstheme="minorHAnsi"/>
                <w:color w:val="000000"/>
                <w:lang w:bidi="fr-FR"/>
              </w:rPr>
              <w:t>commercial</w:t>
            </w:r>
            <w:r w:rsidRPr="00DA2687">
              <w:rPr>
                <w:rFonts w:eastAsia="Times New Roman" w:cstheme="minorHAnsi"/>
                <w:color w:val="000000"/>
                <w:lang w:bidi="fr-FR"/>
              </w:rPr>
              <w:t xml:space="preserve"> sous forme de concentré liquide :</w:t>
            </w:r>
          </w:p>
          <w:p w14:paraId="647392BC" w14:textId="51250223" w:rsidR="00DA2687" w:rsidRPr="00B86CAF" w:rsidRDefault="00DA2687"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Suivre les instructions sur l’emballage.</w:t>
            </w:r>
          </w:p>
        </w:tc>
        <w:tc>
          <w:tcPr>
            <w:tcW w:w="428" w:type="dxa"/>
            <w:gridSpan w:val="2"/>
            <w:tcBorders>
              <w:top w:val="single" w:sz="4" w:space="0" w:color="auto"/>
              <w:bottom w:val="single" w:sz="4" w:space="0" w:color="auto"/>
              <w:right w:val="single" w:sz="4" w:space="0" w:color="auto"/>
            </w:tcBorders>
          </w:tcPr>
          <w:p w14:paraId="40D12A49" w14:textId="77777777" w:rsidR="00DA2687" w:rsidRPr="00B86CAF" w:rsidRDefault="00DA2687"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33501341" w14:textId="77777777" w:rsidR="00DA2687" w:rsidRPr="00B86CAF" w:rsidRDefault="00DA2687"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21FF6B33" w14:textId="77777777" w:rsidR="00DA2687" w:rsidRPr="00B86CAF" w:rsidRDefault="00DA2687"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5EC03B0C" w14:textId="77777777" w:rsidR="00DA2687" w:rsidRPr="00B86CAF" w:rsidRDefault="00DA2687"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0FA62C0E" w14:textId="77777777" w:rsidR="00DA2687" w:rsidRPr="00B86CAF" w:rsidRDefault="00DA2687" w:rsidP="00936366">
            <w:pPr>
              <w:spacing w:after="0" w:line="240" w:lineRule="auto"/>
              <w:rPr>
                <w:rFonts w:eastAsia="Times New Roman" w:cstheme="minorHAnsi"/>
                <w:color w:val="000000"/>
                <w:lang w:eastAsia="en-GB"/>
              </w:rPr>
            </w:pPr>
          </w:p>
        </w:tc>
      </w:tr>
      <w:tr w:rsidR="00154534" w:rsidRPr="00F02FC7" w14:paraId="28A0AE9E" w14:textId="5D31A33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1"/>
            <w:tcBorders>
              <w:top w:val="single" w:sz="4" w:space="0" w:color="auto"/>
              <w:bottom w:val="single" w:sz="4" w:space="0" w:color="auto"/>
              <w:right w:val="single" w:sz="4" w:space="0" w:color="auto"/>
            </w:tcBorders>
            <w:shd w:val="clear" w:color="auto" w:fill="CED4EA"/>
            <w:hideMark/>
          </w:tcPr>
          <w:p w14:paraId="544F666C" w14:textId="6516C4F6" w:rsidR="00154534" w:rsidRPr="00B86CAF" w:rsidRDefault="00154534"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54. Décrire à une mère au moins quatre étapes pour </w:t>
            </w:r>
            <w:r w:rsidR="003D23CE">
              <w:rPr>
                <w:rFonts w:eastAsia="Times New Roman" w:cstheme="minorHAnsi"/>
                <w:b/>
                <w:color w:val="000000"/>
                <w:lang w:bidi="fr-FR"/>
              </w:rPr>
              <w:t>alimenter un nourrisson avec</w:t>
            </w:r>
            <w:r w:rsidRPr="00E04CC1">
              <w:rPr>
                <w:rFonts w:eastAsia="Times New Roman" w:cstheme="minorHAnsi"/>
                <w:b/>
                <w:color w:val="000000"/>
                <w:lang w:bidi="fr-FR"/>
              </w:rPr>
              <w:t xml:space="preserve"> un supplément </w:t>
            </w:r>
            <w:r w:rsidR="003D23CE">
              <w:rPr>
                <w:rFonts w:eastAsia="Times New Roman" w:cstheme="minorHAnsi"/>
                <w:b/>
                <w:color w:val="000000"/>
                <w:lang w:bidi="fr-FR"/>
              </w:rPr>
              <w:t>dans de bonnes conditions</w:t>
            </w:r>
            <w:r w:rsidRPr="00E04CC1">
              <w:rPr>
                <w:rFonts w:eastAsia="Times New Roman" w:cstheme="minorHAnsi"/>
                <w:b/>
                <w:color w:val="000000"/>
                <w:lang w:bidi="fr-FR"/>
              </w:rPr>
              <w:t>.</w:t>
            </w:r>
          </w:p>
        </w:tc>
      </w:tr>
      <w:tr w:rsidR="00E87ECD" w:rsidRPr="00F02FC7" w14:paraId="244DA4BB"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4" w:type="dxa"/>
            <w:gridSpan w:val="2"/>
            <w:tcBorders>
              <w:top w:val="single" w:sz="4" w:space="0" w:color="auto"/>
              <w:bottom w:val="single" w:sz="4" w:space="0" w:color="auto"/>
              <w:right w:val="single" w:sz="4" w:space="0" w:color="auto"/>
            </w:tcBorders>
            <w:shd w:val="clear" w:color="auto" w:fill="auto"/>
          </w:tcPr>
          <w:p w14:paraId="46367AA4" w14:textId="730A0312" w:rsidR="00E87ECD" w:rsidRPr="00B86CAF" w:rsidRDefault="003D23CE" w:rsidP="00936366">
            <w:pPr>
              <w:spacing w:after="0" w:line="240" w:lineRule="auto"/>
              <w:rPr>
                <w:rFonts w:eastAsia="Times New Roman" w:cstheme="minorHAnsi"/>
                <w:color w:val="000000"/>
                <w:lang w:eastAsia="en-GB"/>
              </w:rPr>
            </w:pPr>
            <w:r>
              <w:rPr>
                <w:rFonts w:eastAsia="Times New Roman" w:cstheme="minorHAnsi"/>
                <w:color w:val="000000"/>
                <w:lang w:bidi="fr-FR"/>
              </w:rPr>
              <w:t>T</w:t>
            </w:r>
            <w:r w:rsidR="00E87ECD" w:rsidRPr="00E87ECD">
              <w:rPr>
                <w:rFonts w:eastAsia="Times New Roman" w:cstheme="minorHAnsi"/>
                <w:color w:val="000000"/>
                <w:lang w:bidi="fr-FR"/>
              </w:rPr>
              <w:t>enir le bébé en position verticale pour le nourrir.</w:t>
            </w:r>
          </w:p>
        </w:tc>
        <w:tc>
          <w:tcPr>
            <w:tcW w:w="428" w:type="dxa"/>
            <w:gridSpan w:val="2"/>
            <w:tcBorders>
              <w:top w:val="single" w:sz="4" w:space="0" w:color="auto"/>
              <w:bottom w:val="single" w:sz="4" w:space="0" w:color="auto"/>
              <w:right w:val="single" w:sz="4" w:space="0" w:color="auto"/>
            </w:tcBorders>
          </w:tcPr>
          <w:p w14:paraId="330BC3B0" w14:textId="77777777" w:rsidR="00E87ECD" w:rsidRPr="00B86CAF" w:rsidRDefault="00E87ECD"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655F162B" w14:textId="77777777" w:rsidR="00E87ECD" w:rsidRPr="00B86CAF" w:rsidRDefault="00E87ECD"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0BE26AA8" w14:textId="77777777" w:rsidR="00E87ECD" w:rsidRPr="00B86CAF" w:rsidRDefault="00E87ECD"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08226C40" w14:textId="77777777" w:rsidR="00E87ECD" w:rsidRPr="00B86CAF" w:rsidRDefault="00E87ECD"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2B9F9616" w14:textId="77777777" w:rsidR="00E87ECD" w:rsidRPr="00B86CAF" w:rsidRDefault="00E87ECD" w:rsidP="00936366">
            <w:pPr>
              <w:spacing w:after="0" w:line="240" w:lineRule="auto"/>
              <w:rPr>
                <w:rFonts w:eastAsia="Times New Roman" w:cstheme="minorHAnsi"/>
                <w:color w:val="000000"/>
                <w:lang w:eastAsia="en-GB"/>
              </w:rPr>
            </w:pPr>
          </w:p>
        </w:tc>
      </w:tr>
      <w:tr w:rsidR="00E87ECD" w:rsidRPr="00F02FC7" w14:paraId="75739BE2"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514" w:type="dxa"/>
            <w:gridSpan w:val="2"/>
            <w:tcBorders>
              <w:top w:val="single" w:sz="4" w:space="0" w:color="auto"/>
              <w:bottom w:val="single" w:sz="4" w:space="0" w:color="auto"/>
              <w:right w:val="single" w:sz="4" w:space="0" w:color="auto"/>
            </w:tcBorders>
            <w:shd w:val="clear" w:color="auto" w:fill="auto"/>
          </w:tcPr>
          <w:p w14:paraId="68D1A94C" w14:textId="23CEB6C3" w:rsidR="00E87ECD" w:rsidRPr="00B86CAF" w:rsidRDefault="00E87ECD"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Laisser le bébé </w:t>
            </w:r>
            <w:r w:rsidR="00563872">
              <w:rPr>
                <w:rFonts w:eastAsia="Times New Roman" w:cstheme="minorHAnsi"/>
                <w:color w:val="000000"/>
                <w:lang w:bidi="fr-FR"/>
              </w:rPr>
              <w:t>laper le lait</w:t>
            </w:r>
            <w:r w:rsidRPr="00E12102">
              <w:rPr>
                <w:rFonts w:eastAsia="Times New Roman" w:cstheme="minorHAnsi"/>
                <w:color w:val="000000"/>
                <w:lang w:bidi="fr-FR"/>
              </w:rPr>
              <w:t xml:space="preserve"> à son propre rythme.</w:t>
            </w:r>
          </w:p>
        </w:tc>
        <w:tc>
          <w:tcPr>
            <w:tcW w:w="428" w:type="dxa"/>
            <w:gridSpan w:val="2"/>
            <w:tcBorders>
              <w:top w:val="single" w:sz="4" w:space="0" w:color="auto"/>
              <w:bottom w:val="single" w:sz="4" w:space="0" w:color="auto"/>
              <w:right w:val="single" w:sz="4" w:space="0" w:color="auto"/>
            </w:tcBorders>
          </w:tcPr>
          <w:p w14:paraId="4E58A61F" w14:textId="77777777" w:rsidR="00E87ECD" w:rsidRPr="00B86CAF" w:rsidRDefault="00E87ECD"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39E9C11D" w14:textId="77777777" w:rsidR="00E87ECD" w:rsidRPr="00B86CAF" w:rsidRDefault="00E87ECD"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57A244CF" w14:textId="77777777" w:rsidR="00E87ECD" w:rsidRPr="00B86CAF" w:rsidRDefault="00E87ECD"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073699C9" w14:textId="77777777" w:rsidR="00E87ECD" w:rsidRPr="00B86CAF" w:rsidRDefault="00E87ECD"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54B66CAA" w14:textId="77777777" w:rsidR="00E87ECD" w:rsidRPr="00B86CAF" w:rsidRDefault="00E87ECD" w:rsidP="00936366">
            <w:pPr>
              <w:spacing w:after="0" w:line="240" w:lineRule="auto"/>
              <w:rPr>
                <w:rFonts w:eastAsia="Times New Roman" w:cstheme="minorHAnsi"/>
                <w:color w:val="000000"/>
                <w:lang w:eastAsia="en-GB"/>
              </w:rPr>
            </w:pPr>
          </w:p>
        </w:tc>
      </w:tr>
      <w:tr w:rsidR="00E87ECD" w:rsidRPr="00F02FC7" w14:paraId="3F16E7A0"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514" w:type="dxa"/>
            <w:gridSpan w:val="2"/>
            <w:tcBorders>
              <w:top w:val="single" w:sz="4" w:space="0" w:color="auto"/>
              <w:bottom w:val="single" w:sz="4" w:space="0" w:color="auto"/>
              <w:right w:val="single" w:sz="4" w:space="0" w:color="auto"/>
            </w:tcBorders>
            <w:shd w:val="clear" w:color="auto" w:fill="auto"/>
          </w:tcPr>
          <w:p w14:paraId="14A5F14C" w14:textId="271DB8EF" w:rsidR="00E87ECD" w:rsidRPr="00B86CAF" w:rsidRDefault="00E87ECD"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Il est possible que le bébé fasse de courtes pauses ou ait besoin de roter (alimentation au rythme du bébé).</w:t>
            </w:r>
          </w:p>
        </w:tc>
        <w:tc>
          <w:tcPr>
            <w:tcW w:w="428" w:type="dxa"/>
            <w:gridSpan w:val="2"/>
            <w:tcBorders>
              <w:top w:val="single" w:sz="4" w:space="0" w:color="auto"/>
              <w:bottom w:val="single" w:sz="4" w:space="0" w:color="auto"/>
              <w:right w:val="single" w:sz="4" w:space="0" w:color="auto"/>
            </w:tcBorders>
          </w:tcPr>
          <w:p w14:paraId="3D26B2FF" w14:textId="77777777" w:rsidR="00E87ECD" w:rsidRPr="00B86CAF" w:rsidRDefault="00E87ECD"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0ADB7EE" w14:textId="77777777" w:rsidR="00E87ECD" w:rsidRPr="00B86CAF" w:rsidRDefault="00E87ECD"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7375F063" w14:textId="77777777" w:rsidR="00E87ECD" w:rsidRPr="00B86CAF" w:rsidRDefault="00E87ECD"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0E93F862" w14:textId="77777777" w:rsidR="00E87ECD" w:rsidRPr="00B86CAF" w:rsidRDefault="00E87ECD"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5DAC892A" w14:textId="77777777" w:rsidR="00E87ECD" w:rsidRPr="00B86CAF" w:rsidRDefault="00E87ECD" w:rsidP="00936366">
            <w:pPr>
              <w:spacing w:after="0" w:line="240" w:lineRule="auto"/>
              <w:rPr>
                <w:rFonts w:eastAsia="Times New Roman" w:cstheme="minorHAnsi"/>
                <w:color w:val="000000"/>
                <w:lang w:eastAsia="en-GB"/>
              </w:rPr>
            </w:pPr>
          </w:p>
        </w:tc>
      </w:tr>
      <w:tr w:rsidR="00E87ECD" w:rsidRPr="00F02FC7" w14:paraId="741B394D"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4514" w:type="dxa"/>
            <w:gridSpan w:val="2"/>
            <w:tcBorders>
              <w:top w:val="single" w:sz="4" w:space="0" w:color="auto"/>
              <w:bottom w:val="single" w:sz="4" w:space="0" w:color="auto"/>
              <w:right w:val="single" w:sz="4" w:space="0" w:color="auto"/>
            </w:tcBorders>
            <w:shd w:val="clear" w:color="auto" w:fill="auto"/>
          </w:tcPr>
          <w:p w14:paraId="07360330" w14:textId="55791368" w:rsidR="00E87ECD" w:rsidRPr="00B86CAF" w:rsidRDefault="00E87ECD"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Lorsque le bébé est rassasié</w:t>
            </w:r>
            <w:r w:rsidR="00DA7D03">
              <w:rPr>
                <w:rFonts w:eastAsia="Times New Roman" w:cstheme="minorHAnsi"/>
                <w:color w:val="000000"/>
                <w:lang w:bidi="fr-FR"/>
              </w:rPr>
              <w:t xml:space="preserve"> à la fin du boire</w:t>
            </w:r>
            <w:r w:rsidRPr="00E12102">
              <w:rPr>
                <w:rFonts w:eastAsia="Times New Roman" w:cstheme="minorHAnsi"/>
                <w:color w:val="000000"/>
                <w:lang w:bidi="fr-FR"/>
              </w:rPr>
              <w:t>, le tenir en position verticale et lui masser ou tapoter doucement le dos pour le faire roter.</w:t>
            </w:r>
          </w:p>
        </w:tc>
        <w:tc>
          <w:tcPr>
            <w:tcW w:w="428" w:type="dxa"/>
            <w:gridSpan w:val="2"/>
            <w:tcBorders>
              <w:top w:val="single" w:sz="4" w:space="0" w:color="auto"/>
              <w:bottom w:val="single" w:sz="4" w:space="0" w:color="auto"/>
              <w:right w:val="single" w:sz="4" w:space="0" w:color="auto"/>
            </w:tcBorders>
          </w:tcPr>
          <w:p w14:paraId="3E24F35F" w14:textId="77777777" w:rsidR="00E87ECD" w:rsidRPr="00B86CAF" w:rsidRDefault="00E87ECD"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2A99606D" w14:textId="77777777" w:rsidR="00E87ECD" w:rsidRPr="00B86CAF" w:rsidRDefault="00E87ECD"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5914F210" w14:textId="77777777" w:rsidR="00E87ECD" w:rsidRPr="00B86CAF" w:rsidRDefault="00E87ECD"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1397400F" w14:textId="77777777" w:rsidR="00E87ECD" w:rsidRPr="00B86CAF" w:rsidRDefault="00E87ECD"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2C8136AC" w14:textId="77777777" w:rsidR="00E87ECD" w:rsidRPr="00B86CAF" w:rsidRDefault="00E87ECD" w:rsidP="00936366">
            <w:pPr>
              <w:spacing w:after="0" w:line="240" w:lineRule="auto"/>
              <w:rPr>
                <w:rFonts w:eastAsia="Times New Roman" w:cstheme="minorHAnsi"/>
                <w:color w:val="000000"/>
                <w:lang w:eastAsia="en-GB"/>
              </w:rPr>
            </w:pPr>
          </w:p>
        </w:tc>
      </w:tr>
      <w:tr w:rsidR="00E87ECD" w:rsidRPr="00F02FC7" w14:paraId="6DF8C73B" w14:textId="77777777" w:rsidTr="00E01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4514" w:type="dxa"/>
            <w:gridSpan w:val="2"/>
            <w:tcBorders>
              <w:top w:val="single" w:sz="4" w:space="0" w:color="auto"/>
              <w:bottom w:val="single" w:sz="4" w:space="0" w:color="auto"/>
              <w:right w:val="single" w:sz="4" w:space="0" w:color="auto"/>
            </w:tcBorders>
            <w:shd w:val="clear" w:color="auto" w:fill="auto"/>
          </w:tcPr>
          <w:p w14:paraId="18138764" w14:textId="4F18B00B" w:rsidR="00E87ECD" w:rsidRPr="00B86CAF" w:rsidRDefault="003151F0" w:rsidP="00936366">
            <w:pPr>
              <w:spacing w:after="0" w:line="240" w:lineRule="auto"/>
              <w:rPr>
                <w:rFonts w:eastAsia="Times New Roman" w:cstheme="minorHAnsi"/>
                <w:color w:val="000000"/>
                <w:lang w:eastAsia="en-GB"/>
              </w:rPr>
            </w:pPr>
            <w:r>
              <w:rPr>
                <w:rFonts w:eastAsia="Times New Roman" w:cstheme="minorHAnsi"/>
                <w:color w:val="000000"/>
                <w:lang w:bidi="fr-FR"/>
              </w:rPr>
              <w:t>Observer et respecter les signaux de satiété du bébé.</w:t>
            </w:r>
          </w:p>
        </w:tc>
        <w:tc>
          <w:tcPr>
            <w:tcW w:w="428" w:type="dxa"/>
            <w:gridSpan w:val="2"/>
            <w:tcBorders>
              <w:top w:val="single" w:sz="4" w:space="0" w:color="auto"/>
              <w:bottom w:val="single" w:sz="4" w:space="0" w:color="auto"/>
              <w:right w:val="single" w:sz="4" w:space="0" w:color="auto"/>
            </w:tcBorders>
          </w:tcPr>
          <w:p w14:paraId="403DCD9C" w14:textId="77777777" w:rsidR="00E87ECD" w:rsidRPr="00B86CAF" w:rsidRDefault="00E87ECD" w:rsidP="00936366">
            <w:pPr>
              <w:spacing w:after="0" w:line="240" w:lineRule="auto"/>
              <w:rPr>
                <w:rFonts w:eastAsia="Times New Roman" w:cstheme="minorHAnsi"/>
                <w:color w:val="000000"/>
                <w:lang w:eastAsia="en-GB"/>
              </w:rPr>
            </w:pPr>
          </w:p>
        </w:tc>
        <w:tc>
          <w:tcPr>
            <w:tcW w:w="346" w:type="dxa"/>
            <w:tcBorders>
              <w:top w:val="single" w:sz="4" w:space="0" w:color="auto"/>
              <w:bottom w:val="single" w:sz="4" w:space="0" w:color="auto"/>
              <w:right w:val="single" w:sz="4" w:space="0" w:color="auto"/>
            </w:tcBorders>
          </w:tcPr>
          <w:p w14:paraId="1E05C20D" w14:textId="77777777" w:rsidR="00E87ECD" w:rsidRPr="00B86CAF" w:rsidRDefault="00E87ECD" w:rsidP="00936366">
            <w:pPr>
              <w:spacing w:after="0" w:line="240" w:lineRule="auto"/>
              <w:rPr>
                <w:rFonts w:eastAsia="Times New Roman" w:cstheme="minorHAnsi"/>
                <w:color w:val="000000"/>
                <w:lang w:eastAsia="en-GB"/>
              </w:rPr>
            </w:pPr>
          </w:p>
        </w:tc>
        <w:tc>
          <w:tcPr>
            <w:tcW w:w="520" w:type="dxa"/>
            <w:gridSpan w:val="3"/>
            <w:tcBorders>
              <w:top w:val="single" w:sz="4" w:space="0" w:color="auto"/>
              <w:bottom w:val="single" w:sz="4" w:space="0" w:color="auto"/>
              <w:right w:val="single" w:sz="4" w:space="0" w:color="auto"/>
            </w:tcBorders>
          </w:tcPr>
          <w:p w14:paraId="5DF2212C" w14:textId="77777777" w:rsidR="00E87ECD" w:rsidRPr="00B86CAF" w:rsidRDefault="00E87ECD" w:rsidP="00936366">
            <w:pPr>
              <w:spacing w:after="0" w:line="240" w:lineRule="auto"/>
              <w:rPr>
                <w:rFonts w:eastAsia="Times New Roman" w:cstheme="minorHAnsi"/>
                <w:color w:val="000000"/>
                <w:lang w:eastAsia="en-GB"/>
              </w:rPr>
            </w:pPr>
          </w:p>
        </w:tc>
        <w:tc>
          <w:tcPr>
            <w:tcW w:w="607" w:type="dxa"/>
            <w:tcBorders>
              <w:top w:val="single" w:sz="4" w:space="0" w:color="auto"/>
              <w:bottom w:val="single" w:sz="4" w:space="0" w:color="auto"/>
              <w:right w:val="single" w:sz="4" w:space="0" w:color="auto"/>
            </w:tcBorders>
          </w:tcPr>
          <w:p w14:paraId="2CEF7485" w14:textId="77777777" w:rsidR="00E87ECD" w:rsidRPr="00B86CAF" w:rsidRDefault="00E87ECD" w:rsidP="00936366">
            <w:pPr>
              <w:spacing w:after="0" w:line="240" w:lineRule="auto"/>
              <w:rPr>
                <w:rFonts w:eastAsia="Times New Roman" w:cstheme="minorHAnsi"/>
                <w:color w:val="000000"/>
                <w:lang w:eastAsia="en-GB"/>
              </w:rPr>
            </w:pPr>
          </w:p>
        </w:tc>
        <w:tc>
          <w:tcPr>
            <w:tcW w:w="2153" w:type="dxa"/>
            <w:gridSpan w:val="2"/>
            <w:tcBorders>
              <w:top w:val="single" w:sz="4" w:space="0" w:color="auto"/>
              <w:bottom w:val="single" w:sz="4" w:space="0" w:color="auto"/>
              <w:right w:val="single" w:sz="4" w:space="0" w:color="auto"/>
            </w:tcBorders>
          </w:tcPr>
          <w:p w14:paraId="7955DC7E" w14:textId="77777777" w:rsidR="00E87ECD" w:rsidRPr="00B86CAF" w:rsidRDefault="00E87ECD" w:rsidP="00936366">
            <w:pPr>
              <w:spacing w:after="0" w:line="240" w:lineRule="auto"/>
              <w:rPr>
                <w:rFonts w:eastAsia="Times New Roman" w:cstheme="minorHAnsi"/>
                <w:color w:val="000000"/>
                <w:lang w:eastAsia="en-GB"/>
              </w:rPr>
            </w:pPr>
          </w:p>
        </w:tc>
      </w:tr>
    </w:tbl>
    <w:p w14:paraId="5E723A13" w14:textId="77777777" w:rsidR="00F54734" w:rsidRPr="00B86CAF" w:rsidRDefault="001C16CD" w:rsidP="00936366">
      <w:pPr>
        <w:rPr>
          <w:rFonts w:cstheme="minorHAnsi"/>
          <w:b/>
          <w:bCs/>
          <w:sz w:val="28"/>
          <w:szCs w:val="28"/>
          <w:u w:val="single"/>
        </w:rPr>
      </w:pPr>
      <w:r>
        <w:rPr>
          <w:rFonts w:cstheme="minorHAnsi"/>
          <w:b/>
          <w:sz w:val="24"/>
          <w:szCs w:val="24"/>
          <w:lang w:bidi="fr-FR"/>
        </w:rPr>
        <w:br w:type="page"/>
      </w:r>
    </w:p>
    <w:tbl>
      <w:tblPr>
        <w:tblW w:w="8568" w:type="dxa"/>
        <w:tblLayout w:type="fixed"/>
        <w:tblLook w:val="04A0" w:firstRow="1" w:lastRow="0" w:firstColumn="1" w:lastColumn="0" w:noHBand="0" w:noVBand="1"/>
      </w:tblPr>
      <w:tblGrid>
        <w:gridCol w:w="4507"/>
        <w:gridCol w:w="11"/>
        <w:gridCol w:w="349"/>
        <w:gridCol w:w="433"/>
        <w:gridCol w:w="34"/>
        <w:gridCol w:w="399"/>
        <w:gridCol w:w="14"/>
        <w:gridCol w:w="678"/>
        <w:gridCol w:w="9"/>
        <w:gridCol w:w="2134"/>
      </w:tblGrid>
      <w:tr w:rsidR="00F54734" w:rsidRPr="00F02FC7" w14:paraId="0A14B8CE" w14:textId="77777777" w:rsidTr="00F54734">
        <w:tc>
          <w:tcPr>
            <w:tcW w:w="8568" w:type="dxa"/>
            <w:gridSpan w:val="10"/>
            <w:shd w:val="clear" w:color="auto" w:fill="355E7A"/>
            <w:hideMark/>
          </w:tcPr>
          <w:p w14:paraId="5F2ADAB2" w14:textId="5909A7A2" w:rsidR="00F54734" w:rsidRPr="00B86CAF" w:rsidRDefault="00673228" w:rsidP="00116302">
            <w:pPr>
              <w:rPr>
                <w:rFonts w:eastAsia="Times New Roman" w:cstheme="minorHAnsi"/>
                <w:b/>
                <w:color w:val="FFFFFF"/>
                <w:lang w:eastAsia="en-GB"/>
              </w:rPr>
            </w:pPr>
            <w:r>
              <w:rPr>
                <w:rFonts w:eastAsia="Times New Roman" w:cstheme="minorHAnsi"/>
                <w:b/>
                <w:color w:val="FFFFFF"/>
                <w:sz w:val="28"/>
                <w:lang w:bidi="fr-FR"/>
              </w:rPr>
              <w:lastRenderedPageBreak/>
              <w:t>Grille</w:t>
            </w:r>
            <w:r w:rsidR="00F54734" w:rsidRPr="00B332EF">
              <w:rPr>
                <w:rFonts w:eastAsia="Times New Roman" w:cstheme="minorHAnsi"/>
                <w:b/>
                <w:color w:val="FFFFFF"/>
                <w:sz w:val="28"/>
                <w:lang w:bidi="fr-FR"/>
              </w:rPr>
              <w:t xml:space="preserve"> d’observation 8 : Élaborer des plans individualisés de sortie de l’hôpital et signes d’alerte de sous-alimentation et de déshydratation du nourrisson </w:t>
            </w:r>
            <w:r w:rsidR="00F54734" w:rsidRPr="00B332EF">
              <w:rPr>
                <w:rFonts w:eastAsia="Times New Roman" w:cstheme="minorHAnsi"/>
                <w:color w:val="FFFFFF"/>
                <w:sz w:val="28"/>
                <w:lang w:bidi="fr-FR"/>
              </w:rPr>
              <w:t>(IP n</w:t>
            </w:r>
            <w:r w:rsidR="00F54734" w:rsidRPr="00B332EF">
              <w:rPr>
                <w:rFonts w:eastAsia="Times New Roman" w:cstheme="minorHAnsi"/>
                <w:color w:val="FFFFFF"/>
                <w:sz w:val="28"/>
                <w:vertAlign w:val="superscript"/>
                <w:lang w:bidi="fr-FR"/>
              </w:rPr>
              <w:t>o </w:t>
            </w:r>
            <w:r w:rsidR="00F54734" w:rsidRPr="00B332EF">
              <w:rPr>
                <w:rFonts w:eastAsia="Times New Roman" w:cstheme="minorHAnsi"/>
                <w:color w:val="FFFFFF"/>
                <w:sz w:val="28"/>
                <w:lang w:bidi="fr-FR"/>
              </w:rPr>
              <w:t>62, 63)</w:t>
            </w:r>
          </w:p>
        </w:tc>
      </w:tr>
      <w:tr w:rsidR="00F54734" w:rsidRPr="00F02FC7" w14:paraId="72A94EB8" w14:textId="77777777" w:rsidTr="00F54734">
        <w:trPr>
          <w:trHeight w:val="157"/>
        </w:trPr>
        <w:tc>
          <w:tcPr>
            <w:tcW w:w="8568" w:type="dxa"/>
            <w:gridSpan w:val="10"/>
            <w:tcBorders>
              <w:bottom w:val="single" w:sz="8" w:space="0" w:color="auto"/>
            </w:tcBorders>
            <w:shd w:val="clear" w:color="auto" w:fill="FFFFFF" w:themeFill="background1"/>
          </w:tcPr>
          <w:p w14:paraId="58027E04" w14:textId="77777777" w:rsidR="00F54734" w:rsidRPr="00B86CAF" w:rsidRDefault="00F54734" w:rsidP="00116302">
            <w:pPr>
              <w:ind w:left="330" w:hanging="330"/>
              <w:rPr>
                <w:rFonts w:eastAsia="Times New Roman" w:cstheme="minorHAnsi"/>
                <w:b/>
                <w:color w:val="FFFFFF"/>
                <w:sz w:val="8"/>
                <w:lang w:eastAsia="en-GB"/>
              </w:rPr>
            </w:pPr>
          </w:p>
        </w:tc>
      </w:tr>
      <w:tr w:rsidR="00F54734" w:rsidRPr="00CD2E18" w14:paraId="55CB4657" w14:textId="77777777" w:rsidTr="00F54734">
        <w:trPr>
          <w:trHeight w:val="280"/>
        </w:trPr>
        <w:tc>
          <w:tcPr>
            <w:tcW w:w="8568" w:type="dxa"/>
            <w:gridSpan w:val="10"/>
            <w:tcBorders>
              <w:top w:val="single" w:sz="8" w:space="0" w:color="auto"/>
              <w:left w:val="single" w:sz="8" w:space="0" w:color="auto"/>
              <w:bottom w:val="single" w:sz="8" w:space="0" w:color="auto"/>
              <w:right w:val="single" w:sz="8" w:space="0" w:color="auto"/>
            </w:tcBorders>
            <w:shd w:val="clear" w:color="auto" w:fill="CED4EA"/>
            <w:tcMar>
              <w:top w:w="72" w:type="dxa"/>
              <w:left w:w="216" w:type="dxa"/>
              <w:bottom w:w="72" w:type="dxa"/>
              <w:right w:w="216" w:type="dxa"/>
            </w:tcMar>
            <w:hideMark/>
          </w:tcPr>
          <w:p w14:paraId="643DDEEE" w14:textId="77777777" w:rsidR="00F54734" w:rsidRPr="00B86CAF" w:rsidRDefault="00F54734" w:rsidP="00116302">
            <w:pPr>
              <w:spacing w:after="0" w:line="240" w:lineRule="auto"/>
              <w:rPr>
                <w:rFonts w:eastAsia="Times New Roman" w:cstheme="minorHAnsi"/>
                <w:b/>
                <w:lang w:eastAsia="en-GB"/>
              </w:rPr>
            </w:pPr>
            <w:r w:rsidRPr="0004513E">
              <w:rPr>
                <w:rFonts w:eastAsia="Times New Roman" w:cstheme="minorHAnsi"/>
                <w:b/>
                <w:lang w:bidi="fr-FR"/>
              </w:rPr>
              <w:t xml:space="preserve">Vérifier TOUS les éléments lors de l’observation d’une situation clinique </w:t>
            </w:r>
          </w:p>
          <w:p w14:paraId="349E347E" w14:textId="77777777" w:rsidR="00F54734" w:rsidRPr="00B86CAF" w:rsidRDefault="00F54734" w:rsidP="00116302">
            <w:pPr>
              <w:spacing w:after="0" w:line="240" w:lineRule="auto"/>
              <w:rPr>
                <w:rFonts w:eastAsia="Times New Roman" w:cstheme="minorHAnsi"/>
                <w:b/>
                <w:lang w:eastAsia="en-GB"/>
              </w:rPr>
            </w:pPr>
            <w:r w:rsidRPr="0004513E">
              <w:rPr>
                <w:rFonts w:eastAsia="Times New Roman" w:cstheme="minorHAnsi"/>
                <w:b/>
                <w:lang w:bidi="fr-FR"/>
              </w:rPr>
              <w:t>ET consulter les Ressources de l’examinateur pour plus de détails sur les réponses attendues</w:t>
            </w:r>
          </w:p>
          <w:p w14:paraId="34508C0F" w14:textId="77777777" w:rsidR="00F54734" w:rsidRPr="00B86CAF" w:rsidRDefault="00F54734" w:rsidP="00116302">
            <w:pPr>
              <w:spacing w:after="0" w:line="240" w:lineRule="auto"/>
              <w:rPr>
                <w:rFonts w:eastAsia="Times New Roman" w:cstheme="minorHAnsi"/>
                <w:lang w:eastAsia="en-GB"/>
              </w:rPr>
            </w:pPr>
          </w:p>
          <w:p w14:paraId="1119DD77" w14:textId="77777777" w:rsidR="00F54734" w:rsidRPr="00B86CAF" w:rsidRDefault="00F54734" w:rsidP="00116302">
            <w:pPr>
              <w:spacing w:after="0" w:line="240" w:lineRule="auto"/>
              <w:rPr>
                <w:rFonts w:eastAsia="Times New Roman" w:cstheme="minorHAnsi"/>
                <w:lang w:eastAsia="en-GB"/>
              </w:rPr>
            </w:pPr>
            <w:r w:rsidRPr="0004513E">
              <w:rPr>
                <w:rFonts w:eastAsia="Times New Roman" w:cstheme="minorHAnsi"/>
                <w:lang w:bidi="fr-FR"/>
              </w:rPr>
              <w:t>Cocher les cases selon la légende suivante :</w:t>
            </w:r>
          </w:p>
          <w:p w14:paraId="60EE63EA" w14:textId="77777777" w:rsidR="00673228" w:rsidRPr="001F2EEA" w:rsidRDefault="00673228" w:rsidP="00673228">
            <w:pPr>
              <w:tabs>
                <w:tab w:val="left" w:pos="708"/>
                <w:tab w:val="left" w:pos="1416"/>
                <w:tab w:val="left" w:pos="2124"/>
                <w:tab w:val="left" w:pos="2832"/>
                <w:tab w:val="left" w:pos="3540"/>
                <w:tab w:val="left" w:pos="5100"/>
              </w:tabs>
              <w:spacing w:after="0" w:line="240" w:lineRule="auto"/>
              <w:rPr>
                <w:rFonts w:eastAsia="Times New Roman" w:cstheme="minorHAnsi"/>
                <w:lang w:eastAsia="en-GB"/>
              </w:rPr>
            </w:pPr>
            <w:r w:rsidRPr="0004513E">
              <w:rPr>
                <w:rFonts w:eastAsia="Times New Roman" w:cstheme="minorHAnsi"/>
                <w:lang w:bidi="fr-FR"/>
              </w:rPr>
              <w:t xml:space="preserve">O = </w:t>
            </w:r>
            <w:r w:rsidRPr="0004513E">
              <w:rPr>
                <w:rFonts w:eastAsia="Times New Roman" w:cstheme="minorHAnsi"/>
                <w:lang w:bidi="fr-FR"/>
              </w:rPr>
              <w:tab/>
              <w:t xml:space="preserve">Oui, </w:t>
            </w:r>
            <w:r w:rsidRPr="001F2EEA">
              <w:rPr>
                <w:rFonts w:eastAsia="Times New Roman" w:cstheme="minorHAnsi"/>
                <w:lang w:bidi="fr-FR"/>
              </w:rPr>
              <w:t>le comportement observé est adéquat</w:t>
            </w:r>
            <w:r w:rsidRPr="001F2EEA">
              <w:rPr>
                <w:rFonts w:eastAsia="Times New Roman" w:cstheme="minorHAnsi"/>
                <w:lang w:bidi="fr-FR"/>
              </w:rPr>
              <w:tab/>
            </w:r>
          </w:p>
          <w:p w14:paraId="347BEF09" w14:textId="77777777" w:rsidR="00673228" w:rsidRPr="001F2EEA" w:rsidRDefault="00673228" w:rsidP="00673228">
            <w:pPr>
              <w:spacing w:after="0" w:line="240" w:lineRule="auto"/>
              <w:rPr>
                <w:rFonts w:eastAsia="Times New Roman" w:cstheme="minorHAnsi"/>
                <w:lang w:eastAsia="en-GB"/>
              </w:rPr>
            </w:pPr>
            <w:r w:rsidRPr="001F2EEA">
              <w:rPr>
                <w:rFonts w:eastAsia="Times New Roman" w:cstheme="minorHAnsi"/>
                <w:lang w:bidi="fr-FR"/>
              </w:rPr>
              <w:t xml:space="preserve">N = </w:t>
            </w:r>
            <w:r w:rsidRPr="001F2EEA">
              <w:rPr>
                <w:rFonts w:eastAsia="Times New Roman" w:cstheme="minorHAnsi"/>
                <w:lang w:bidi="fr-FR"/>
              </w:rPr>
              <w:tab/>
              <w:t>Non, le comportement observé n’est pas adéquat</w:t>
            </w:r>
          </w:p>
          <w:p w14:paraId="118DFCBF" w14:textId="77777777" w:rsidR="00673228" w:rsidRPr="001F2EEA" w:rsidRDefault="00673228" w:rsidP="00673228">
            <w:pPr>
              <w:spacing w:after="0" w:line="240" w:lineRule="auto"/>
              <w:ind w:left="32"/>
              <w:rPr>
                <w:rFonts w:eastAsia="Times New Roman" w:cstheme="minorHAnsi"/>
                <w:lang w:eastAsia="en-GB"/>
              </w:rPr>
            </w:pPr>
            <w:r w:rsidRPr="001F2EEA">
              <w:rPr>
                <w:rFonts w:eastAsia="Times New Roman" w:cstheme="minorHAnsi"/>
                <w:lang w:bidi="fr-FR"/>
              </w:rPr>
              <w:t xml:space="preserve">I = </w:t>
            </w:r>
            <w:r w:rsidRPr="001F2EEA">
              <w:rPr>
                <w:rFonts w:eastAsia="Times New Roman" w:cstheme="minorHAnsi"/>
                <w:lang w:bidi="fr-FR"/>
              </w:rPr>
              <w:tab/>
              <w:t xml:space="preserve">Incertain, l’observation ne permet pas de dire si le comportement observé est                               adéquat ou non </w:t>
            </w:r>
          </w:p>
          <w:p w14:paraId="0AAACEC6" w14:textId="77777777" w:rsidR="00F54734" w:rsidRPr="00CD2E18" w:rsidRDefault="00F54734" w:rsidP="00116302">
            <w:pPr>
              <w:spacing w:after="0" w:line="240" w:lineRule="auto"/>
              <w:rPr>
                <w:rFonts w:eastAsia="Times New Roman" w:cstheme="minorHAnsi"/>
                <w:lang w:val="en-GB" w:eastAsia="en-GB"/>
              </w:rPr>
            </w:pPr>
            <w:r w:rsidRPr="0004513E">
              <w:rPr>
                <w:rFonts w:eastAsia="Times New Roman" w:cstheme="minorHAnsi"/>
                <w:lang w:bidi="fr-FR"/>
              </w:rPr>
              <w:t xml:space="preserve">N/A = </w:t>
            </w:r>
            <w:r w:rsidRPr="0004513E">
              <w:rPr>
                <w:rFonts w:eastAsia="Times New Roman" w:cstheme="minorHAnsi"/>
                <w:lang w:bidi="fr-FR"/>
              </w:rPr>
              <w:tab/>
              <w:t>Non applicable</w:t>
            </w:r>
          </w:p>
        </w:tc>
      </w:tr>
      <w:tr w:rsidR="002764C6" w:rsidRPr="00A43766" w14:paraId="6FAA30BB" w14:textId="77777777" w:rsidTr="00F54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shd w:val="clear" w:color="auto" w:fill="99A5D3"/>
          </w:tcPr>
          <w:p w14:paraId="4878F525" w14:textId="77777777" w:rsidR="002764C6" w:rsidRPr="00A43766" w:rsidRDefault="002764C6" w:rsidP="00936366">
            <w:pPr>
              <w:spacing w:after="0" w:line="240" w:lineRule="auto"/>
              <w:rPr>
                <w:rFonts w:cstheme="minorHAnsi"/>
                <w:b/>
                <w:bCs/>
              </w:rPr>
            </w:pPr>
            <w:r w:rsidRPr="00A43766">
              <w:rPr>
                <w:rFonts w:cstheme="minorHAnsi"/>
                <w:b/>
                <w:lang w:bidi="fr-FR"/>
              </w:rPr>
              <w:t>ÉLÉMENTS D’OBSERVATION</w:t>
            </w:r>
          </w:p>
        </w:tc>
        <w:tc>
          <w:tcPr>
            <w:tcW w:w="360" w:type="dxa"/>
            <w:gridSpan w:val="2"/>
            <w:shd w:val="clear" w:color="auto" w:fill="99A5D3"/>
          </w:tcPr>
          <w:p w14:paraId="6361763D" w14:textId="77777777" w:rsidR="002764C6" w:rsidRPr="00A43766" w:rsidRDefault="002764C6" w:rsidP="00936366">
            <w:pPr>
              <w:spacing w:after="0" w:line="240" w:lineRule="auto"/>
              <w:rPr>
                <w:rFonts w:cstheme="minorHAnsi"/>
                <w:b/>
                <w:bCs/>
              </w:rPr>
            </w:pPr>
            <w:r w:rsidRPr="00A43766">
              <w:rPr>
                <w:rFonts w:cstheme="minorHAnsi"/>
                <w:b/>
                <w:lang w:bidi="fr-FR"/>
              </w:rPr>
              <w:t>O</w:t>
            </w:r>
          </w:p>
        </w:tc>
        <w:tc>
          <w:tcPr>
            <w:tcW w:w="467" w:type="dxa"/>
            <w:gridSpan w:val="2"/>
            <w:shd w:val="clear" w:color="auto" w:fill="99A5D3"/>
          </w:tcPr>
          <w:p w14:paraId="2D01EE48" w14:textId="77777777" w:rsidR="002764C6" w:rsidRPr="00A43766" w:rsidRDefault="002764C6" w:rsidP="00936366">
            <w:pPr>
              <w:spacing w:after="0" w:line="240" w:lineRule="auto"/>
              <w:rPr>
                <w:rFonts w:cstheme="minorHAnsi"/>
                <w:b/>
                <w:bCs/>
              </w:rPr>
            </w:pPr>
            <w:r w:rsidRPr="00A43766">
              <w:rPr>
                <w:rFonts w:cstheme="minorHAnsi"/>
                <w:b/>
                <w:lang w:bidi="fr-FR"/>
              </w:rPr>
              <w:t>N</w:t>
            </w:r>
          </w:p>
        </w:tc>
        <w:tc>
          <w:tcPr>
            <w:tcW w:w="413" w:type="dxa"/>
            <w:gridSpan w:val="2"/>
            <w:shd w:val="clear" w:color="auto" w:fill="99A5D3"/>
          </w:tcPr>
          <w:p w14:paraId="3E1F1E1E" w14:textId="77777777" w:rsidR="002764C6" w:rsidRPr="00A43766" w:rsidRDefault="002764C6" w:rsidP="00936366">
            <w:pPr>
              <w:spacing w:after="0" w:line="240" w:lineRule="auto"/>
              <w:rPr>
                <w:rFonts w:cstheme="minorHAnsi"/>
                <w:b/>
                <w:bCs/>
              </w:rPr>
            </w:pPr>
            <w:r>
              <w:rPr>
                <w:rFonts w:cstheme="minorHAnsi"/>
                <w:b/>
                <w:lang w:bidi="fr-FR"/>
              </w:rPr>
              <w:t>I</w:t>
            </w:r>
          </w:p>
        </w:tc>
        <w:tc>
          <w:tcPr>
            <w:tcW w:w="687" w:type="dxa"/>
            <w:gridSpan w:val="2"/>
            <w:shd w:val="clear" w:color="auto" w:fill="99A5D3"/>
          </w:tcPr>
          <w:p w14:paraId="4AD33632" w14:textId="77777777" w:rsidR="002764C6" w:rsidRPr="00A43766" w:rsidRDefault="002764C6" w:rsidP="00936366">
            <w:pPr>
              <w:spacing w:after="0" w:line="240" w:lineRule="auto"/>
              <w:rPr>
                <w:rFonts w:cstheme="minorHAnsi"/>
                <w:b/>
                <w:bCs/>
              </w:rPr>
            </w:pPr>
            <w:r w:rsidRPr="00A43766">
              <w:rPr>
                <w:rFonts w:cstheme="minorHAnsi"/>
                <w:b/>
                <w:lang w:bidi="fr-FR"/>
              </w:rPr>
              <w:t>N/A</w:t>
            </w:r>
          </w:p>
        </w:tc>
        <w:tc>
          <w:tcPr>
            <w:tcW w:w="2134" w:type="dxa"/>
            <w:shd w:val="clear" w:color="auto" w:fill="99A5D3"/>
          </w:tcPr>
          <w:p w14:paraId="23D2F914" w14:textId="77777777" w:rsidR="002764C6" w:rsidRPr="00A43766" w:rsidRDefault="002764C6" w:rsidP="00936366">
            <w:pPr>
              <w:spacing w:after="0" w:line="240" w:lineRule="auto"/>
              <w:rPr>
                <w:rFonts w:cstheme="minorHAnsi"/>
                <w:b/>
                <w:bCs/>
              </w:rPr>
            </w:pPr>
            <w:r w:rsidRPr="00A43766">
              <w:rPr>
                <w:rFonts w:cstheme="minorHAnsi"/>
                <w:b/>
                <w:lang w:bidi="fr-FR"/>
              </w:rPr>
              <w:t>OBSERVATIONS</w:t>
            </w:r>
          </w:p>
        </w:tc>
      </w:tr>
      <w:tr w:rsidR="002764C6" w:rsidRPr="00F02FC7" w14:paraId="36BF8DDF" w14:textId="77777777" w:rsidTr="00F54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507" w:type="dxa"/>
          </w:tcPr>
          <w:p w14:paraId="2F88AA16" w14:textId="35E81263" w:rsidR="002764C6" w:rsidRPr="00B86CAF" w:rsidRDefault="002764C6" w:rsidP="007C7082">
            <w:pPr>
              <w:pBdr>
                <w:top w:val="nil"/>
                <w:left w:val="nil"/>
                <w:bottom w:val="nil"/>
                <w:right w:val="nil"/>
                <w:between w:val="nil"/>
              </w:pBdr>
              <w:spacing w:after="0" w:line="240" w:lineRule="auto"/>
              <w:jc w:val="both"/>
              <w:rPr>
                <w:rFonts w:eastAsia="Calibri" w:cstheme="minorHAnsi"/>
                <w:b/>
                <w:bCs/>
                <w:color w:val="000000"/>
              </w:rPr>
            </w:pPr>
            <w:r w:rsidRPr="00327740">
              <w:rPr>
                <w:rFonts w:eastAsia="Calibri" w:cs="Calibri"/>
                <w:b/>
                <w:color w:val="000000"/>
                <w:lang w:bidi="fr-FR"/>
              </w:rPr>
              <w:t xml:space="preserve">Utiliser les </w:t>
            </w:r>
            <w:r w:rsidR="00C372D1">
              <w:rPr>
                <w:rFonts w:eastAsia="Calibri" w:cs="Calibri"/>
                <w:b/>
                <w:color w:val="000000"/>
                <w:lang w:bidi="fr-FR"/>
              </w:rPr>
              <w:t>habiletés</w:t>
            </w:r>
            <w:r w:rsidRPr="00327740">
              <w:rPr>
                <w:rFonts w:eastAsia="Calibri" w:cs="Calibri"/>
                <w:b/>
                <w:color w:val="000000"/>
                <w:lang w:bidi="fr-FR"/>
              </w:rPr>
              <w:t xml:space="preserve"> fondamentales </w:t>
            </w:r>
            <w:r w:rsidR="00C372D1" w:rsidRPr="00C372D1">
              <w:rPr>
                <w:rFonts w:eastAsia="Calibri" w:cs="Calibri"/>
                <w:b/>
                <w:bCs/>
                <w:color w:val="000000"/>
                <w:lang w:bidi="fr-FR"/>
              </w:rPr>
              <w:t>tout au long</w:t>
            </w:r>
            <w:r w:rsidRPr="00C372D1">
              <w:rPr>
                <w:rFonts w:eastAsia="Calibri" w:cs="Calibri"/>
                <w:b/>
                <w:bCs/>
                <w:color w:val="000000"/>
                <w:lang w:bidi="fr-FR"/>
              </w:rPr>
              <w:t xml:space="preserve"> de l’interaction</w:t>
            </w:r>
            <w:r w:rsidRPr="00327740">
              <w:rPr>
                <w:rFonts w:eastAsia="Calibri" w:cs="Calibri"/>
                <w:color w:val="000000"/>
                <w:lang w:bidi="fr-FR"/>
              </w:rPr>
              <w:t xml:space="preserve"> (IP n</w:t>
            </w:r>
            <w:r w:rsidRPr="00327740">
              <w:rPr>
                <w:rFonts w:eastAsia="Calibri" w:cs="Calibri"/>
                <w:color w:val="000000"/>
                <w:vertAlign w:val="superscript"/>
                <w:lang w:bidi="fr-FR"/>
              </w:rPr>
              <w:t>o</w:t>
            </w:r>
            <w:r w:rsidRPr="00327740">
              <w:rPr>
                <w:rFonts w:eastAsia="Calibri" w:cs="Calibri"/>
                <w:color w:val="000000"/>
                <w:lang w:bidi="fr-FR"/>
              </w:rPr>
              <w:t> 11, 12, 13, 14)</w:t>
            </w:r>
          </w:p>
        </w:tc>
        <w:tc>
          <w:tcPr>
            <w:tcW w:w="360" w:type="dxa"/>
            <w:gridSpan w:val="2"/>
          </w:tcPr>
          <w:p w14:paraId="28F1CA76" w14:textId="77777777" w:rsidR="002764C6" w:rsidRPr="00B86CAF" w:rsidRDefault="002764C6" w:rsidP="00936366">
            <w:pPr>
              <w:spacing w:after="0" w:line="240" w:lineRule="auto"/>
              <w:rPr>
                <w:rFonts w:cstheme="minorHAnsi"/>
                <w:bCs/>
              </w:rPr>
            </w:pPr>
          </w:p>
        </w:tc>
        <w:tc>
          <w:tcPr>
            <w:tcW w:w="467" w:type="dxa"/>
            <w:gridSpan w:val="2"/>
          </w:tcPr>
          <w:p w14:paraId="5EF0DABF" w14:textId="77777777" w:rsidR="002764C6" w:rsidRPr="00B86CAF" w:rsidRDefault="002764C6" w:rsidP="00936366">
            <w:pPr>
              <w:spacing w:after="0" w:line="240" w:lineRule="auto"/>
              <w:rPr>
                <w:rFonts w:cstheme="minorHAnsi"/>
                <w:bCs/>
              </w:rPr>
            </w:pPr>
          </w:p>
        </w:tc>
        <w:tc>
          <w:tcPr>
            <w:tcW w:w="413" w:type="dxa"/>
            <w:gridSpan w:val="2"/>
          </w:tcPr>
          <w:p w14:paraId="5904AEF9" w14:textId="77777777" w:rsidR="002764C6" w:rsidRPr="00B86CAF" w:rsidRDefault="002764C6" w:rsidP="00936366">
            <w:pPr>
              <w:spacing w:after="0" w:line="240" w:lineRule="auto"/>
              <w:rPr>
                <w:rFonts w:cstheme="minorHAnsi"/>
                <w:bCs/>
              </w:rPr>
            </w:pPr>
          </w:p>
        </w:tc>
        <w:tc>
          <w:tcPr>
            <w:tcW w:w="687" w:type="dxa"/>
            <w:gridSpan w:val="2"/>
          </w:tcPr>
          <w:p w14:paraId="23B95B47" w14:textId="77777777" w:rsidR="002764C6" w:rsidRPr="00B86CAF" w:rsidRDefault="002764C6" w:rsidP="00936366">
            <w:pPr>
              <w:spacing w:after="0" w:line="240" w:lineRule="auto"/>
              <w:rPr>
                <w:rFonts w:cstheme="minorHAnsi"/>
                <w:bCs/>
              </w:rPr>
            </w:pPr>
          </w:p>
        </w:tc>
        <w:tc>
          <w:tcPr>
            <w:tcW w:w="2134" w:type="dxa"/>
          </w:tcPr>
          <w:p w14:paraId="18EF7DF3" w14:textId="77777777" w:rsidR="002764C6" w:rsidRPr="00B86CAF" w:rsidRDefault="002764C6" w:rsidP="00936366">
            <w:pPr>
              <w:spacing w:after="0" w:line="240" w:lineRule="auto"/>
              <w:rPr>
                <w:rFonts w:cstheme="minorHAnsi"/>
                <w:bCs/>
              </w:rPr>
            </w:pPr>
          </w:p>
        </w:tc>
      </w:tr>
      <w:tr w:rsidR="001460D9" w:rsidRPr="00F02FC7" w14:paraId="50AF0A89" w14:textId="13AF11B0"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0"/>
            <w:shd w:val="clear" w:color="auto" w:fill="CED4EA"/>
            <w:vAlign w:val="bottom"/>
            <w:hideMark/>
          </w:tcPr>
          <w:p w14:paraId="3E463673" w14:textId="7C7A81C0" w:rsidR="001460D9" w:rsidRPr="00B86CAF" w:rsidRDefault="001460D9"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62. Élaborer avec une mère un plan individualisé d’alimentation </w:t>
            </w:r>
            <w:r w:rsidR="008F33F0">
              <w:rPr>
                <w:rFonts w:eastAsia="Times New Roman" w:cstheme="minorHAnsi"/>
                <w:b/>
                <w:color w:val="000000"/>
                <w:lang w:bidi="fr-FR"/>
              </w:rPr>
              <w:t>à</w:t>
            </w:r>
            <w:r w:rsidRPr="00E04CC1">
              <w:rPr>
                <w:rFonts w:eastAsia="Times New Roman" w:cstheme="minorHAnsi"/>
                <w:b/>
                <w:color w:val="000000"/>
                <w:lang w:bidi="fr-FR"/>
              </w:rPr>
              <w:t xml:space="preserve"> la sortie de l’hôpital, </w:t>
            </w:r>
            <w:r w:rsidR="002B0C90">
              <w:rPr>
                <w:rFonts w:eastAsia="Times New Roman" w:cstheme="minorHAnsi"/>
                <w:b/>
                <w:color w:val="000000"/>
                <w:lang w:bidi="fr-FR"/>
              </w:rPr>
              <w:t>qui comprend</w:t>
            </w:r>
            <w:r w:rsidRPr="00E04CC1">
              <w:rPr>
                <w:rFonts w:eastAsia="Times New Roman" w:cstheme="minorHAnsi"/>
                <w:b/>
                <w:color w:val="000000"/>
                <w:lang w:bidi="fr-FR"/>
              </w:rPr>
              <w:t xml:space="preserve"> au moins six points</w:t>
            </w:r>
            <w:r w:rsidR="002B0C90">
              <w:rPr>
                <w:rFonts w:eastAsia="Times New Roman" w:cstheme="minorHAnsi"/>
                <w:b/>
                <w:color w:val="000000"/>
                <w:lang w:bidi="fr-FR"/>
              </w:rPr>
              <w:t>.</w:t>
            </w:r>
          </w:p>
        </w:tc>
      </w:tr>
      <w:tr w:rsidR="00C40B42" w:rsidRPr="00F02FC7" w14:paraId="72109071" w14:textId="26A3A562"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hideMark/>
          </w:tcPr>
          <w:p w14:paraId="25DE5811" w14:textId="51819E62" w:rsidR="00C40B42" w:rsidRPr="00B86CAF" w:rsidRDefault="00C01FF5" w:rsidP="00936366">
            <w:pPr>
              <w:spacing w:after="0" w:line="240" w:lineRule="auto"/>
              <w:rPr>
                <w:rFonts w:eastAsia="Times New Roman" w:cstheme="minorHAnsi"/>
                <w:color w:val="000000"/>
                <w:lang w:eastAsia="en-GB"/>
              </w:rPr>
            </w:pPr>
            <w:r>
              <w:rPr>
                <w:rFonts w:eastAsia="Times New Roman" w:cstheme="minorHAnsi"/>
                <w:color w:val="000000"/>
                <w:lang w:bidi="fr-FR"/>
              </w:rPr>
              <w:t>Évaluer une session complète d’allaitement</w:t>
            </w:r>
            <w:r w:rsidR="00A433F0">
              <w:rPr>
                <w:rFonts w:eastAsia="Times New Roman" w:cstheme="minorHAnsi"/>
                <w:color w:val="000000"/>
                <w:lang w:bidi="fr-FR"/>
              </w:rPr>
              <w:t>, la santé générale de la mère et du nourrisson puis déterminer des points spécifiques compte tenu des besoins de la mère et du bébé :</w:t>
            </w:r>
          </w:p>
        </w:tc>
        <w:tc>
          <w:tcPr>
            <w:tcW w:w="349" w:type="dxa"/>
          </w:tcPr>
          <w:p w14:paraId="3C92D2D9"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0994DAD4"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387D4523"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1D5B53FC"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6F0C5EA4" w14:textId="77777777" w:rsidR="00C40B42" w:rsidRPr="00B86CAF" w:rsidRDefault="00C40B42" w:rsidP="00936366">
            <w:pPr>
              <w:spacing w:after="0" w:line="240" w:lineRule="auto"/>
              <w:rPr>
                <w:rFonts w:eastAsia="Times New Roman" w:cstheme="minorHAnsi"/>
                <w:color w:val="000000"/>
                <w:lang w:eastAsia="en-GB"/>
              </w:rPr>
            </w:pPr>
          </w:p>
        </w:tc>
      </w:tr>
      <w:tr w:rsidR="001460D9" w:rsidRPr="00F02FC7" w14:paraId="78B6F3BD"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2DFCBA93" w14:textId="116374C8"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Faire le point sur la compréhension de la mère des signaux de faim uniques de son bébé.</w:t>
            </w:r>
          </w:p>
        </w:tc>
        <w:tc>
          <w:tcPr>
            <w:tcW w:w="349" w:type="dxa"/>
          </w:tcPr>
          <w:p w14:paraId="538E648E"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18B47C8C"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5F1ABBFB"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1FAA8412"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6B9971FD"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2A622BC7"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050E6E93" w14:textId="6C911686"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Faire le point sur la capacité du bébé à adopter une prise du sein confortable.</w:t>
            </w:r>
          </w:p>
        </w:tc>
        <w:tc>
          <w:tcPr>
            <w:tcW w:w="349" w:type="dxa"/>
          </w:tcPr>
          <w:p w14:paraId="15B4A38B"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4DF2D06E"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7732E9FE"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7747B3E6"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14CD7DDC"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0DA93BAE"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4F8D7CB3" w14:textId="7AE70B9B" w:rsidR="001460D9" w:rsidRPr="00B86CAF" w:rsidRDefault="001460D9"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Faire le point sur les signes de transfert de lait avec déglutition du nourrisson.</w:t>
            </w:r>
          </w:p>
        </w:tc>
        <w:tc>
          <w:tcPr>
            <w:tcW w:w="349" w:type="dxa"/>
          </w:tcPr>
          <w:p w14:paraId="01F5C383"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4C5A1BF5"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37EF55A8"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73B5DBBB"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22BB7CA3"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3445186C"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113827A9" w14:textId="4DFF7EDD"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 xml:space="preserve">Faire le point sur les signes </w:t>
            </w:r>
            <w:r w:rsidR="009B0D84">
              <w:rPr>
                <w:rFonts w:eastAsia="Times New Roman" w:cstheme="minorHAnsi"/>
                <w:color w:val="000000"/>
                <w:lang w:bidi="fr-FR"/>
              </w:rPr>
              <w:t>d’efficacité de l’allaitement</w:t>
            </w:r>
            <w:r w:rsidRPr="001460D9">
              <w:rPr>
                <w:rFonts w:eastAsia="Times New Roman" w:cstheme="minorHAnsi"/>
                <w:color w:val="000000"/>
                <w:lang w:bidi="fr-FR"/>
              </w:rPr>
              <w:t xml:space="preserve"> (selles et urines).</w:t>
            </w:r>
          </w:p>
        </w:tc>
        <w:tc>
          <w:tcPr>
            <w:tcW w:w="349" w:type="dxa"/>
          </w:tcPr>
          <w:p w14:paraId="32563D1C"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31733649"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2BF66391"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26566B5F"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5C61F01B"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0146235E"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39BDA9A7" w14:textId="22076EA5"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 xml:space="preserve">Faire le point sur la compréhension de la mère </w:t>
            </w:r>
            <w:r w:rsidR="00EB06A1">
              <w:rPr>
                <w:rFonts w:eastAsia="Times New Roman" w:cstheme="minorHAnsi"/>
                <w:color w:val="000000"/>
                <w:lang w:bidi="fr-FR"/>
              </w:rPr>
              <w:t>quant au</w:t>
            </w:r>
            <w:r w:rsidRPr="001460D9">
              <w:rPr>
                <w:rFonts w:eastAsia="Times New Roman" w:cstheme="minorHAnsi"/>
                <w:color w:val="000000"/>
                <w:lang w:bidi="fr-FR"/>
              </w:rPr>
              <w:t xml:space="preserve"> besoin de son bébé</w:t>
            </w:r>
            <w:r w:rsidR="00EB06A1">
              <w:rPr>
                <w:rFonts w:eastAsia="Times New Roman" w:cstheme="minorHAnsi"/>
                <w:color w:val="000000"/>
                <w:lang w:bidi="fr-FR"/>
              </w:rPr>
              <w:t xml:space="preserve"> d’être allaité fréquemment</w:t>
            </w:r>
            <w:r w:rsidRPr="001460D9">
              <w:rPr>
                <w:rFonts w:eastAsia="Times New Roman" w:cstheme="minorHAnsi"/>
                <w:color w:val="000000"/>
                <w:lang w:bidi="fr-FR"/>
              </w:rPr>
              <w:t xml:space="preserve"> (au minimum huit fois par 24 heures, voire plus).</w:t>
            </w:r>
          </w:p>
        </w:tc>
        <w:tc>
          <w:tcPr>
            <w:tcW w:w="349" w:type="dxa"/>
          </w:tcPr>
          <w:p w14:paraId="3C2247E8"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0A2D59C3"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08D95673"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14D62DA1"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77A147A3"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0721CD44"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2F850FAA" w14:textId="20663243"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 xml:space="preserve">Faire le point avec la mère sur l’importance du contact visuel avec son bébé pendant qu’elle le nourrit. </w:t>
            </w:r>
          </w:p>
        </w:tc>
        <w:tc>
          <w:tcPr>
            <w:tcW w:w="349" w:type="dxa"/>
          </w:tcPr>
          <w:p w14:paraId="1EB6B54A"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6255AB20"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0B92E343"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1D2545C0"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39F1AA5F"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6E2B878A"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7D3873D3" w14:textId="139BBC2A" w:rsidR="001460D9" w:rsidRPr="00B86CAF" w:rsidRDefault="001460D9"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Rappeler à la mère de laisser le bébé finir de téter le premier sein, puis de lui proposer le deuxième jusqu’à ce que le bébé semble rassasié et relâche le sein.</w:t>
            </w:r>
          </w:p>
        </w:tc>
        <w:tc>
          <w:tcPr>
            <w:tcW w:w="349" w:type="dxa"/>
          </w:tcPr>
          <w:p w14:paraId="79C071B1"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66D67FDF"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4DF46F7E"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35661AAD"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291A39E3" w14:textId="77777777" w:rsidR="001460D9" w:rsidRPr="00B86CAF" w:rsidRDefault="001460D9" w:rsidP="00936366">
            <w:pPr>
              <w:spacing w:after="0" w:line="240" w:lineRule="auto"/>
              <w:rPr>
                <w:rFonts w:eastAsia="Times New Roman" w:cstheme="minorHAnsi"/>
                <w:color w:val="000000"/>
                <w:lang w:eastAsia="en-GB"/>
              </w:rPr>
            </w:pPr>
          </w:p>
        </w:tc>
      </w:tr>
      <w:tr w:rsidR="00C40B42" w:rsidRPr="00F02FC7" w14:paraId="047CF3F6"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8" w:type="dxa"/>
            <w:gridSpan w:val="2"/>
            <w:shd w:val="clear" w:color="auto" w:fill="auto"/>
            <w:vAlign w:val="bottom"/>
          </w:tcPr>
          <w:p w14:paraId="24C0B255" w14:textId="11CE62E2" w:rsidR="00C40B42" w:rsidRPr="00B86CAF" w:rsidRDefault="00C40B42"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 xml:space="preserve">Faire le point sur la position de la mère (la façon dont elle tient le bébé) pour assurer </w:t>
            </w:r>
            <w:r w:rsidR="0069089A">
              <w:rPr>
                <w:rFonts w:eastAsia="Times New Roman" w:cstheme="minorHAnsi"/>
                <w:color w:val="000000"/>
                <w:lang w:bidi="fr-FR"/>
              </w:rPr>
              <w:t>des tétées</w:t>
            </w:r>
            <w:r w:rsidRPr="001460D9">
              <w:rPr>
                <w:rFonts w:eastAsia="Times New Roman" w:cstheme="minorHAnsi"/>
                <w:color w:val="000000"/>
                <w:lang w:bidi="fr-FR"/>
              </w:rPr>
              <w:t xml:space="preserve"> confortables et sans douleur. </w:t>
            </w:r>
          </w:p>
        </w:tc>
        <w:tc>
          <w:tcPr>
            <w:tcW w:w="349" w:type="dxa"/>
          </w:tcPr>
          <w:p w14:paraId="0F8639D4"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2B65306A"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63FF2766"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4E976C8A"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222BC6F9"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55D5E07A"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gridSpan w:val="2"/>
            <w:shd w:val="clear" w:color="auto" w:fill="auto"/>
            <w:vAlign w:val="bottom"/>
          </w:tcPr>
          <w:p w14:paraId="1D27D1D6" w14:textId="19B49600"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 xml:space="preserve">Faire le point sur la compréhension de la mère concernant le maintien et l’augmentation de la production et l’éjection du lait. </w:t>
            </w:r>
          </w:p>
        </w:tc>
        <w:tc>
          <w:tcPr>
            <w:tcW w:w="349" w:type="dxa"/>
          </w:tcPr>
          <w:p w14:paraId="1BA9C960"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5B9F180D"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016AA310"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72FE4559"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1FB74B71"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1C9248F3"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518" w:type="dxa"/>
            <w:gridSpan w:val="2"/>
            <w:shd w:val="clear" w:color="auto" w:fill="auto"/>
            <w:vAlign w:val="bottom"/>
          </w:tcPr>
          <w:p w14:paraId="6C4C09A4" w14:textId="19328FA8" w:rsidR="00C40B42" w:rsidRPr="00B86CAF" w:rsidRDefault="00C40B42"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lastRenderedPageBreak/>
              <w:t>Faire le point sur la compréhension de la mère d</w:t>
            </w:r>
            <w:r w:rsidR="00B55AB5">
              <w:rPr>
                <w:rFonts w:eastAsia="Times New Roman" w:cstheme="minorHAnsi"/>
                <w:color w:val="000000"/>
                <w:lang w:bidi="fr-FR"/>
              </w:rPr>
              <w:t>e l</w:t>
            </w:r>
            <w:r w:rsidRPr="00EC6137">
              <w:rPr>
                <w:rFonts w:eastAsia="Times New Roman" w:cstheme="minorHAnsi"/>
                <w:color w:val="000000"/>
                <w:lang w:bidi="fr-FR"/>
              </w:rPr>
              <w:t xml:space="preserve">’expression manuelle du colostrum/lait maternel, et de </w:t>
            </w:r>
            <w:r w:rsidR="00B55AB5">
              <w:rPr>
                <w:rFonts w:eastAsia="Times New Roman" w:cstheme="minorHAnsi"/>
                <w:color w:val="000000"/>
                <w:lang w:bidi="fr-FR"/>
              </w:rPr>
              <w:t>son</w:t>
            </w:r>
            <w:r w:rsidRPr="00EC6137">
              <w:rPr>
                <w:rFonts w:eastAsia="Times New Roman" w:cstheme="minorHAnsi"/>
                <w:color w:val="000000"/>
                <w:lang w:bidi="fr-FR"/>
              </w:rPr>
              <w:t xml:space="preserve"> utilité.</w:t>
            </w:r>
          </w:p>
        </w:tc>
        <w:tc>
          <w:tcPr>
            <w:tcW w:w="349" w:type="dxa"/>
          </w:tcPr>
          <w:p w14:paraId="3C1AD2C9"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6C154CBF"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082E3287"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6F551153"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2D868468"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02ED959B"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518" w:type="dxa"/>
            <w:gridSpan w:val="2"/>
            <w:shd w:val="clear" w:color="auto" w:fill="auto"/>
            <w:vAlign w:val="bottom"/>
          </w:tcPr>
          <w:p w14:paraId="7F99057A" w14:textId="13A29520"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 xml:space="preserve">Veiller à la prise de conscience par la mère des risques d’introduction d’autres liquides, et de l’importance de l’allaitement exclusif pendant les six premiers mois.  </w:t>
            </w:r>
          </w:p>
        </w:tc>
        <w:tc>
          <w:tcPr>
            <w:tcW w:w="349" w:type="dxa"/>
          </w:tcPr>
          <w:p w14:paraId="2C741494"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7C4643F5"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2EAA182C"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4E6E27BA"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72F6D8F1"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5E3C5D3C"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4518" w:type="dxa"/>
            <w:gridSpan w:val="2"/>
            <w:shd w:val="clear" w:color="auto" w:fill="auto"/>
            <w:vAlign w:val="bottom"/>
          </w:tcPr>
          <w:p w14:paraId="229085BF" w14:textId="18CC7D6E" w:rsidR="00C40B42" w:rsidRPr="00B86CAF" w:rsidRDefault="00367E82" w:rsidP="00936366">
            <w:pPr>
              <w:spacing w:after="0" w:line="240" w:lineRule="auto"/>
              <w:rPr>
                <w:rFonts w:eastAsia="Times New Roman" w:cstheme="minorHAnsi"/>
                <w:color w:val="000000"/>
                <w:lang w:eastAsia="en-GB"/>
              </w:rPr>
            </w:pPr>
            <w:r>
              <w:rPr>
                <w:rFonts w:eastAsia="Times New Roman" w:cstheme="minorHAnsi"/>
                <w:color w:val="000000"/>
                <w:lang w:bidi="fr-FR"/>
              </w:rPr>
              <w:t>Veiller</w:t>
            </w:r>
            <w:r w:rsidR="00F47573">
              <w:rPr>
                <w:rFonts w:eastAsia="Times New Roman" w:cstheme="minorHAnsi"/>
                <w:color w:val="000000"/>
                <w:lang w:bidi="fr-FR"/>
              </w:rPr>
              <w:t xml:space="preserve"> à</w:t>
            </w:r>
            <w:r w:rsidR="00C40B42" w:rsidRPr="00EC6137">
              <w:rPr>
                <w:rFonts w:eastAsia="Times New Roman" w:cstheme="minorHAnsi"/>
                <w:color w:val="000000"/>
                <w:lang w:bidi="fr-FR"/>
              </w:rPr>
              <w:t xml:space="preserve"> la prise de conscience de la mère par rapport aux risques d’utilisation de </w:t>
            </w:r>
            <w:r w:rsidR="00F47573">
              <w:rPr>
                <w:rFonts w:eastAsia="Times New Roman" w:cstheme="minorHAnsi"/>
                <w:color w:val="000000"/>
                <w:lang w:bidi="fr-FR"/>
              </w:rPr>
              <w:t>la sucette et des tétines</w:t>
            </w:r>
            <w:r w:rsidR="00C40B42" w:rsidRPr="00EC6137">
              <w:rPr>
                <w:rFonts w:eastAsia="Times New Roman" w:cstheme="minorHAnsi"/>
                <w:color w:val="000000"/>
                <w:lang w:bidi="fr-FR"/>
              </w:rPr>
              <w:t>.</w:t>
            </w:r>
          </w:p>
        </w:tc>
        <w:tc>
          <w:tcPr>
            <w:tcW w:w="349" w:type="dxa"/>
          </w:tcPr>
          <w:p w14:paraId="1D67A690"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2C6DA24E"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04F84276"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431A5E37"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659D4A68"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490B158A"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18" w:type="dxa"/>
            <w:gridSpan w:val="2"/>
            <w:shd w:val="clear" w:color="auto" w:fill="auto"/>
            <w:vAlign w:val="bottom"/>
          </w:tcPr>
          <w:p w14:paraId="7A6B9546" w14:textId="09D19488"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Insister sur le fait que très peu de traitements ou de maladies sont contre-indiqués pendant l’allaitement.</w:t>
            </w:r>
          </w:p>
        </w:tc>
        <w:tc>
          <w:tcPr>
            <w:tcW w:w="349" w:type="dxa"/>
          </w:tcPr>
          <w:p w14:paraId="0C4A8742"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2233A6F3"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3298860E"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205B8F65"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7398D407"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37B99063"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518" w:type="dxa"/>
            <w:gridSpan w:val="2"/>
            <w:shd w:val="clear" w:color="auto" w:fill="auto"/>
            <w:vAlign w:val="bottom"/>
          </w:tcPr>
          <w:p w14:paraId="12372CE0" w14:textId="7AF80D58"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Fournir à la mère des sources d’informations fiables et des orientations pour obtenir de l’aide</w:t>
            </w:r>
            <w:r w:rsidR="00CD251A">
              <w:rPr>
                <w:rFonts w:eastAsia="Times New Roman" w:cstheme="minorHAnsi"/>
                <w:color w:val="000000"/>
                <w:lang w:bidi="fr-FR"/>
              </w:rPr>
              <w:t xml:space="preserve"> au besoin</w:t>
            </w:r>
            <w:r w:rsidRPr="00C40B42">
              <w:rPr>
                <w:rFonts w:eastAsia="Times New Roman" w:cstheme="minorHAnsi"/>
                <w:color w:val="000000"/>
                <w:lang w:bidi="fr-FR"/>
              </w:rPr>
              <w:t>.</w:t>
            </w:r>
          </w:p>
        </w:tc>
        <w:tc>
          <w:tcPr>
            <w:tcW w:w="349" w:type="dxa"/>
          </w:tcPr>
          <w:p w14:paraId="69C1547B"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38D2DAFC"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0C27C965"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6D65E4FB"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790E6159"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019041F0"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4518" w:type="dxa"/>
            <w:gridSpan w:val="2"/>
            <w:shd w:val="clear" w:color="auto" w:fill="auto"/>
            <w:vAlign w:val="bottom"/>
          </w:tcPr>
          <w:p w14:paraId="757A4341" w14:textId="5AE9BD1F"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 xml:space="preserve">Fournir à la mère des informations sur la poursuite de l’allaitement et </w:t>
            </w:r>
            <w:r w:rsidR="00C80C6E">
              <w:rPr>
                <w:rFonts w:eastAsia="Times New Roman" w:cstheme="minorHAnsi"/>
                <w:color w:val="000000"/>
                <w:lang w:bidi="fr-FR"/>
              </w:rPr>
              <w:t xml:space="preserve">sur </w:t>
            </w:r>
            <w:r w:rsidRPr="00C40B42">
              <w:rPr>
                <w:rFonts w:eastAsia="Times New Roman" w:cstheme="minorHAnsi"/>
                <w:color w:val="000000"/>
                <w:lang w:bidi="fr-FR"/>
              </w:rPr>
              <w:t xml:space="preserve">le soutien </w:t>
            </w:r>
            <w:r w:rsidR="00C80C6E">
              <w:rPr>
                <w:rFonts w:eastAsia="Times New Roman" w:cstheme="minorHAnsi"/>
                <w:color w:val="000000"/>
                <w:lang w:bidi="fr-FR"/>
              </w:rPr>
              <w:t>en regard de la</w:t>
            </w:r>
            <w:r w:rsidRPr="00C40B42">
              <w:rPr>
                <w:rFonts w:eastAsia="Times New Roman" w:cstheme="minorHAnsi"/>
                <w:color w:val="000000"/>
                <w:lang w:bidi="fr-FR"/>
              </w:rPr>
              <w:t xml:space="preserve"> santé </w:t>
            </w:r>
            <w:r w:rsidR="0055157F">
              <w:rPr>
                <w:rFonts w:eastAsia="Times New Roman" w:cstheme="minorHAnsi"/>
                <w:color w:val="000000"/>
                <w:lang w:bidi="fr-FR"/>
              </w:rPr>
              <w:t>dans la communauté de manière générale</w:t>
            </w:r>
            <w:r w:rsidRPr="00C40B42">
              <w:rPr>
                <w:rFonts w:eastAsia="Times New Roman" w:cstheme="minorHAnsi"/>
                <w:color w:val="000000"/>
                <w:lang w:bidi="fr-FR"/>
              </w:rPr>
              <w:t xml:space="preserve">. </w:t>
            </w:r>
          </w:p>
        </w:tc>
        <w:tc>
          <w:tcPr>
            <w:tcW w:w="349" w:type="dxa"/>
          </w:tcPr>
          <w:p w14:paraId="6E72F9B0"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4BE1D67D"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31EE5580"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1F52CC0B"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466A92D8"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501968ED"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518" w:type="dxa"/>
            <w:gridSpan w:val="2"/>
            <w:shd w:val="clear" w:color="auto" w:fill="auto"/>
            <w:vAlign w:val="bottom"/>
          </w:tcPr>
          <w:p w14:paraId="21AB6156" w14:textId="3928B75C"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 xml:space="preserve">Rappeler à la mère qu’une alimentation et </w:t>
            </w:r>
            <w:r w:rsidR="00554C1E">
              <w:rPr>
                <w:rFonts w:eastAsia="Times New Roman" w:cstheme="minorHAnsi"/>
                <w:color w:val="000000"/>
                <w:lang w:bidi="fr-FR"/>
              </w:rPr>
              <w:t xml:space="preserve">une </w:t>
            </w:r>
            <w:r w:rsidRPr="00C40B42">
              <w:rPr>
                <w:rFonts w:eastAsia="Times New Roman" w:cstheme="minorHAnsi"/>
                <w:color w:val="000000"/>
                <w:lang w:bidi="fr-FR"/>
              </w:rPr>
              <w:t xml:space="preserve">hydratation </w:t>
            </w:r>
            <w:r w:rsidR="00554C1E">
              <w:rPr>
                <w:rFonts w:eastAsia="Times New Roman" w:cstheme="minorHAnsi"/>
                <w:color w:val="000000"/>
                <w:lang w:bidi="fr-FR"/>
              </w:rPr>
              <w:t xml:space="preserve">adéquates </w:t>
            </w:r>
            <w:r w:rsidRPr="00C40B42">
              <w:rPr>
                <w:rFonts w:eastAsia="Times New Roman" w:cstheme="minorHAnsi"/>
                <w:color w:val="000000"/>
                <w:lang w:bidi="fr-FR"/>
              </w:rPr>
              <w:t>contribue</w:t>
            </w:r>
            <w:r w:rsidR="00554C1E">
              <w:rPr>
                <w:rFonts w:eastAsia="Times New Roman" w:cstheme="minorHAnsi"/>
                <w:color w:val="000000"/>
                <w:lang w:bidi="fr-FR"/>
              </w:rPr>
              <w:t>nt</w:t>
            </w:r>
            <w:r w:rsidRPr="00C40B42">
              <w:rPr>
                <w:rFonts w:eastAsia="Times New Roman" w:cstheme="minorHAnsi"/>
                <w:color w:val="000000"/>
                <w:lang w:bidi="fr-FR"/>
              </w:rPr>
              <w:t xml:space="preserve"> à sa santé générale, et qu’il n’existe pas d’aliment spécifique </w:t>
            </w:r>
            <w:r w:rsidR="00FC23F4">
              <w:rPr>
                <w:rFonts w:eastAsia="Times New Roman" w:cstheme="minorHAnsi"/>
                <w:color w:val="000000"/>
                <w:lang w:bidi="fr-FR"/>
              </w:rPr>
              <w:t>pour</w:t>
            </w:r>
            <w:r w:rsidRPr="00C40B42">
              <w:rPr>
                <w:rFonts w:eastAsia="Times New Roman" w:cstheme="minorHAnsi"/>
                <w:color w:val="000000"/>
                <w:lang w:bidi="fr-FR"/>
              </w:rPr>
              <w:t xml:space="preserve"> l’allaitement.</w:t>
            </w:r>
          </w:p>
        </w:tc>
        <w:tc>
          <w:tcPr>
            <w:tcW w:w="349" w:type="dxa"/>
          </w:tcPr>
          <w:p w14:paraId="46C1EECE"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18F32CC4"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440927C8"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2E47EF8F"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18BE1ADE"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1D5847BB"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4518" w:type="dxa"/>
            <w:gridSpan w:val="2"/>
            <w:shd w:val="clear" w:color="auto" w:fill="auto"/>
            <w:vAlign w:val="bottom"/>
          </w:tcPr>
          <w:p w14:paraId="68FA7CF7" w14:textId="2384DC01" w:rsidR="00C40B42" w:rsidRPr="00B86CAF" w:rsidRDefault="00C165D6" w:rsidP="00936366">
            <w:pPr>
              <w:spacing w:after="0" w:line="240" w:lineRule="auto"/>
              <w:rPr>
                <w:rFonts w:eastAsia="Times New Roman" w:cstheme="minorHAnsi"/>
                <w:color w:val="000000"/>
                <w:lang w:eastAsia="en-GB"/>
              </w:rPr>
            </w:pPr>
            <w:r>
              <w:rPr>
                <w:rFonts w:eastAsia="Times New Roman" w:cstheme="minorHAnsi"/>
                <w:color w:val="000000"/>
                <w:lang w:bidi="fr-FR"/>
              </w:rPr>
              <w:t>Inform</w:t>
            </w:r>
            <w:r w:rsidR="00C40B42" w:rsidRPr="00C40B42">
              <w:rPr>
                <w:rFonts w:eastAsia="Times New Roman" w:cstheme="minorHAnsi"/>
                <w:color w:val="000000"/>
                <w:lang w:bidi="fr-FR"/>
              </w:rPr>
              <w:t>ations spécifiques et adaptées à la dyade mère-nourrisson.</w:t>
            </w:r>
          </w:p>
        </w:tc>
        <w:tc>
          <w:tcPr>
            <w:tcW w:w="349" w:type="dxa"/>
          </w:tcPr>
          <w:p w14:paraId="6C98EEE3"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42116E87"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31CA18D2"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3126F9B8"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3F46E1FC"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5643F3E4"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4518" w:type="dxa"/>
            <w:gridSpan w:val="2"/>
            <w:shd w:val="clear" w:color="auto" w:fill="auto"/>
            <w:vAlign w:val="bottom"/>
          </w:tcPr>
          <w:p w14:paraId="7F82B520" w14:textId="53A29A1A" w:rsidR="00C40B42" w:rsidRPr="00B86CAF" w:rsidRDefault="00C40B42"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 xml:space="preserve">*le cas échéant* </w:t>
            </w:r>
            <w:r w:rsidR="00A50657">
              <w:rPr>
                <w:rFonts w:eastAsia="Times New Roman" w:cstheme="minorHAnsi"/>
                <w:color w:val="000000"/>
                <w:lang w:bidi="fr-FR"/>
              </w:rPr>
              <w:t>Rappeler à la mère les consignes de base</w:t>
            </w:r>
            <w:r w:rsidR="00982D2D">
              <w:rPr>
                <w:rFonts w:eastAsia="Times New Roman" w:cstheme="minorHAnsi"/>
                <w:color w:val="000000"/>
                <w:lang w:bidi="fr-FR"/>
              </w:rPr>
              <w:t xml:space="preserve"> pour un sommeil sécuritaire</w:t>
            </w:r>
            <w:r w:rsidRPr="00EC6137">
              <w:rPr>
                <w:rFonts w:eastAsia="Times New Roman" w:cstheme="minorHAnsi"/>
                <w:color w:val="000000"/>
                <w:lang w:bidi="fr-FR"/>
              </w:rPr>
              <w:t xml:space="preserve"> </w:t>
            </w:r>
            <w:r w:rsidR="00982D2D">
              <w:rPr>
                <w:rFonts w:eastAsia="Times New Roman" w:cstheme="minorHAnsi"/>
                <w:color w:val="000000"/>
                <w:lang w:bidi="fr-FR"/>
              </w:rPr>
              <w:t>mère/</w:t>
            </w:r>
            <w:r w:rsidRPr="00EC6137">
              <w:rPr>
                <w:rFonts w:eastAsia="Times New Roman" w:cstheme="minorHAnsi"/>
                <w:color w:val="000000"/>
                <w:lang w:bidi="fr-FR"/>
              </w:rPr>
              <w:t>bébé (allaite</w:t>
            </w:r>
            <w:r w:rsidR="00B26C99">
              <w:rPr>
                <w:rFonts w:eastAsia="Times New Roman" w:cstheme="minorHAnsi"/>
                <w:color w:val="000000"/>
                <w:lang w:bidi="fr-FR"/>
              </w:rPr>
              <w:t>ment</w:t>
            </w:r>
            <w:r w:rsidRPr="00EC6137">
              <w:rPr>
                <w:rFonts w:eastAsia="Times New Roman" w:cstheme="minorHAnsi"/>
                <w:color w:val="000000"/>
                <w:lang w:bidi="fr-FR"/>
              </w:rPr>
              <w:t xml:space="preserve"> et </w:t>
            </w:r>
            <w:proofErr w:type="spellStart"/>
            <w:r w:rsidR="00B26C99">
              <w:rPr>
                <w:rFonts w:eastAsia="Times New Roman" w:cstheme="minorHAnsi"/>
                <w:color w:val="000000"/>
                <w:lang w:bidi="fr-FR"/>
              </w:rPr>
              <w:t>co</w:t>
            </w:r>
            <w:proofErr w:type="spellEnd"/>
            <w:r w:rsidR="00B26C99">
              <w:rPr>
                <w:rFonts w:eastAsia="Times New Roman" w:cstheme="minorHAnsi"/>
                <w:color w:val="000000"/>
                <w:lang w:bidi="fr-FR"/>
              </w:rPr>
              <w:t>-dodo</w:t>
            </w:r>
            <w:r w:rsidRPr="00EC6137">
              <w:rPr>
                <w:rFonts w:eastAsia="Times New Roman" w:cstheme="minorHAnsi"/>
                <w:color w:val="000000"/>
                <w:lang w:bidi="fr-FR"/>
              </w:rPr>
              <w:t>.</w:t>
            </w:r>
          </w:p>
        </w:tc>
        <w:tc>
          <w:tcPr>
            <w:tcW w:w="349" w:type="dxa"/>
          </w:tcPr>
          <w:p w14:paraId="546B8D6D"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3D1D71BA"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2DA0D253"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0DB18742"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6E9E9EEE" w14:textId="77777777" w:rsidR="00C40B42" w:rsidRPr="00B86CAF" w:rsidRDefault="00C40B42" w:rsidP="00936366">
            <w:pPr>
              <w:spacing w:after="0" w:line="240" w:lineRule="auto"/>
              <w:rPr>
                <w:rFonts w:eastAsia="Times New Roman" w:cstheme="minorHAnsi"/>
                <w:color w:val="000000"/>
                <w:lang w:eastAsia="en-GB"/>
              </w:rPr>
            </w:pPr>
          </w:p>
        </w:tc>
      </w:tr>
      <w:tr w:rsidR="00C40B42" w:rsidRPr="00F02FC7" w14:paraId="36C84A2E"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18" w:type="dxa"/>
            <w:gridSpan w:val="2"/>
            <w:shd w:val="clear" w:color="auto" w:fill="auto"/>
            <w:vAlign w:val="bottom"/>
          </w:tcPr>
          <w:p w14:paraId="2FD2DEBB" w14:textId="5943689C" w:rsidR="00C40B42" w:rsidRPr="00B86CAF" w:rsidRDefault="00C40B42" w:rsidP="00936366">
            <w:pPr>
              <w:spacing w:after="0" w:line="240" w:lineRule="auto"/>
              <w:rPr>
                <w:rFonts w:eastAsia="Times New Roman" w:cstheme="minorHAnsi"/>
                <w:color w:val="000000"/>
                <w:lang w:eastAsia="en-GB"/>
              </w:rPr>
            </w:pPr>
            <w:r w:rsidRPr="00C40B42">
              <w:rPr>
                <w:rFonts w:eastAsia="Times New Roman" w:cstheme="minorHAnsi"/>
                <w:color w:val="000000"/>
                <w:lang w:bidi="fr-FR"/>
              </w:rPr>
              <w:t xml:space="preserve">*le cas échéant* Observer </w:t>
            </w:r>
            <w:r w:rsidR="00B26C99">
              <w:rPr>
                <w:rFonts w:eastAsia="Times New Roman" w:cstheme="minorHAnsi"/>
                <w:color w:val="000000"/>
                <w:lang w:bidi="fr-FR"/>
              </w:rPr>
              <w:t>l’habileté</w:t>
            </w:r>
            <w:r w:rsidRPr="00C40B42">
              <w:rPr>
                <w:rFonts w:eastAsia="Times New Roman" w:cstheme="minorHAnsi"/>
                <w:color w:val="000000"/>
                <w:lang w:bidi="fr-FR"/>
              </w:rPr>
              <w:t xml:space="preserve"> de la mère à correctement utiliser et prendre soin de son tire-lait.</w:t>
            </w:r>
          </w:p>
        </w:tc>
        <w:tc>
          <w:tcPr>
            <w:tcW w:w="349" w:type="dxa"/>
          </w:tcPr>
          <w:p w14:paraId="47B77776"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646EC74D"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08E0C239"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3187B1BD"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3DBA7FDE" w14:textId="77777777" w:rsidR="00C40B42" w:rsidRPr="00B86CAF" w:rsidRDefault="00C40B42" w:rsidP="00586D55">
            <w:pPr>
              <w:spacing w:after="0" w:line="240" w:lineRule="auto"/>
              <w:jc w:val="center"/>
              <w:rPr>
                <w:rFonts w:eastAsia="Times New Roman" w:cstheme="minorHAnsi"/>
                <w:color w:val="000000"/>
                <w:lang w:eastAsia="en-GB"/>
              </w:rPr>
            </w:pPr>
          </w:p>
        </w:tc>
      </w:tr>
      <w:tr w:rsidR="00C40B42" w:rsidRPr="00F02FC7" w14:paraId="7D04E2AB"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4518" w:type="dxa"/>
            <w:gridSpan w:val="2"/>
            <w:shd w:val="clear" w:color="auto" w:fill="auto"/>
            <w:vAlign w:val="bottom"/>
          </w:tcPr>
          <w:p w14:paraId="35F59942" w14:textId="72E3B91D" w:rsidR="00C40B42" w:rsidRPr="00B86CAF" w:rsidRDefault="00C40B42" w:rsidP="00936366">
            <w:pPr>
              <w:spacing w:after="0" w:line="240" w:lineRule="auto"/>
              <w:rPr>
                <w:rFonts w:eastAsia="Times New Roman" w:cstheme="minorHAnsi"/>
                <w:color w:val="000000"/>
                <w:lang w:eastAsia="en-GB"/>
              </w:rPr>
            </w:pPr>
            <w:r w:rsidRPr="00EC6137">
              <w:rPr>
                <w:rFonts w:eastAsia="Times New Roman" w:cstheme="minorHAnsi"/>
                <w:color w:val="000000"/>
                <w:lang w:bidi="fr-FR"/>
              </w:rPr>
              <w:t xml:space="preserve">*le cas échéant* Observer </w:t>
            </w:r>
            <w:r w:rsidR="00352A2B">
              <w:rPr>
                <w:rFonts w:eastAsia="Times New Roman" w:cstheme="minorHAnsi"/>
                <w:color w:val="000000"/>
                <w:lang w:bidi="fr-FR"/>
              </w:rPr>
              <w:t>l’habileté</w:t>
            </w:r>
            <w:r w:rsidRPr="00EC6137">
              <w:rPr>
                <w:rFonts w:eastAsia="Times New Roman" w:cstheme="minorHAnsi"/>
                <w:color w:val="000000"/>
                <w:lang w:bidi="fr-FR"/>
              </w:rPr>
              <w:t xml:space="preserve"> de la mère à correctement préparer et utiliser </w:t>
            </w:r>
            <w:r w:rsidR="00CF769B">
              <w:rPr>
                <w:rFonts w:eastAsia="Times New Roman" w:cstheme="minorHAnsi"/>
                <w:color w:val="000000"/>
                <w:lang w:bidi="fr-FR"/>
              </w:rPr>
              <w:t>une formule commerciale.</w:t>
            </w:r>
          </w:p>
        </w:tc>
        <w:tc>
          <w:tcPr>
            <w:tcW w:w="349" w:type="dxa"/>
          </w:tcPr>
          <w:p w14:paraId="2A054ABA" w14:textId="77777777" w:rsidR="00C40B42" w:rsidRPr="00B86CAF" w:rsidRDefault="00C40B42" w:rsidP="00936366">
            <w:pPr>
              <w:spacing w:after="0" w:line="240" w:lineRule="auto"/>
              <w:rPr>
                <w:rFonts w:eastAsia="Times New Roman" w:cstheme="minorHAnsi"/>
                <w:color w:val="000000"/>
                <w:lang w:eastAsia="en-GB"/>
              </w:rPr>
            </w:pPr>
          </w:p>
        </w:tc>
        <w:tc>
          <w:tcPr>
            <w:tcW w:w="433" w:type="dxa"/>
          </w:tcPr>
          <w:p w14:paraId="28107B91" w14:textId="77777777" w:rsidR="00C40B42" w:rsidRPr="00B86CAF" w:rsidRDefault="00C40B42" w:rsidP="00936366">
            <w:pPr>
              <w:spacing w:after="0" w:line="240" w:lineRule="auto"/>
              <w:rPr>
                <w:rFonts w:eastAsia="Times New Roman" w:cstheme="minorHAnsi"/>
                <w:color w:val="000000"/>
                <w:lang w:eastAsia="en-GB"/>
              </w:rPr>
            </w:pPr>
          </w:p>
        </w:tc>
        <w:tc>
          <w:tcPr>
            <w:tcW w:w="433" w:type="dxa"/>
            <w:gridSpan w:val="2"/>
          </w:tcPr>
          <w:p w14:paraId="1B6133C8" w14:textId="77777777" w:rsidR="00C40B42" w:rsidRPr="00B86CAF" w:rsidRDefault="00C40B42" w:rsidP="00936366">
            <w:pPr>
              <w:spacing w:after="0" w:line="240" w:lineRule="auto"/>
              <w:rPr>
                <w:rFonts w:eastAsia="Times New Roman" w:cstheme="minorHAnsi"/>
                <w:color w:val="000000"/>
                <w:lang w:eastAsia="en-GB"/>
              </w:rPr>
            </w:pPr>
          </w:p>
        </w:tc>
        <w:tc>
          <w:tcPr>
            <w:tcW w:w="692" w:type="dxa"/>
            <w:gridSpan w:val="2"/>
          </w:tcPr>
          <w:p w14:paraId="7B0C4BC8" w14:textId="77777777" w:rsidR="00C40B42" w:rsidRPr="00B86CAF" w:rsidRDefault="00C40B42" w:rsidP="00936366">
            <w:pPr>
              <w:spacing w:after="0" w:line="240" w:lineRule="auto"/>
              <w:rPr>
                <w:rFonts w:eastAsia="Times New Roman" w:cstheme="minorHAnsi"/>
                <w:color w:val="000000"/>
                <w:lang w:eastAsia="en-GB"/>
              </w:rPr>
            </w:pPr>
          </w:p>
        </w:tc>
        <w:tc>
          <w:tcPr>
            <w:tcW w:w="2143" w:type="dxa"/>
            <w:gridSpan w:val="2"/>
          </w:tcPr>
          <w:p w14:paraId="21C4267A" w14:textId="77777777" w:rsidR="00C40B42" w:rsidRPr="00B86CAF" w:rsidRDefault="00C40B42" w:rsidP="00936366">
            <w:pPr>
              <w:spacing w:after="0" w:line="240" w:lineRule="auto"/>
              <w:rPr>
                <w:rFonts w:eastAsia="Times New Roman" w:cstheme="minorHAnsi"/>
                <w:color w:val="000000"/>
                <w:lang w:eastAsia="en-GB"/>
              </w:rPr>
            </w:pPr>
          </w:p>
        </w:tc>
      </w:tr>
      <w:tr w:rsidR="001460D9" w:rsidRPr="00F02FC7" w14:paraId="5F875597" w14:textId="4897A2B4"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568" w:type="dxa"/>
            <w:gridSpan w:val="10"/>
            <w:shd w:val="clear" w:color="auto" w:fill="CED4EA"/>
            <w:vAlign w:val="bottom"/>
            <w:hideMark/>
          </w:tcPr>
          <w:p w14:paraId="7C49A73B" w14:textId="3D2817BC" w:rsidR="001460D9" w:rsidRPr="00B86CAF" w:rsidRDefault="001460D9" w:rsidP="00936366">
            <w:pPr>
              <w:spacing w:after="0" w:line="240" w:lineRule="auto"/>
              <w:rPr>
                <w:rFonts w:eastAsia="Times New Roman" w:cstheme="minorHAnsi"/>
                <w:b/>
                <w:bCs/>
                <w:color w:val="000000"/>
                <w:lang w:eastAsia="en-GB"/>
              </w:rPr>
            </w:pPr>
            <w:r w:rsidRPr="00E04CC1">
              <w:rPr>
                <w:rFonts w:eastAsia="Times New Roman" w:cstheme="minorHAnsi"/>
                <w:b/>
                <w:color w:val="000000"/>
                <w:lang w:bidi="fr-FR"/>
              </w:rPr>
              <w:t xml:space="preserve">63. Décrire à </w:t>
            </w:r>
            <w:r w:rsidR="00CF769B">
              <w:rPr>
                <w:rFonts w:eastAsia="Times New Roman" w:cstheme="minorHAnsi"/>
                <w:b/>
                <w:color w:val="000000"/>
                <w:lang w:bidi="fr-FR"/>
              </w:rPr>
              <w:t>une</w:t>
            </w:r>
            <w:r w:rsidRPr="00E04CC1">
              <w:rPr>
                <w:rFonts w:eastAsia="Times New Roman" w:cstheme="minorHAnsi"/>
                <w:b/>
                <w:color w:val="000000"/>
                <w:lang w:bidi="fr-FR"/>
              </w:rPr>
              <w:t xml:space="preserve"> mère au moins quatre signes </w:t>
            </w:r>
            <w:r w:rsidR="00D3205C">
              <w:rPr>
                <w:rFonts w:eastAsia="Times New Roman" w:cstheme="minorHAnsi"/>
                <w:b/>
                <w:color w:val="000000"/>
                <w:lang w:bidi="fr-FR"/>
              </w:rPr>
              <w:t xml:space="preserve">d’alerte </w:t>
            </w:r>
            <w:r w:rsidRPr="00E04CC1">
              <w:rPr>
                <w:rFonts w:eastAsia="Times New Roman" w:cstheme="minorHAnsi"/>
                <w:b/>
                <w:color w:val="000000"/>
                <w:lang w:bidi="fr-FR"/>
              </w:rPr>
              <w:t xml:space="preserve">de sous-alimentation ou de déshydratation du nourrisson </w:t>
            </w:r>
            <w:r w:rsidR="00D30B95">
              <w:rPr>
                <w:rFonts w:eastAsia="Times New Roman" w:cstheme="minorHAnsi"/>
                <w:b/>
                <w:color w:val="000000"/>
                <w:lang w:bidi="fr-FR"/>
              </w:rPr>
              <w:t>pour qu’elle puisse</w:t>
            </w:r>
            <w:r w:rsidRPr="00E04CC1">
              <w:rPr>
                <w:rFonts w:eastAsia="Times New Roman" w:cstheme="minorHAnsi"/>
                <w:b/>
                <w:color w:val="000000"/>
                <w:lang w:bidi="fr-FR"/>
              </w:rPr>
              <w:t xml:space="preserve"> contacte</w:t>
            </w:r>
            <w:r w:rsidR="00D30B95">
              <w:rPr>
                <w:rFonts w:eastAsia="Times New Roman" w:cstheme="minorHAnsi"/>
                <w:b/>
                <w:color w:val="000000"/>
                <w:lang w:bidi="fr-FR"/>
              </w:rPr>
              <w:t>r</w:t>
            </w:r>
            <w:r w:rsidRPr="00E04CC1">
              <w:rPr>
                <w:rFonts w:eastAsia="Times New Roman" w:cstheme="minorHAnsi"/>
                <w:b/>
                <w:color w:val="000000"/>
                <w:lang w:bidi="fr-FR"/>
              </w:rPr>
              <w:t xml:space="preserve"> un professionnel de santé après sa sortie de l’</w:t>
            </w:r>
            <w:r w:rsidR="00D30B95">
              <w:rPr>
                <w:rFonts w:eastAsia="Times New Roman" w:cstheme="minorHAnsi"/>
                <w:b/>
                <w:color w:val="000000"/>
                <w:lang w:bidi="fr-FR"/>
              </w:rPr>
              <w:t>établissement</w:t>
            </w:r>
            <w:r w:rsidRPr="00E04CC1">
              <w:rPr>
                <w:rFonts w:eastAsia="Times New Roman" w:cstheme="minorHAnsi"/>
                <w:b/>
                <w:color w:val="000000"/>
                <w:lang w:bidi="fr-FR"/>
              </w:rPr>
              <w:t>.</w:t>
            </w:r>
          </w:p>
        </w:tc>
      </w:tr>
      <w:tr w:rsidR="001460D9" w:rsidRPr="00F02FC7" w14:paraId="1064C47D"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1B31C388" w14:textId="0192FB3B" w:rsidR="001460D9" w:rsidRPr="00B86CAF" w:rsidRDefault="001460D9"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Le bébé dort généralement plus de quatre heures.</w:t>
            </w:r>
          </w:p>
        </w:tc>
        <w:tc>
          <w:tcPr>
            <w:tcW w:w="349" w:type="dxa"/>
          </w:tcPr>
          <w:p w14:paraId="5F26F09A"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73E9269F"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527BAA6E"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6D4623C9"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36D7D074" w14:textId="77777777" w:rsidR="001460D9" w:rsidRPr="00B86CAF" w:rsidRDefault="001460D9" w:rsidP="00936366">
            <w:pPr>
              <w:spacing w:after="0" w:line="240" w:lineRule="auto"/>
              <w:rPr>
                <w:rFonts w:eastAsia="Times New Roman" w:cstheme="minorHAnsi"/>
                <w:color w:val="000000"/>
                <w:lang w:eastAsia="en-GB"/>
              </w:rPr>
            </w:pPr>
          </w:p>
        </w:tc>
      </w:tr>
      <w:tr w:rsidR="001460D9" w:rsidRPr="00EC6137" w14:paraId="074F75F1"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5A09D6B4" w14:textId="640FA249" w:rsidR="001460D9" w:rsidRPr="001460D9" w:rsidRDefault="001460D9" w:rsidP="00936366">
            <w:pPr>
              <w:spacing w:after="0" w:line="240" w:lineRule="auto"/>
              <w:rPr>
                <w:rFonts w:eastAsia="Times New Roman" w:cstheme="minorHAnsi"/>
                <w:color w:val="000000"/>
                <w:lang w:val="en-GB" w:eastAsia="en-GB"/>
              </w:rPr>
            </w:pPr>
            <w:r w:rsidRPr="001460D9">
              <w:rPr>
                <w:rFonts w:eastAsia="Times New Roman" w:cstheme="minorHAnsi"/>
                <w:color w:val="000000"/>
                <w:lang w:bidi="fr-FR"/>
              </w:rPr>
              <w:t>Bébé apathique.</w:t>
            </w:r>
          </w:p>
        </w:tc>
        <w:tc>
          <w:tcPr>
            <w:tcW w:w="349" w:type="dxa"/>
          </w:tcPr>
          <w:p w14:paraId="467EA9CE"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04452BB1"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6CA9CF55"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4983EC42"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650B8DE5" w14:textId="77777777" w:rsidR="001460D9" w:rsidRPr="00EC6137" w:rsidRDefault="001460D9" w:rsidP="00936366">
            <w:pPr>
              <w:spacing w:after="0" w:line="240" w:lineRule="auto"/>
              <w:rPr>
                <w:rFonts w:eastAsia="Times New Roman" w:cstheme="minorHAnsi"/>
                <w:color w:val="000000"/>
                <w:lang w:val="en-GB" w:eastAsia="en-GB"/>
              </w:rPr>
            </w:pPr>
          </w:p>
        </w:tc>
      </w:tr>
      <w:tr w:rsidR="001460D9" w:rsidRPr="00EC6137" w14:paraId="468B78AF"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7CB1213D" w14:textId="383E3725" w:rsidR="001460D9" w:rsidRPr="001460D9" w:rsidRDefault="001460D9" w:rsidP="00936366">
            <w:pPr>
              <w:spacing w:after="0" w:line="240" w:lineRule="auto"/>
              <w:rPr>
                <w:rFonts w:eastAsia="Times New Roman" w:cstheme="minorHAnsi"/>
                <w:color w:val="000000"/>
                <w:lang w:val="en-GB" w:eastAsia="en-GB"/>
              </w:rPr>
            </w:pPr>
            <w:r w:rsidRPr="001460D9">
              <w:rPr>
                <w:rFonts w:eastAsia="Times New Roman" w:cstheme="minorHAnsi"/>
                <w:color w:val="000000"/>
                <w:lang w:bidi="fr-FR"/>
              </w:rPr>
              <w:t>Irritabilité ou pleurs affaiblis.</w:t>
            </w:r>
          </w:p>
        </w:tc>
        <w:tc>
          <w:tcPr>
            <w:tcW w:w="349" w:type="dxa"/>
          </w:tcPr>
          <w:p w14:paraId="325520B0"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06D3DFC6"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093C6E9F"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6E6C8C5F"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555204B5" w14:textId="77777777" w:rsidR="001460D9" w:rsidRPr="00EC6137" w:rsidRDefault="001460D9" w:rsidP="00936366">
            <w:pPr>
              <w:spacing w:after="0" w:line="240" w:lineRule="auto"/>
              <w:rPr>
                <w:rFonts w:eastAsia="Times New Roman" w:cstheme="minorHAnsi"/>
                <w:color w:val="000000"/>
                <w:lang w:val="en-GB" w:eastAsia="en-GB"/>
              </w:rPr>
            </w:pPr>
          </w:p>
        </w:tc>
      </w:tr>
      <w:tr w:rsidR="001460D9" w:rsidRPr="00EC6137" w14:paraId="2349BC0E"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391D4D3A" w14:textId="74D34703" w:rsidR="001460D9" w:rsidRPr="001460D9" w:rsidRDefault="001460D9" w:rsidP="00936366">
            <w:pPr>
              <w:spacing w:after="0" w:line="240" w:lineRule="auto"/>
              <w:rPr>
                <w:rFonts w:eastAsia="Times New Roman" w:cstheme="minorHAnsi"/>
                <w:color w:val="000000"/>
                <w:lang w:val="en-GB" w:eastAsia="en-GB"/>
              </w:rPr>
            </w:pPr>
            <w:r w:rsidRPr="001460D9">
              <w:rPr>
                <w:rFonts w:eastAsia="Times New Roman" w:cstheme="minorHAnsi"/>
                <w:color w:val="000000"/>
                <w:lang w:bidi="fr-FR"/>
              </w:rPr>
              <w:t>Reste toujours éveillé.</w:t>
            </w:r>
          </w:p>
        </w:tc>
        <w:tc>
          <w:tcPr>
            <w:tcW w:w="349" w:type="dxa"/>
          </w:tcPr>
          <w:p w14:paraId="34286C4F"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0DCFDC0F"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7A39D841"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182A2748"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2431BDC4" w14:textId="77777777" w:rsidR="001460D9" w:rsidRPr="00EC6137" w:rsidRDefault="001460D9" w:rsidP="00936366">
            <w:pPr>
              <w:spacing w:after="0" w:line="240" w:lineRule="auto"/>
              <w:rPr>
                <w:rFonts w:eastAsia="Times New Roman" w:cstheme="minorHAnsi"/>
                <w:color w:val="000000"/>
                <w:lang w:val="en-GB" w:eastAsia="en-GB"/>
              </w:rPr>
            </w:pPr>
          </w:p>
        </w:tc>
      </w:tr>
      <w:tr w:rsidR="001460D9" w:rsidRPr="00EC6137" w14:paraId="6CA15338"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4837F39F" w14:textId="6A10CC7C" w:rsidR="001460D9" w:rsidRPr="00EC6137" w:rsidRDefault="001460D9" w:rsidP="00936366">
            <w:pPr>
              <w:spacing w:after="0" w:line="240" w:lineRule="auto"/>
              <w:rPr>
                <w:rFonts w:eastAsia="Times New Roman" w:cstheme="minorHAnsi"/>
                <w:color w:val="000000"/>
                <w:lang w:val="en-GB" w:eastAsia="en-GB"/>
              </w:rPr>
            </w:pPr>
            <w:r w:rsidRPr="00E12102">
              <w:rPr>
                <w:rFonts w:eastAsia="Times New Roman" w:cstheme="minorHAnsi"/>
                <w:color w:val="000000"/>
                <w:lang w:bidi="fr-FR"/>
              </w:rPr>
              <w:t>Ne semble jamais satisfait.</w:t>
            </w:r>
          </w:p>
        </w:tc>
        <w:tc>
          <w:tcPr>
            <w:tcW w:w="349" w:type="dxa"/>
          </w:tcPr>
          <w:p w14:paraId="258A08E9"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3B848692"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662B6428"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29AE398F"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1BE2F36D" w14:textId="77777777" w:rsidR="001460D9" w:rsidRPr="00EC6137" w:rsidRDefault="001460D9" w:rsidP="00936366">
            <w:pPr>
              <w:spacing w:after="0" w:line="240" w:lineRule="auto"/>
              <w:rPr>
                <w:rFonts w:eastAsia="Times New Roman" w:cstheme="minorHAnsi"/>
                <w:color w:val="000000"/>
                <w:lang w:val="en-GB" w:eastAsia="en-GB"/>
              </w:rPr>
            </w:pPr>
          </w:p>
        </w:tc>
      </w:tr>
      <w:tr w:rsidR="001460D9" w:rsidRPr="00EC6137" w14:paraId="1A86E177"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1D60DBCD" w14:textId="612B65A5" w:rsidR="001460D9" w:rsidRPr="001460D9" w:rsidRDefault="001460D9" w:rsidP="00936366">
            <w:pPr>
              <w:spacing w:after="0" w:line="240" w:lineRule="auto"/>
              <w:rPr>
                <w:rFonts w:eastAsia="Times New Roman" w:cstheme="minorHAnsi"/>
                <w:color w:val="000000"/>
                <w:lang w:val="en-GB" w:eastAsia="en-GB"/>
              </w:rPr>
            </w:pPr>
            <w:r w:rsidRPr="001460D9">
              <w:rPr>
                <w:rFonts w:eastAsia="Times New Roman" w:cstheme="minorHAnsi"/>
                <w:color w:val="000000"/>
                <w:lang w:bidi="fr-FR"/>
              </w:rPr>
              <w:t xml:space="preserve">Incapacité à téter. </w:t>
            </w:r>
          </w:p>
        </w:tc>
        <w:tc>
          <w:tcPr>
            <w:tcW w:w="349" w:type="dxa"/>
          </w:tcPr>
          <w:p w14:paraId="27DD042B"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64F59E0A"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3DBCDD38"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117F834A"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63DC6E78" w14:textId="77777777" w:rsidR="001460D9" w:rsidRPr="00EC6137" w:rsidRDefault="001460D9" w:rsidP="00936366">
            <w:pPr>
              <w:spacing w:after="0" w:line="240" w:lineRule="auto"/>
              <w:rPr>
                <w:rFonts w:eastAsia="Times New Roman" w:cstheme="minorHAnsi"/>
                <w:color w:val="000000"/>
                <w:lang w:val="en-GB" w:eastAsia="en-GB"/>
              </w:rPr>
            </w:pPr>
          </w:p>
        </w:tc>
      </w:tr>
      <w:tr w:rsidR="001460D9" w:rsidRPr="00F02FC7" w14:paraId="562DEB7D"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463AAA04" w14:textId="035D596E" w:rsidR="001460D9" w:rsidRPr="00B86CAF" w:rsidRDefault="00874556" w:rsidP="00936366">
            <w:pPr>
              <w:spacing w:after="0" w:line="240" w:lineRule="auto"/>
              <w:rPr>
                <w:rFonts w:eastAsia="Times New Roman" w:cstheme="minorHAnsi"/>
                <w:color w:val="000000"/>
                <w:lang w:eastAsia="en-GB"/>
              </w:rPr>
            </w:pPr>
            <w:r>
              <w:rPr>
                <w:rFonts w:eastAsia="Times New Roman" w:cstheme="minorHAnsi"/>
                <w:color w:val="000000"/>
                <w:lang w:bidi="fr-FR"/>
              </w:rPr>
              <w:t>P</w:t>
            </w:r>
            <w:r w:rsidR="001460D9" w:rsidRPr="00E12102">
              <w:rPr>
                <w:rFonts w:eastAsia="Times New Roman" w:cstheme="minorHAnsi"/>
                <w:color w:val="000000"/>
                <w:lang w:bidi="fr-FR"/>
              </w:rPr>
              <w:t xml:space="preserve">lus de 12 </w:t>
            </w:r>
            <w:r>
              <w:rPr>
                <w:rFonts w:eastAsia="Times New Roman" w:cstheme="minorHAnsi"/>
                <w:color w:val="000000"/>
                <w:lang w:bidi="fr-FR"/>
              </w:rPr>
              <w:t>tétées</w:t>
            </w:r>
            <w:r w:rsidR="001460D9" w:rsidRPr="00E12102">
              <w:rPr>
                <w:rFonts w:eastAsia="Times New Roman" w:cstheme="minorHAnsi"/>
                <w:color w:val="000000"/>
                <w:lang w:bidi="fr-FR"/>
              </w:rPr>
              <w:t xml:space="preserve"> par jour.</w:t>
            </w:r>
          </w:p>
        </w:tc>
        <w:tc>
          <w:tcPr>
            <w:tcW w:w="349" w:type="dxa"/>
          </w:tcPr>
          <w:p w14:paraId="53992BB3"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362E6079"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2C37D1C2"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7476C41C"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0B4E4EB3"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00D87B33"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10ED3900" w14:textId="2A0CED42" w:rsidR="001460D9" w:rsidRPr="00B86CAF" w:rsidRDefault="001460D9"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La plupart des tétées durent plus de 30 minutes.</w:t>
            </w:r>
          </w:p>
        </w:tc>
        <w:tc>
          <w:tcPr>
            <w:tcW w:w="349" w:type="dxa"/>
          </w:tcPr>
          <w:p w14:paraId="77B08086"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493F987A"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27C96DA4"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758006F0"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4B9727A3" w14:textId="77777777" w:rsidR="001460D9" w:rsidRPr="00B86CAF" w:rsidRDefault="001460D9" w:rsidP="00936366">
            <w:pPr>
              <w:spacing w:after="0" w:line="240" w:lineRule="auto"/>
              <w:rPr>
                <w:rFonts w:eastAsia="Times New Roman" w:cstheme="minorHAnsi"/>
                <w:color w:val="000000"/>
                <w:lang w:eastAsia="en-GB"/>
              </w:rPr>
            </w:pPr>
          </w:p>
        </w:tc>
      </w:tr>
      <w:tr w:rsidR="001460D9" w:rsidRPr="00F02FC7" w14:paraId="26E77536"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3982304B" w14:textId="36580856" w:rsidR="001460D9" w:rsidRPr="00B86CAF" w:rsidRDefault="001460D9" w:rsidP="00936366">
            <w:pPr>
              <w:spacing w:after="0" w:line="240" w:lineRule="auto"/>
              <w:rPr>
                <w:rFonts w:eastAsia="Times New Roman" w:cstheme="minorHAnsi"/>
                <w:color w:val="000000"/>
                <w:lang w:eastAsia="en-GB"/>
              </w:rPr>
            </w:pPr>
            <w:r w:rsidRPr="00E12102">
              <w:rPr>
                <w:rFonts w:eastAsia="Times New Roman" w:cstheme="minorHAnsi"/>
                <w:color w:val="000000"/>
                <w:lang w:bidi="fr-FR"/>
              </w:rPr>
              <w:t xml:space="preserve">Aucun signe de déglutition </w:t>
            </w:r>
            <w:r w:rsidR="00633723">
              <w:rPr>
                <w:rFonts w:eastAsia="Times New Roman" w:cstheme="minorHAnsi"/>
                <w:color w:val="000000"/>
                <w:lang w:bidi="fr-FR"/>
              </w:rPr>
              <w:t>après</w:t>
            </w:r>
            <w:r w:rsidRPr="00E12102">
              <w:rPr>
                <w:rFonts w:eastAsia="Times New Roman" w:cstheme="minorHAnsi"/>
                <w:color w:val="000000"/>
                <w:lang w:bidi="fr-FR"/>
              </w:rPr>
              <w:t xml:space="preserve"> 3-4 tétées.</w:t>
            </w:r>
          </w:p>
        </w:tc>
        <w:tc>
          <w:tcPr>
            <w:tcW w:w="349" w:type="dxa"/>
          </w:tcPr>
          <w:p w14:paraId="52838403"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1A6C4DF8"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47F7E5A1"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0C3136B8"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570CF387" w14:textId="77777777" w:rsidR="001460D9" w:rsidRPr="00B86CAF" w:rsidRDefault="001460D9" w:rsidP="00936366">
            <w:pPr>
              <w:spacing w:after="0" w:line="240" w:lineRule="auto"/>
              <w:rPr>
                <w:rFonts w:eastAsia="Times New Roman" w:cstheme="minorHAnsi"/>
                <w:color w:val="000000"/>
                <w:lang w:eastAsia="en-GB"/>
              </w:rPr>
            </w:pPr>
          </w:p>
        </w:tc>
      </w:tr>
      <w:tr w:rsidR="001460D9" w:rsidRPr="00EC6137" w14:paraId="6618005C"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561BB43B" w14:textId="0BCA130F" w:rsidR="001460D9" w:rsidRPr="00B86CAF" w:rsidRDefault="001460D9" w:rsidP="00936366">
            <w:pPr>
              <w:spacing w:after="0" w:line="240" w:lineRule="auto"/>
              <w:rPr>
                <w:rFonts w:eastAsia="Times New Roman" w:cstheme="minorHAnsi"/>
                <w:color w:val="000000"/>
                <w:lang w:eastAsia="en-GB"/>
              </w:rPr>
            </w:pPr>
            <w:r w:rsidRPr="001460D9">
              <w:rPr>
                <w:rFonts w:eastAsia="Times New Roman" w:cstheme="minorHAnsi"/>
                <w:color w:val="000000"/>
                <w:lang w:bidi="fr-FR"/>
              </w:rPr>
              <w:t xml:space="preserve">Peu d’urine </w:t>
            </w:r>
            <w:r w:rsidR="005E01A7">
              <w:rPr>
                <w:rFonts w:eastAsia="Times New Roman" w:cstheme="minorHAnsi"/>
                <w:color w:val="000000"/>
                <w:lang w:bidi="fr-FR"/>
              </w:rPr>
              <w:t>chaque jour</w:t>
            </w:r>
            <w:r w:rsidRPr="001460D9">
              <w:rPr>
                <w:rFonts w:eastAsia="Times New Roman" w:cstheme="minorHAnsi"/>
                <w:color w:val="000000"/>
                <w:lang w:bidi="fr-FR"/>
              </w:rPr>
              <w:t>.</w:t>
            </w:r>
          </w:p>
        </w:tc>
        <w:tc>
          <w:tcPr>
            <w:tcW w:w="349" w:type="dxa"/>
          </w:tcPr>
          <w:p w14:paraId="7FDE1DF6"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0730611B"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6609EA4D"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256E6D3B"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1861416F" w14:textId="77777777" w:rsidR="001460D9" w:rsidRPr="00B86CAF" w:rsidRDefault="001460D9" w:rsidP="00936366">
            <w:pPr>
              <w:spacing w:after="0" w:line="240" w:lineRule="auto"/>
              <w:rPr>
                <w:rFonts w:eastAsia="Times New Roman" w:cstheme="minorHAnsi"/>
                <w:color w:val="000000"/>
                <w:lang w:eastAsia="en-GB"/>
              </w:rPr>
            </w:pPr>
          </w:p>
        </w:tc>
      </w:tr>
      <w:tr w:rsidR="001460D9" w:rsidRPr="00EC6137" w14:paraId="62DBF58E"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29D7942C" w14:textId="7A499531" w:rsidR="001460D9" w:rsidRPr="00B86CAF" w:rsidRDefault="00633723" w:rsidP="00936366">
            <w:pPr>
              <w:spacing w:after="0" w:line="240" w:lineRule="auto"/>
              <w:rPr>
                <w:rFonts w:eastAsia="Times New Roman" w:cstheme="minorHAnsi"/>
                <w:color w:val="000000"/>
                <w:lang w:eastAsia="en-GB"/>
              </w:rPr>
            </w:pPr>
            <w:r>
              <w:rPr>
                <w:rFonts w:eastAsia="Times New Roman" w:cstheme="minorHAnsi"/>
                <w:color w:val="000000"/>
                <w:lang w:bidi="fr-FR"/>
              </w:rPr>
              <w:lastRenderedPageBreak/>
              <w:t>Pas de</w:t>
            </w:r>
            <w:r w:rsidR="001460D9" w:rsidRPr="001460D9">
              <w:rPr>
                <w:rFonts w:eastAsia="Times New Roman" w:cstheme="minorHAnsi"/>
                <w:color w:val="000000"/>
                <w:lang w:bidi="fr-FR"/>
              </w:rPr>
              <w:t xml:space="preserve"> selle </w:t>
            </w:r>
            <w:r>
              <w:rPr>
                <w:rFonts w:eastAsia="Times New Roman" w:cstheme="minorHAnsi"/>
                <w:color w:val="000000"/>
                <w:lang w:bidi="fr-FR"/>
              </w:rPr>
              <w:t>chaque jour</w:t>
            </w:r>
            <w:r w:rsidR="001460D9" w:rsidRPr="001460D9">
              <w:rPr>
                <w:rFonts w:eastAsia="Times New Roman" w:cstheme="minorHAnsi"/>
                <w:color w:val="000000"/>
                <w:lang w:bidi="fr-FR"/>
              </w:rPr>
              <w:t>.</w:t>
            </w:r>
          </w:p>
        </w:tc>
        <w:tc>
          <w:tcPr>
            <w:tcW w:w="349" w:type="dxa"/>
          </w:tcPr>
          <w:p w14:paraId="4E5C1B39" w14:textId="77777777" w:rsidR="001460D9" w:rsidRPr="00B86CAF" w:rsidRDefault="001460D9" w:rsidP="00936366">
            <w:pPr>
              <w:spacing w:after="0" w:line="240" w:lineRule="auto"/>
              <w:rPr>
                <w:rFonts w:eastAsia="Times New Roman" w:cstheme="minorHAnsi"/>
                <w:color w:val="000000"/>
                <w:lang w:eastAsia="en-GB"/>
              </w:rPr>
            </w:pPr>
          </w:p>
        </w:tc>
        <w:tc>
          <w:tcPr>
            <w:tcW w:w="433" w:type="dxa"/>
          </w:tcPr>
          <w:p w14:paraId="3E8D3F3C" w14:textId="77777777" w:rsidR="001460D9" w:rsidRPr="00B86CAF" w:rsidRDefault="001460D9" w:rsidP="00936366">
            <w:pPr>
              <w:spacing w:after="0" w:line="240" w:lineRule="auto"/>
              <w:rPr>
                <w:rFonts w:eastAsia="Times New Roman" w:cstheme="minorHAnsi"/>
                <w:color w:val="000000"/>
                <w:lang w:eastAsia="en-GB"/>
              </w:rPr>
            </w:pPr>
          </w:p>
        </w:tc>
        <w:tc>
          <w:tcPr>
            <w:tcW w:w="433" w:type="dxa"/>
            <w:gridSpan w:val="2"/>
          </w:tcPr>
          <w:p w14:paraId="4BBFBF5B" w14:textId="77777777" w:rsidR="001460D9" w:rsidRPr="00B86CAF" w:rsidRDefault="001460D9" w:rsidP="00936366">
            <w:pPr>
              <w:spacing w:after="0" w:line="240" w:lineRule="auto"/>
              <w:rPr>
                <w:rFonts w:eastAsia="Times New Roman" w:cstheme="minorHAnsi"/>
                <w:color w:val="000000"/>
                <w:lang w:eastAsia="en-GB"/>
              </w:rPr>
            </w:pPr>
          </w:p>
        </w:tc>
        <w:tc>
          <w:tcPr>
            <w:tcW w:w="692" w:type="dxa"/>
            <w:gridSpan w:val="2"/>
          </w:tcPr>
          <w:p w14:paraId="161CE8BE" w14:textId="77777777" w:rsidR="001460D9" w:rsidRPr="00B86CAF" w:rsidRDefault="001460D9" w:rsidP="00936366">
            <w:pPr>
              <w:spacing w:after="0" w:line="240" w:lineRule="auto"/>
              <w:rPr>
                <w:rFonts w:eastAsia="Times New Roman" w:cstheme="minorHAnsi"/>
                <w:color w:val="000000"/>
                <w:lang w:eastAsia="en-GB"/>
              </w:rPr>
            </w:pPr>
          </w:p>
        </w:tc>
        <w:tc>
          <w:tcPr>
            <w:tcW w:w="2143" w:type="dxa"/>
            <w:gridSpan w:val="2"/>
          </w:tcPr>
          <w:p w14:paraId="6E197CF7" w14:textId="77777777" w:rsidR="001460D9" w:rsidRPr="00B86CAF" w:rsidRDefault="001460D9" w:rsidP="00936366">
            <w:pPr>
              <w:spacing w:after="0" w:line="240" w:lineRule="auto"/>
              <w:rPr>
                <w:rFonts w:eastAsia="Times New Roman" w:cstheme="minorHAnsi"/>
                <w:color w:val="000000"/>
                <w:lang w:eastAsia="en-GB"/>
              </w:rPr>
            </w:pPr>
          </w:p>
        </w:tc>
      </w:tr>
      <w:tr w:rsidR="001460D9" w:rsidRPr="00EC6137" w14:paraId="29C340CC" w14:textId="77777777" w:rsidTr="00F54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518" w:type="dxa"/>
            <w:gridSpan w:val="2"/>
            <w:shd w:val="clear" w:color="auto" w:fill="auto"/>
            <w:vAlign w:val="bottom"/>
          </w:tcPr>
          <w:p w14:paraId="000D4213" w14:textId="2C62724B" w:rsidR="001460D9" w:rsidRPr="00EC6137" w:rsidRDefault="001460D9" w:rsidP="00936366">
            <w:pPr>
              <w:spacing w:after="0" w:line="240" w:lineRule="auto"/>
              <w:rPr>
                <w:rFonts w:eastAsia="Times New Roman" w:cstheme="minorHAnsi"/>
                <w:color w:val="000000"/>
                <w:lang w:val="en-GB" w:eastAsia="en-GB"/>
              </w:rPr>
            </w:pPr>
            <w:r w:rsidRPr="00E12102">
              <w:rPr>
                <w:rFonts w:eastAsia="Times New Roman" w:cstheme="minorHAnsi"/>
                <w:color w:val="000000"/>
                <w:lang w:bidi="fr-FR"/>
              </w:rPr>
              <w:t>Fièvre.</w:t>
            </w:r>
          </w:p>
        </w:tc>
        <w:tc>
          <w:tcPr>
            <w:tcW w:w="349" w:type="dxa"/>
          </w:tcPr>
          <w:p w14:paraId="17AC705A"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tcPr>
          <w:p w14:paraId="4D5EEEEF" w14:textId="77777777" w:rsidR="001460D9" w:rsidRPr="00EC6137" w:rsidRDefault="001460D9" w:rsidP="00936366">
            <w:pPr>
              <w:spacing w:after="0" w:line="240" w:lineRule="auto"/>
              <w:rPr>
                <w:rFonts w:eastAsia="Times New Roman" w:cstheme="minorHAnsi"/>
                <w:color w:val="000000"/>
                <w:lang w:val="en-GB" w:eastAsia="en-GB"/>
              </w:rPr>
            </w:pPr>
          </w:p>
        </w:tc>
        <w:tc>
          <w:tcPr>
            <w:tcW w:w="433" w:type="dxa"/>
            <w:gridSpan w:val="2"/>
          </w:tcPr>
          <w:p w14:paraId="4E011DD6" w14:textId="77777777" w:rsidR="001460D9" w:rsidRPr="00EC6137" w:rsidRDefault="001460D9" w:rsidP="00936366">
            <w:pPr>
              <w:spacing w:after="0" w:line="240" w:lineRule="auto"/>
              <w:rPr>
                <w:rFonts w:eastAsia="Times New Roman" w:cstheme="minorHAnsi"/>
                <w:color w:val="000000"/>
                <w:lang w:val="en-GB" w:eastAsia="en-GB"/>
              </w:rPr>
            </w:pPr>
          </w:p>
        </w:tc>
        <w:tc>
          <w:tcPr>
            <w:tcW w:w="692" w:type="dxa"/>
            <w:gridSpan w:val="2"/>
          </w:tcPr>
          <w:p w14:paraId="1BE2684C" w14:textId="77777777" w:rsidR="001460D9" w:rsidRPr="00EC6137" w:rsidRDefault="001460D9" w:rsidP="00936366">
            <w:pPr>
              <w:spacing w:after="0" w:line="240" w:lineRule="auto"/>
              <w:rPr>
                <w:rFonts w:eastAsia="Times New Roman" w:cstheme="minorHAnsi"/>
                <w:color w:val="000000"/>
                <w:lang w:val="en-GB" w:eastAsia="en-GB"/>
              </w:rPr>
            </w:pPr>
          </w:p>
        </w:tc>
        <w:tc>
          <w:tcPr>
            <w:tcW w:w="2143" w:type="dxa"/>
            <w:gridSpan w:val="2"/>
          </w:tcPr>
          <w:p w14:paraId="57C7DF02" w14:textId="77777777" w:rsidR="001460D9" w:rsidRPr="00EC6137" w:rsidRDefault="001460D9" w:rsidP="00936366">
            <w:pPr>
              <w:spacing w:after="0" w:line="240" w:lineRule="auto"/>
              <w:rPr>
                <w:rFonts w:eastAsia="Times New Roman" w:cstheme="minorHAnsi"/>
                <w:color w:val="000000"/>
                <w:lang w:val="en-GB" w:eastAsia="en-GB"/>
              </w:rPr>
            </w:pPr>
          </w:p>
        </w:tc>
      </w:tr>
    </w:tbl>
    <w:p w14:paraId="365CCD4A" w14:textId="0DD298A7" w:rsidR="00812DC2" w:rsidRDefault="00812DC2" w:rsidP="00936366">
      <w:pPr>
        <w:spacing w:line="240" w:lineRule="auto"/>
        <w:rPr>
          <w:lang w:val="en-CA"/>
        </w:rPr>
      </w:pPr>
    </w:p>
    <w:p w14:paraId="6336FA89" w14:textId="77777777" w:rsidR="00812DC2" w:rsidRDefault="00812DC2">
      <w:pPr>
        <w:rPr>
          <w:lang w:val="en-CA"/>
        </w:rPr>
      </w:pPr>
      <w:r>
        <w:rPr>
          <w:lang w:bidi="fr-FR"/>
        </w:rPr>
        <w:br w:type="page"/>
      </w:r>
    </w:p>
    <w:p w14:paraId="5717F6B6" w14:textId="77777777" w:rsidR="00C96DFE" w:rsidRDefault="00C96DFE" w:rsidP="00812DC2">
      <w:pPr>
        <w:spacing w:line="240" w:lineRule="auto"/>
        <w:jc w:val="right"/>
        <w:rPr>
          <w:lang w:val="en-CA"/>
        </w:rPr>
        <w:sectPr w:rsidR="00C96DFE" w:rsidSect="00145476">
          <w:headerReference w:type="even" r:id="rId20"/>
          <w:headerReference w:type="default" r:id="rId21"/>
          <w:footerReference w:type="default" r:id="rId22"/>
          <w:headerReference w:type="first" r:id="rId23"/>
          <w:pgSz w:w="11906" w:h="16838" w:code="9"/>
          <w:pgMar w:top="1440" w:right="1800" w:bottom="1440" w:left="1800" w:header="708" w:footer="708" w:gutter="0"/>
          <w:pgNumType w:start="1"/>
          <w:cols w:space="708"/>
          <w:docGrid w:linePitch="360"/>
        </w:sectPr>
      </w:pPr>
    </w:p>
    <w:p w14:paraId="391C4D69" w14:textId="2081E36F" w:rsidR="00224F93" w:rsidRDefault="00224F93" w:rsidP="00812DC2">
      <w:pPr>
        <w:spacing w:line="240" w:lineRule="auto"/>
        <w:jc w:val="right"/>
        <w:rPr>
          <w:lang w:val="en-CA"/>
        </w:rPr>
      </w:pPr>
    </w:p>
    <w:p w14:paraId="31FEE5C1" w14:textId="1AC0DB15" w:rsidR="000D3A6B" w:rsidRDefault="000D3A6B" w:rsidP="00812DC2">
      <w:pPr>
        <w:spacing w:line="240" w:lineRule="auto"/>
        <w:jc w:val="right"/>
        <w:rPr>
          <w:lang w:val="en-CA"/>
        </w:rPr>
      </w:pPr>
    </w:p>
    <w:p w14:paraId="73A1706B" w14:textId="1362B721" w:rsidR="000D3A6B" w:rsidRDefault="000D3A6B" w:rsidP="00812DC2">
      <w:pPr>
        <w:spacing w:line="240" w:lineRule="auto"/>
        <w:jc w:val="right"/>
        <w:rPr>
          <w:lang w:val="en-CA"/>
        </w:rPr>
      </w:pPr>
    </w:p>
    <w:p w14:paraId="4D182303" w14:textId="77777777" w:rsidR="000D3A6B" w:rsidRDefault="000D3A6B" w:rsidP="00812DC2">
      <w:pPr>
        <w:spacing w:line="240" w:lineRule="auto"/>
        <w:jc w:val="right"/>
        <w:rPr>
          <w:lang w:val="en-CA"/>
        </w:rPr>
      </w:pPr>
    </w:p>
    <w:p w14:paraId="6E2750AD" w14:textId="754EF508" w:rsidR="00812DC2" w:rsidRDefault="00812DC2" w:rsidP="00812DC2">
      <w:pPr>
        <w:spacing w:line="240" w:lineRule="auto"/>
        <w:jc w:val="right"/>
        <w:rPr>
          <w:lang w:val="en-CA"/>
        </w:rPr>
      </w:pPr>
    </w:p>
    <w:p w14:paraId="711B1B3B" w14:textId="37F092DB" w:rsidR="00812DC2" w:rsidRDefault="00812DC2" w:rsidP="00812DC2">
      <w:pPr>
        <w:spacing w:line="240" w:lineRule="auto"/>
        <w:jc w:val="right"/>
        <w:rPr>
          <w:lang w:val="en-CA"/>
        </w:rPr>
      </w:pPr>
    </w:p>
    <w:p w14:paraId="73FC8924" w14:textId="3A262590" w:rsidR="00812DC2" w:rsidRDefault="00812DC2" w:rsidP="000D3A6B">
      <w:pPr>
        <w:spacing w:line="240" w:lineRule="auto"/>
        <w:rPr>
          <w:lang w:val="en-CA"/>
        </w:rPr>
      </w:pPr>
    </w:p>
    <w:p w14:paraId="647BC5F9" w14:textId="7B66D84A" w:rsidR="00812DC2" w:rsidRDefault="00812DC2" w:rsidP="00812DC2">
      <w:pPr>
        <w:spacing w:line="240" w:lineRule="auto"/>
        <w:jc w:val="right"/>
        <w:rPr>
          <w:lang w:val="en-CA"/>
        </w:rPr>
      </w:pPr>
    </w:p>
    <w:p w14:paraId="3384923C" w14:textId="7FEACB4E" w:rsidR="00812DC2" w:rsidRDefault="00812DC2" w:rsidP="00812DC2">
      <w:pPr>
        <w:spacing w:line="240" w:lineRule="auto"/>
        <w:jc w:val="right"/>
        <w:rPr>
          <w:lang w:val="en-CA"/>
        </w:rPr>
      </w:pPr>
    </w:p>
    <w:p w14:paraId="6D86626C" w14:textId="577AC970" w:rsidR="00812DC2" w:rsidRDefault="00812DC2" w:rsidP="00812DC2">
      <w:pPr>
        <w:spacing w:line="240" w:lineRule="auto"/>
        <w:jc w:val="right"/>
        <w:rPr>
          <w:lang w:val="en-CA"/>
        </w:rPr>
      </w:pPr>
    </w:p>
    <w:p w14:paraId="1C8E9F70" w14:textId="268745AF" w:rsidR="00812DC2" w:rsidRDefault="00812DC2" w:rsidP="00812DC2">
      <w:pPr>
        <w:spacing w:line="240" w:lineRule="auto"/>
        <w:jc w:val="right"/>
        <w:rPr>
          <w:lang w:val="en-CA"/>
        </w:rPr>
      </w:pPr>
    </w:p>
    <w:p w14:paraId="2E8914AE" w14:textId="5BEB2356" w:rsidR="00812DC2" w:rsidRDefault="00812DC2" w:rsidP="00812DC2">
      <w:pPr>
        <w:spacing w:line="240" w:lineRule="auto"/>
        <w:jc w:val="right"/>
        <w:rPr>
          <w:lang w:val="en-CA"/>
        </w:rPr>
      </w:pPr>
    </w:p>
    <w:p w14:paraId="66B7890F" w14:textId="2A11F717" w:rsidR="00812DC2" w:rsidRDefault="00812DC2" w:rsidP="00812DC2">
      <w:pPr>
        <w:spacing w:line="240" w:lineRule="auto"/>
        <w:jc w:val="right"/>
        <w:rPr>
          <w:lang w:val="en-CA"/>
        </w:rPr>
      </w:pPr>
    </w:p>
    <w:p w14:paraId="0E4103C0" w14:textId="6F39A0C8" w:rsidR="00812DC2" w:rsidRDefault="00812DC2" w:rsidP="00812DC2">
      <w:pPr>
        <w:spacing w:line="240" w:lineRule="auto"/>
        <w:jc w:val="right"/>
        <w:rPr>
          <w:lang w:val="en-CA"/>
        </w:rPr>
      </w:pPr>
    </w:p>
    <w:p w14:paraId="10DA162A" w14:textId="19910654" w:rsidR="00812DC2" w:rsidRDefault="00812DC2" w:rsidP="00812DC2">
      <w:pPr>
        <w:spacing w:line="240" w:lineRule="auto"/>
        <w:jc w:val="right"/>
        <w:rPr>
          <w:lang w:val="en-CA"/>
        </w:rPr>
      </w:pPr>
    </w:p>
    <w:p w14:paraId="6BAC796A" w14:textId="52BABA7D" w:rsidR="00812DC2" w:rsidRDefault="00812DC2" w:rsidP="00812DC2">
      <w:pPr>
        <w:spacing w:line="240" w:lineRule="auto"/>
        <w:jc w:val="right"/>
        <w:rPr>
          <w:lang w:val="en-CA"/>
        </w:rPr>
      </w:pPr>
    </w:p>
    <w:p w14:paraId="6091254D" w14:textId="3B50D749" w:rsidR="00812DC2" w:rsidRDefault="00812DC2" w:rsidP="00812DC2">
      <w:pPr>
        <w:spacing w:line="240" w:lineRule="auto"/>
        <w:jc w:val="right"/>
        <w:rPr>
          <w:lang w:val="en-CA"/>
        </w:rPr>
      </w:pPr>
    </w:p>
    <w:p w14:paraId="275FDCF8" w14:textId="23ACDA95" w:rsidR="00812DC2" w:rsidRDefault="00812DC2" w:rsidP="00812DC2">
      <w:pPr>
        <w:spacing w:line="240" w:lineRule="auto"/>
        <w:jc w:val="right"/>
        <w:rPr>
          <w:lang w:val="en-CA"/>
        </w:rPr>
      </w:pPr>
    </w:p>
    <w:p w14:paraId="394A3A5B" w14:textId="6FAD7FAF" w:rsidR="00812DC2" w:rsidRDefault="00812DC2" w:rsidP="00812DC2">
      <w:pPr>
        <w:spacing w:line="240" w:lineRule="auto"/>
        <w:jc w:val="right"/>
        <w:rPr>
          <w:lang w:val="en-CA"/>
        </w:rPr>
      </w:pPr>
    </w:p>
    <w:p w14:paraId="6E08597A" w14:textId="515D95BB" w:rsidR="00812DC2" w:rsidRDefault="00812DC2" w:rsidP="00812DC2">
      <w:pPr>
        <w:spacing w:line="240" w:lineRule="auto"/>
        <w:jc w:val="right"/>
        <w:rPr>
          <w:lang w:val="en-CA"/>
        </w:rPr>
      </w:pPr>
    </w:p>
    <w:p w14:paraId="0E45FCE1" w14:textId="2E030454" w:rsidR="00812DC2" w:rsidRDefault="00812DC2" w:rsidP="00812DC2">
      <w:pPr>
        <w:spacing w:line="240" w:lineRule="auto"/>
        <w:jc w:val="right"/>
        <w:rPr>
          <w:lang w:val="en-CA"/>
        </w:rPr>
      </w:pPr>
    </w:p>
    <w:p w14:paraId="44C9D405" w14:textId="0DD7A4ED" w:rsidR="00812DC2" w:rsidRDefault="00812DC2" w:rsidP="00812DC2">
      <w:pPr>
        <w:spacing w:line="240" w:lineRule="auto"/>
        <w:jc w:val="right"/>
        <w:rPr>
          <w:lang w:val="en-CA"/>
        </w:rPr>
      </w:pPr>
    </w:p>
    <w:p w14:paraId="24DEDB29" w14:textId="148A7D2D" w:rsidR="00812DC2" w:rsidRDefault="00812DC2" w:rsidP="00812DC2">
      <w:pPr>
        <w:spacing w:line="240" w:lineRule="auto"/>
        <w:jc w:val="right"/>
        <w:rPr>
          <w:lang w:val="en-CA"/>
        </w:rPr>
      </w:pPr>
    </w:p>
    <w:p w14:paraId="1FF0F38D" w14:textId="79BC37A5" w:rsidR="00812DC2" w:rsidRDefault="00812DC2" w:rsidP="00812DC2">
      <w:pPr>
        <w:spacing w:line="240" w:lineRule="auto"/>
        <w:jc w:val="right"/>
        <w:rPr>
          <w:lang w:val="en-CA"/>
        </w:rPr>
      </w:pPr>
    </w:p>
    <w:p w14:paraId="44AFA376" w14:textId="211EBCB6" w:rsidR="00812DC2" w:rsidRDefault="00812DC2" w:rsidP="00812DC2">
      <w:pPr>
        <w:spacing w:line="240" w:lineRule="auto"/>
        <w:jc w:val="right"/>
        <w:rPr>
          <w:lang w:val="en-CA"/>
        </w:rPr>
      </w:pPr>
    </w:p>
    <w:p w14:paraId="333A599A" w14:textId="608C275C" w:rsidR="00812DC2" w:rsidRDefault="00812DC2" w:rsidP="00812DC2">
      <w:pPr>
        <w:spacing w:line="240" w:lineRule="auto"/>
        <w:jc w:val="right"/>
        <w:rPr>
          <w:lang w:val="en-CA"/>
        </w:rPr>
      </w:pPr>
    </w:p>
    <w:p w14:paraId="0DA7E764" w14:textId="11288C2F" w:rsidR="00812DC2" w:rsidRDefault="00812DC2" w:rsidP="00812DC2">
      <w:pPr>
        <w:spacing w:line="240" w:lineRule="auto"/>
        <w:jc w:val="right"/>
        <w:rPr>
          <w:lang w:val="en-CA"/>
        </w:rPr>
      </w:pPr>
    </w:p>
    <w:p w14:paraId="0AC8032E" w14:textId="77777777" w:rsidR="00812DC2" w:rsidRPr="00245BFD" w:rsidRDefault="00812DC2" w:rsidP="000D3A6B">
      <w:pPr>
        <w:spacing w:line="240" w:lineRule="auto"/>
      </w:pPr>
    </w:p>
    <w:sectPr w:rsidR="00812DC2" w:rsidRPr="00245BFD" w:rsidSect="00145476">
      <w:headerReference w:type="even" r:id="rId24"/>
      <w:headerReference w:type="default" r:id="rId25"/>
      <w:footerReference w:type="even" r:id="rId26"/>
      <w:footerReference w:type="default" r:id="rId27"/>
      <w:headerReference w:type="first" r:id="rId28"/>
      <w:pgSz w:w="11906" w:h="16838" w:code="9"/>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1187" w14:textId="77777777" w:rsidR="00AF3401" w:rsidRDefault="00AF3401" w:rsidP="00973FB1">
      <w:pPr>
        <w:spacing w:after="0" w:line="240" w:lineRule="auto"/>
      </w:pPr>
      <w:r>
        <w:separator/>
      </w:r>
    </w:p>
  </w:endnote>
  <w:endnote w:type="continuationSeparator" w:id="0">
    <w:p w14:paraId="52F84E03" w14:textId="77777777" w:rsidR="00AF3401" w:rsidRDefault="00AF3401" w:rsidP="0097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87CF" w14:textId="4D02E993" w:rsidR="00116302" w:rsidRPr="00B86CAF" w:rsidRDefault="00116302" w:rsidP="008F4BFF">
    <w:pPr>
      <w:pStyle w:val="Pieddepage"/>
      <w:ind w:left="-270" w:right="-694"/>
    </w:pPr>
    <w:r>
      <w:rPr>
        <w:rFonts w:ascii="AcuminProCond-Bold" w:eastAsia="AcuminProCond-Bold" w:hAnsi="AcuminProCond-Bold" w:cs="AcuminProCond-Bold"/>
        <w:b/>
        <w:noProof/>
        <w:color w:val="9E9D9D"/>
        <w:sz w:val="16"/>
        <w:szCs w:val="18"/>
        <w:lang w:val="fr-CA" w:eastAsia="fr-CA"/>
      </w:rPr>
      <mc:AlternateContent>
        <mc:Choice Requires="wps">
          <w:drawing>
            <wp:anchor distT="0" distB="0" distL="114300" distR="114300" simplePos="0" relativeHeight="251655168" behindDoc="0" locked="0" layoutInCell="1" allowOverlap="1" wp14:anchorId="03C798E7" wp14:editId="3991B527">
              <wp:simplePos x="0" y="0"/>
              <wp:positionH relativeFrom="column">
                <wp:posOffset>-1143000</wp:posOffset>
              </wp:positionH>
              <wp:positionV relativeFrom="paragraph">
                <wp:posOffset>97046</wp:posOffset>
              </wp:positionV>
              <wp:extent cx="895350" cy="9525"/>
              <wp:effectExtent l="0" t="57150" r="57150" b="85725"/>
              <wp:wrapNone/>
              <wp:docPr id="3" name="Straight Connector 3"/>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F288ADA"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0pt,7.65pt" to="-19.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" strokecolor="#355e7a" strokeweight="10pt"/>
          </w:pict>
        </mc:Fallback>
      </mc:AlternateContent>
    </w:r>
    <w:r w:rsidRPr="00613032">
      <w:rPr>
        <w:rFonts w:ascii="Arial" w:eastAsia="Arial" w:hAnsi="Arial" w:cs="Arial"/>
        <w:color w:val="244061" w:themeColor="accent1" w:themeShade="80"/>
        <w:sz w:val="24"/>
        <w:lang w:bidi="fr-FR"/>
      </w:rPr>
      <w:fldChar w:fldCharType="begin"/>
    </w:r>
    <w:r w:rsidRPr="001357F8">
      <w:rPr>
        <w:rFonts w:ascii="Arial" w:eastAsia="Arial" w:hAnsi="Arial" w:cs="Arial"/>
        <w:color w:val="244061" w:themeColor="accent1" w:themeShade="80"/>
        <w:sz w:val="24"/>
        <w:lang w:bidi="fr-FR"/>
      </w:rPr>
      <w:instrText xml:space="preserve"> PAGE   \* MERGEFORMAT </w:instrText>
    </w:r>
    <w:r w:rsidRPr="00613032">
      <w:rPr>
        <w:rFonts w:ascii="Arial" w:eastAsia="Arial" w:hAnsi="Arial" w:cs="Arial"/>
        <w:color w:val="244061" w:themeColor="accent1" w:themeShade="80"/>
        <w:sz w:val="24"/>
        <w:lang w:bidi="fr-FR"/>
      </w:rPr>
      <w:fldChar w:fldCharType="separate"/>
    </w:r>
    <w:r w:rsidR="00293EA8">
      <w:rPr>
        <w:rFonts w:ascii="Arial" w:eastAsia="Arial" w:hAnsi="Arial" w:cs="Arial"/>
        <w:noProof/>
        <w:color w:val="244061" w:themeColor="accent1" w:themeShade="80"/>
        <w:sz w:val="24"/>
        <w:lang w:bidi="fr-FR"/>
      </w:rPr>
      <w:t>20</w:t>
    </w:r>
    <w:r w:rsidRPr="00613032">
      <w:rPr>
        <w:rFonts w:ascii="Arial" w:eastAsia="Arial" w:hAnsi="Arial" w:cs="Arial"/>
        <w:noProof/>
        <w:color w:val="244061" w:themeColor="accent1" w:themeShade="80"/>
        <w:sz w:val="24"/>
        <w:lang w:bidi="fr-FR"/>
      </w:rPr>
      <w:fldChar w:fldCharType="end"/>
    </w:r>
    <w:r w:rsidRPr="00D71339">
      <w:rPr>
        <w:rFonts w:ascii="AcuminProCond-Bold" w:eastAsia="AcuminProCond-Bold" w:hAnsi="AcuminProCond-Bold" w:cs="AcuminProCond-Bold"/>
        <w:b/>
        <w:color w:val="9E9D9D"/>
        <w:sz w:val="16"/>
        <w:szCs w:val="18"/>
        <w:lang w:bidi="fr-FR"/>
      </w:rPr>
      <w:t xml:space="preserve">Outils de vérification des compétences : assurer la compétence des prestataires de soins directs à mettre en œuvre l’initiative Hôpitaux amis des bébés    </w:t>
    </w:r>
    <w:sdt>
      <w:sdtPr>
        <w:rPr>
          <w:rFonts w:cstheme="minorHAnsi"/>
          <w:color w:val="9E9D9D"/>
          <w:sz w:val="24"/>
        </w:rPr>
        <w:id w:val="452059641"/>
        <w:docPartObj>
          <w:docPartGallery w:val="Page Numbers (Bottom of Page)"/>
          <w:docPartUnique/>
        </w:docPartObj>
      </w:sdtPr>
      <w:sdtEndPr>
        <w:rPr>
          <w:rFonts w:cstheme="minorBidi"/>
          <w:noProof/>
          <w:sz w:val="22"/>
        </w:rPr>
      </w:sdtEndPr>
      <w:sdtContent>
        <w:r w:rsidRPr="001357F8">
          <w:rPr>
            <w:rFonts w:cstheme="minorHAnsi"/>
            <w:noProof/>
            <w:color w:val="9E9D9D"/>
            <w:sz w:val="24"/>
            <w:lang w:bidi="fr-FR"/>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1635" w14:textId="4B08EDAD" w:rsidR="00116302" w:rsidRPr="00EC6D53" w:rsidRDefault="00116302" w:rsidP="00EC6D53">
    <w:pPr>
      <w:pStyle w:val="Pieddepage"/>
      <w:tabs>
        <w:tab w:val="clear" w:pos="9026"/>
        <w:tab w:val="right" w:pos="8460"/>
      </w:tabs>
      <w:ind w:left="-450" w:right="-154"/>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0CC2" w14:textId="77777777" w:rsidR="003A47BA" w:rsidRDefault="003A47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C0F1" w14:textId="77777777" w:rsidR="00116302" w:rsidRPr="00B86CAF" w:rsidRDefault="00116302" w:rsidP="00586D55">
    <w:pPr>
      <w:pStyle w:val="Pieddepage"/>
      <w:tabs>
        <w:tab w:val="clear" w:pos="9026"/>
      </w:tabs>
      <w:ind w:left="-450" w:right="-244"/>
      <w:jc w:val="right"/>
    </w:pPr>
    <w:r>
      <w:rPr>
        <w:rFonts w:ascii="AcuminProCond-Bold" w:eastAsia="AcuminProCond-Bold" w:hAnsi="AcuminProCond-Bold" w:cs="AcuminProCond-Bold"/>
        <w:b/>
        <w:noProof/>
        <w:color w:val="9E9D9D"/>
        <w:sz w:val="16"/>
        <w:szCs w:val="18"/>
        <w:lang w:val="fr-CA" w:eastAsia="fr-CA"/>
      </w:rPr>
      <mc:AlternateContent>
        <mc:Choice Requires="wps">
          <w:drawing>
            <wp:anchor distT="0" distB="0" distL="114300" distR="114300" simplePos="0" relativeHeight="251675648" behindDoc="0" locked="0" layoutInCell="1" allowOverlap="1" wp14:anchorId="48DCB751" wp14:editId="56716921">
              <wp:simplePos x="0" y="0"/>
              <wp:positionH relativeFrom="column">
                <wp:posOffset>5541579</wp:posOffset>
              </wp:positionH>
              <wp:positionV relativeFrom="paragraph">
                <wp:posOffset>95557</wp:posOffset>
              </wp:positionV>
              <wp:extent cx="1147117" cy="0"/>
              <wp:effectExtent l="0" t="57150" r="53340" b="76200"/>
              <wp:wrapNone/>
              <wp:docPr id="5" name="Straight Connector 5"/>
              <wp:cNvGraphicFramePr/>
              <a:graphic xmlns:a="http://schemas.openxmlformats.org/drawingml/2006/main">
                <a:graphicData uri="http://schemas.microsoft.com/office/word/2010/wordprocessingShape">
                  <wps:wsp>
                    <wps:cNvCnPr/>
                    <wps:spPr>
                      <a:xfrm>
                        <a:off x="0" y="0"/>
                        <a:ext cx="1147117" cy="0"/>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103587"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35pt,7.5pt" to="526.6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" strokecolor="#355e7a" strokeweight="10pt"/>
          </w:pict>
        </mc:Fallback>
      </mc:AlternateContent>
    </w:r>
    <w:r w:rsidRPr="00854B38">
      <w:rPr>
        <w:rFonts w:ascii="AcuminProCond-Bold" w:eastAsia="AcuminProCond-Bold" w:hAnsi="AcuminProCond-Bold" w:cs="AcuminProCond-Bold"/>
        <w:b/>
        <w:color w:val="9E9D9D"/>
        <w:sz w:val="16"/>
        <w:szCs w:val="18"/>
        <w:lang w:bidi="fr-FR"/>
      </w:rPr>
      <w:t xml:space="preserve">Outil de vérification des compétences : assurer la capacité des prestataires de soins directs à mettre en </w:t>
    </w:r>
    <w:proofErr w:type="spellStart"/>
    <w:r w:rsidRPr="00854B38">
      <w:rPr>
        <w:rFonts w:ascii="AcuminProCond-Bold" w:eastAsia="AcuminProCond-Bold" w:hAnsi="AcuminProCond-Bold" w:cs="AcuminProCond-Bold"/>
        <w:b/>
        <w:color w:val="9E9D9D"/>
        <w:sz w:val="16"/>
        <w:szCs w:val="18"/>
        <w:lang w:bidi="fr-FR"/>
      </w:rPr>
      <w:t>ouvre</w:t>
    </w:r>
    <w:proofErr w:type="spellEnd"/>
    <w:r w:rsidRPr="00854B38">
      <w:rPr>
        <w:rFonts w:ascii="AcuminProCond-Bold" w:eastAsia="AcuminProCond-Bold" w:hAnsi="AcuminProCond-Bold" w:cs="AcuminProCond-Bold"/>
        <w:b/>
        <w:color w:val="9E9D9D"/>
        <w:sz w:val="16"/>
        <w:szCs w:val="18"/>
        <w:lang w:bidi="fr-FR"/>
      </w:rPr>
      <w:t xml:space="preserve"> l’Initiative Hôpitaux amis des bébés     </w:t>
    </w:r>
    <w:sdt>
      <w:sdtPr>
        <w:rPr>
          <w:rFonts w:cstheme="minorHAnsi"/>
          <w:color w:val="244061" w:themeColor="accent1" w:themeShade="80"/>
          <w:sz w:val="24"/>
        </w:rPr>
        <w:id w:val="-12930735"/>
        <w:docPartObj>
          <w:docPartGallery w:val="Page Numbers (Bottom of Page)"/>
          <w:docPartUnique/>
        </w:docPartObj>
      </w:sdtPr>
      <w:sdtEndPr>
        <w:rPr>
          <w:rFonts w:cstheme="minorBidi"/>
          <w:noProof/>
          <w:color w:val="auto"/>
          <w:sz w:val="22"/>
        </w:rPr>
      </w:sdtEndPr>
      <w:sdtContent>
        <w:r w:rsidRPr="00613032">
          <w:rPr>
            <w:rFonts w:ascii="Arial" w:eastAsia="Arial" w:hAnsi="Arial" w:cs="Arial"/>
            <w:color w:val="244061" w:themeColor="accent1" w:themeShade="80"/>
            <w:sz w:val="24"/>
            <w:lang w:bidi="fr-FR"/>
          </w:rPr>
          <w:fldChar w:fldCharType="begin"/>
        </w:r>
        <w:r w:rsidRPr="00EA3347">
          <w:rPr>
            <w:rFonts w:ascii="Arial" w:eastAsia="Arial" w:hAnsi="Arial" w:cs="Arial"/>
            <w:color w:val="244061" w:themeColor="accent1" w:themeShade="80"/>
            <w:sz w:val="24"/>
            <w:lang w:bidi="fr-FR"/>
          </w:rPr>
          <w:instrText xml:space="preserve"> PAGE   \* MERGEFORMAT </w:instrText>
        </w:r>
        <w:r w:rsidRPr="00613032">
          <w:rPr>
            <w:rFonts w:ascii="Arial" w:eastAsia="Arial" w:hAnsi="Arial" w:cs="Arial"/>
            <w:color w:val="244061" w:themeColor="accent1" w:themeShade="80"/>
            <w:sz w:val="24"/>
            <w:lang w:bidi="fr-FR"/>
          </w:rPr>
          <w:fldChar w:fldCharType="separate"/>
        </w:r>
        <w:r w:rsidR="00293EA8">
          <w:rPr>
            <w:rFonts w:ascii="Arial" w:eastAsia="Arial" w:hAnsi="Arial" w:cs="Arial"/>
            <w:noProof/>
            <w:color w:val="244061" w:themeColor="accent1" w:themeShade="80"/>
            <w:sz w:val="24"/>
            <w:lang w:bidi="fr-FR"/>
          </w:rPr>
          <w:t>1</w:t>
        </w:r>
        <w:r w:rsidRPr="00613032">
          <w:rPr>
            <w:rFonts w:ascii="Arial" w:eastAsia="Arial" w:hAnsi="Arial" w:cs="Arial"/>
            <w:noProof/>
            <w:color w:val="244061" w:themeColor="accent1" w:themeShade="80"/>
            <w:sz w:val="24"/>
            <w:lang w:bidi="fr-FR"/>
          </w:rPr>
          <w:fldChar w:fldCharType="end"/>
        </w:r>
        <w:r w:rsidRPr="00EA3347">
          <w:rPr>
            <w:rFonts w:cstheme="minorHAnsi"/>
            <w:noProof/>
            <w:color w:val="244061" w:themeColor="accent1" w:themeShade="80"/>
            <w:sz w:val="24"/>
            <w:lang w:bidi="fr-FR"/>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8ED" w14:textId="7BFFCE57" w:rsidR="00116302" w:rsidRPr="001357F8" w:rsidRDefault="00116302" w:rsidP="008F4BFF">
    <w:pPr>
      <w:pStyle w:val="Pieddepage"/>
      <w:ind w:left="-270" w:right="-694"/>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FDF6" w14:textId="3BC2867B" w:rsidR="00116302" w:rsidRPr="00EC6D53" w:rsidRDefault="00116302" w:rsidP="00EC6D53">
    <w:pPr>
      <w:pStyle w:val="Pieddepage"/>
      <w:tabs>
        <w:tab w:val="clear" w:pos="9026"/>
        <w:tab w:val="right" w:pos="8460"/>
      </w:tabs>
      <w:ind w:left="-450" w:right="-154"/>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1DD1" w14:textId="77777777" w:rsidR="00AF3401" w:rsidRDefault="00AF3401" w:rsidP="00973FB1">
      <w:pPr>
        <w:spacing w:after="0" w:line="240" w:lineRule="auto"/>
      </w:pPr>
      <w:r>
        <w:separator/>
      </w:r>
    </w:p>
  </w:footnote>
  <w:footnote w:type="continuationSeparator" w:id="0">
    <w:p w14:paraId="624D5EE7" w14:textId="77777777" w:rsidR="00AF3401" w:rsidRDefault="00AF3401" w:rsidP="0097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6B68" w14:textId="06B6A77F" w:rsidR="003A47BA" w:rsidRDefault="003A47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03EB" w14:textId="28447287" w:rsidR="003A47BA" w:rsidRDefault="003A47B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3C99" w14:textId="54BA3601" w:rsidR="003A47BA" w:rsidRDefault="003A47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C529" w14:textId="1129CBC3" w:rsidR="003A47BA" w:rsidRDefault="003A47B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DEC7" w14:textId="0B7AB4E9" w:rsidR="003A47BA" w:rsidRDefault="003A47B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51C9" w14:textId="64EA7224" w:rsidR="003A47BA" w:rsidRDefault="003A47B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BDCF" w14:textId="7343CE79" w:rsidR="003A47BA" w:rsidRDefault="003A47B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C56E" w14:textId="0B54F637" w:rsidR="003A47BA" w:rsidRDefault="003A47BA">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2E18" w14:textId="7D7B038A" w:rsidR="003A47BA" w:rsidRDefault="003A47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72C8"/>
    <w:multiLevelType w:val="hybridMultilevel"/>
    <w:tmpl w:val="425E92C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25194"/>
    <w:multiLevelType w:val="multilevel"/>
    <w:tmpl w:val="E67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86E96"/>
    <w:multiLevelType w:val="multilevel"/>
    <w:tmpl w:val="5B9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8B"/>
    <w:rsid w:val="00001760"/>
    <w:rsid w:val="000019FE"/>
    <w:rsid w:val="00003768"/>
    <w:rsid w:val="000071DD"/>
    <w:rsid w:val="00010C5D"/>
    <w:rsid w:val="000137CB"/>
    <w:rsid w:val="00013E5D"/>
    <w:rsid w:val="000143B9"/>
    <w:rsid w:val="00014D40"/>
    <w:rsid w:val="00017B7A"/>
    <w:rsid w:val="00024773"/>
    <w:rsid w:val="00032648"/>
    <w:rsid w:val="00035797"/>
    <w:rsid w:val="00042926"/>
    <w:rsid w:val="00044142"/>
    <w:rsid w:val="0004513E"/>
    <w:rsid w:val="0005194D"/>
    <w:rsid w:val="00053C89"/>
    <w:rsid w:val="000635C4"/>
    <w:rsid w:val="00065537"/>
    <w:rsid w:val="000749D9"/>
    <w:rsid w:val="00075415"/>
    <w:rsid w:val="00080129"/>
    <w:rsid w:val="00092A72"/>
    <w:rsid w:val="00093D46"/>
    <w:rsid w:val="000969E1"/>
    <w:rsid w:val="000974D0"/>
    <w:rsid w:val="000A3E1D"/>
    <w:rsid w:val="000B29D5"/>
    <w:rsid w:val="000B5EEE"/>
    <w:rsid w:val="000C7335"/>
    <w:rsid w:val="000D1B6E"/>
    <w:rsid w:val="000D2D00"/>
    <w:rsid w:val="000D3A6B"/>
    <w:rsid w:val="000D7C76"/>
    <w:rsid w:val="000F2996"/>
    <w:rsid w:val="000F54AB"/>
    <w:rsid w:val="00100401"/>
    <w:rsid w:val="00112F77"/>
    <w:rsid w:val="00116302"/>
    <w:rsid w:val="00126F2A"/>
    <w:rsid w:val="001275B9"/>
    <w:rsid w:val="001357F8"/>
    <w:rsid w:val="0014167B"/>
    <w:rsid w:val="00143599"/>
    <w:rsid w:val="00145476"/>
    <w:rsid w:val="001460D9"/>
    <w:rsid w:val="00154534"/>
    <w:rsid w:val="00155033"/>
    <w:rsid w:val="0016042F"/>
    <w:rsid w:val="00160DB7"/>
    <w:rsid w:val="00163CF7"/>
    <w:rsid w:val="00165C62"/>
    <w:rsid w:val="00167363"/>
    <w:rsid w:val="00184927"/>
    <w:rsid w:val="0018783F"/>
    <w:rsid w:val="001A5EE5"/>
    <w:rsid w:val="001B0FC2"/>
    <w:rsid w:val="001B6190"/>
    <w:rsid w:val="001B6607"/>
    <w:rsid w:val="001B7041"/>
    <w:rsid w:val="001C16CD"/>
    <w:rsid w:val="001C33AE"/>
    <w:rsid w:val="001C603C"/>
    <w:rsid w:val="001E51CE"/>
    <w:rsid w:val="001E79EF"/>
    <w:rsid w:val="001F2EEA"/>
    <w:rsid w:val="001F3BB2"/>
    <w:rsid w:val="001F4B68"/>
    <w:rsid w:val="002050F6"/>
    <w:rsid w:val="00220696"/>
    <w:rsid w:val="00224F93"/>
    <w:rsid w:val="00225716"/>
    <w:rsid w:val="00225820"/>
    <w:rsid w:val="00232652"/>
    <w:rsid w:val="00232A19"/>
    <w:rsid w:val="00235245"/>
    <w:rsid w:val="002432D0"/>
    <w:rsid w:val="002447F4"/>
    <w:rsid w:val="00245BFD"/>
    <w:rsid w:val="002517E5"/>
    <w:rsid w:val="0025188B"/>
    <w:rsid w:val="00252FD6"/>
    <w:rsid w:val="002531F2"/>
    <w:rsid w:val="002667DF"/>
    <w:rsid w:val="002764C6"/>
    <w:rsid w:val="00283CE2"/>
    <w:rsid w:val="00285879"/>
    <w:rsid w:val="00293EA8"/>
    <w:rsid w:val="00294959"/>
    <w:rsid w:val="002B0C90"/>
    <w:rsid w:val="002B45D3"/>
    <w:rsid w:val="002C151A"/>
    <w:rsid w:val="002C6EB9"/>
    <w:rsid w:val="002D09E2"/>
    <w:rsid w:val="002D3982"/>
    <w:rsid w:val="002E502D"/>
    <w:rsid w:val="002E724A"/>
    <w:rsid w:val="0030175D"/>
    <w:rsid w:val="003151F0"/>
    <w:rsid w:val="00317074"/>
    <w:rsid w:val="00321870"/>
    <w:rsid w:val="00323632"/>
    <w:rsid w:val="00324A7F"/>
    <w:rsid w:val="003263CC"/>
    <w:rsid w:val="00327740"/>
    <w:rsid w:val="003311EE"/>
    <w:rsid w:val="0033727C"/>
    <w:rsid w:val="00344590"/>
    <w:rsid w:val="0034588B"/>
    <w:rsid w:val="003516FF"/>
    <w:rsid w:val="00352A2B"/>
    <w:rsid w:val="003655FD"/>
    <w:rsid w:val="003661CA"/>
    <w:rsid w:val="00367E82"/>
    <w:rsid w:val="003714BA"/>
    <w:rsid w:val="00377482"/>
    <w:rsid w:val="00377C8F"/>
    <w:rsid w:val="00384464"/>
    <w:rsid w:val="00393148"/>
    <w:rsid w:val="00397125"/>
    <w:rsid w:val="003A47BA"/>
    <w:rsid w:val="003B2B63"/>
    <w:rsid w:val="003C084B"/>
    <w:rsid w:val="003C661D"/>
    <w:rsid w:val="003C7A5C"/>
    <w:rsid w:val="003D23CE"/>
    <w:rsid w:val="003D60C9"/>
    <w:rsid w:val="003D6F8A"/>
    <w:rsid w:val="003E325B"/>
    <w:rsid w:val="003E4A53"/>
    <w:rsid w:val="003F1121"/>
    <w:rsid w:val="00400D0A"/>
    <w:rsid w:val="0040714F"/>
    <w:rsid w:val="00415D79"/>
    <w:rsid w:val="00422BB7"/>
    <w:rsid w:val="00424999"/>
    <w:rsid w:val="00427847"/>
    <w:rsid w:val="0043381A"/>
    <w:rsid w:val="00437B49"/>
    <w:rsid w:val="0044679B"/>
    <w:rsid w:val="0045069F"/>
    <w:rsid w:val="0045106E"/>
    <w:rsid w:val="0046464F"/>
    <w:rsid w:val="00471831"/>
    <w:rsid w:val="004826EF"/>
    <w:rsid w:val="004848C3"/>
    <w:rsid w:val="004904C6"/>
    <w:rsid w:val="00490EA1"/>
    <w:rsid w:val="00492ED9"/>
    <w:rsid w:val="00493B99"/>
    <w:rsid w:val="00496843"/>
    <w:rsid w:val="004977C0"/>
    <w:rsid w:val="004A045D"/>
    <w:rsid w:val="004A1671"/>
    <w:rsid w:val="004A3B8C"/>
    <w:rsid w:val="004A5187"/>
    <w:rsid w:val="004B07F2"/>
    <w:rsid w:val="004B1435"/>
    <w:rsid w:val="004B4333"/>
    <w:rsid w:val="004B65DE"/>
    <w:rsid w:val="004C18E8"/>
    <w:rsid w:val="0050203F"/>
    <w:rsid w:val="0050701F"/>
    <w:rsid w:val="0051060D"/>
    <w:rsid w:val="0051789A"/>
    <w:rsid w:val="0054065F"/>
    <w:rsid w:val="0055157F"/>
    <w:rsid w:val="0055207C"/>
    <w:rsid w:val="00554198"/>
    <w:rsid w:val="00554C1E"/>
    <w:rsid w:val="005565A5"/>
    <w:rsid w:val="005609C3"/>
    <w:rsid w:val="00560CB8"/>
    <w:rsid w:val="00563872"/>
    <w:rsid w:val="0056494C"/>
    <w:rsid w:val="005715E6"/>
    <w:rsid w:val="005738B1"/>
    <w:rsid w:val="00574C02"/>
    <w:rsid w:val="00586D55"/>
    <w:rsid w:val="005A2D9D"/>
    <w:rsid w:val="005A322F"/>
    <w:rsid w:val="005A3629"/>
    <w:rsid w:val="005B34D9"/>
    <w:rsid w:val="005B48BB"/>
    <w:rsid w:val="005B4FB8"/>
    <w:rsid w:val="005C2112"/>
    <w:rsid w:val="005C270A"/>
    <w:rsid w:val="005C6051"/>
    <w:rsid w:val="005D18BA"/>
    <w:rsid w:val="005E01A7"/>
    <w:rsid w:val="005E29D3"/>
    <w:rsid w:val="005E79BD"/>
    <w:rsid w:val="00602AE4"/>
    <w:rsid w:val="006047BC"/>
    <w:rsid w:val="00607B4D"/>
    <w:rsid w:val="00620610"/>
    <w:rsid w:val="006248CA"/>
    <w:rsid w:val="00632388"/>
    <w:rsid w:val="00632658"/>
    <w:rsid w:val="006327DE"/>
    <w:rsid w:val="00632C69"/>
    <w:rsid w:val="00633723"/>
    <w:rsid w:val="00635930"/>
    <w:rsid w:val="00637D23"/>
    <w:rsid w:val="00644C00"/>
    <w:rsid w:val="00645E49"/>
    <w:rsid w:val="00646F6D"/>
    <w:rsid w:val="00652BBA"/>
    <w:rsid w:val="00656677"/>
    <w:rsid w:val="0066615D"/>
    <w:rsid w:val="00673228"/>
    <w:rsid w:val="00677A85"/>
    <w:rsid w:val="00677F10"/>
    <w:rsid w:val="006807DD"/>
    <w:rsid w:val="006809EE"/>
    <w:rsid w:val="0069089A"/>
    <w:rsid w:val="006920D6"/>
    <w:rsid w:val="006A3338"/>
    <w:rsid w:val="006B0A24"/>
    <w:rsid w:val="006B116E"/>
    <w:rsid w:val="006B3058"/>
    <w:rsid w:val="006D442D"/>
    <w:rsid w:val="006E0A2A"/>
    <w:rsid w:val="006E7628"/>
    <w:rsid w:val="00720A97"/>
    <w:rsid w:val="007213D2"/>
    <w:rsid w:val="0072178A"/>
    <w:rsid w:val="00730015"/>
    <w:rsid w:val="0074048D"/>
    <w:rsid w:val="00740C1D"/>
    <w:rsid w:val="00744BF6"/>
    <w:rsid w:val="0076228A"/>
    <w:rsid w:val="007634A8"/>
    <w:rsid w:val="0076713E"/>
    <w:rsid w:val="00774A52"/>
    <w:rsid w:val="00781B3C"/>
    <w:rsid w:val="00783DD1"/>
    <w:rsid w:val="0079398B"/>
    <w:rsid w:val="007A3221"/>
    <w:rsid w:val="007A34EE"/>
    <w:rsid w:val="007A38C2"/>
    <w:rsid w:val="007C17FB"/>
    <w:rsid w:val="007C2398"/>
    <w:rsid w:val="007C34A9"/>
    <w:rsid w:val="007C5EAC"/>
    <w:rsid w:val="007C6A78"/>
    <w:rsid w:val="007C7082"/>
    <w:rsid w:val="007D1481"/>
    <w:rsid w:val="007E2408"/>
    <w:rsid w:val="007F44C2"/>
    <w:rsid w:val="007F49C1"/>
    <w:rsid w:val="0080166E"/>
    <w:rsid w:val="00802751"/>
    <w:rsid w:val="00804783"/>
    <w:rsid w:val="008070C7"/>
    <w:rsid w:val="008074E1"/>
    <w:rsid w:val="0081168D"/>
    <w:rsid w:val="00812DC2"/>
    <w:rsid w:val="00815C1F"/>
    <w:rsid w:val="008222B4"/>
    <w:rsid w:val="00822C69"/>
    <w:rsid w:val="0082587B"/>
    <w:rsid w:val="0082647A"/>
    <w:rsid w:val="00832343"/>
    <w:rsid w:val="008400F5"/>
    <w:rsid w:val="008462E9"/>
    <w:rsid w:val="00851969"/>
    <w:rsid w:val="00852DF9"/>
    <w:rsid w:val="00860213"/>
    <w:rsid w:val="00860E97"/>
    <w:rsid w:val="0086496A"/>
    <w:rsid w:val="00874556"/>
    <w:rsid w:val="00896B04"/>
    <w:rsid w:val="008A36F7"/>
    <w:rsid w:val="008A6B48"/>
    <w:rsid w:val="008B18EF"/>
    <w:rsid w:val="008B343C"/>
    <w:rsid w:val="008C35CD"/>
    <w:rsid w:val="008C3C11"/>
    <w:rsid w:val="008C5606"/>
    <w:rsid w:val="008C788D"/>
    <w:rsid w:val="008D5266"/>
    <w:rsid w:val="008D585C"/>
    <w:rsid w:val="008D777A"/>
    <w:rsid w:val="008F33F0"/>
    <w:rsid w:val="008F33F2"/>
    <w:rsid w:val="008F4BFF"/>
    <w:rsid w:val="009041E5"/>
    <w:rsid w:val="0090564F"/>
    <w:rsid w:val="00906060"/>
    <w:rsid w:val="009064E3"/>
    <w:rsid w:val="0091138A"/>
    <w:rsid w:val="00917EB4"/>
    <w:rsid w:val="00921C0C"/>
    <w:rsid w:val="00922A7E"/>
    <w:rsid w:val="00922B1C"/>
    <w:rsid w:val="00936366"/>
    <w:rsid w:val="00940B24"/>
    <w:rsid w:val="00945230"/>
    <w:rsid w:val="00963C8B"/>
    <w:rsid w:val="00964AC7"/>
    <w:rsid w:val="00972E3C"/>
    <w:rsid w:val="00973FB1"/>
    <w:rsid w:val="00981246"/>
    <w:rsid w:val="00982D2D"/>
    <w:rsid w:val="009B0D84"/>
    <w:rsid w:val="009B3408"/>
    <w:rsid w:val="009B685D"/>
    <w:rsid w:val="009C6E82"/>
    <w:rsid w:val="009D242F"/>
    <w:rsid w:val="009D4DDB"/>
    <w:rsid w:val="009E3005"/>
    <w:rsid w:val="00A03DBF"/>
    <w:rsid w:val="00A05CC3"/>
    <w:rsid w:val="00A10142"/>
    <w:rsid w:val="00A15816"/>
    <w:rsid w:val="00A2140E"/>
    <w:rsid w:val="00A25756"/>
    <w:rsid w:val="00A2705A"/>
    <w:rsid w:val="00A3083B"/>
    <w:rsid w:val="00A30876"/>
    <w:rsid w:val="00A30B7D"/>
    <w:rsid w:val="00A33F90"/>
    <w:rsid w:val="00A348D2"/>
    <w:rsid w:val="00A362EB"/>
    <w:rsid w:val="00A41E6A"/>
    <w:rsid w:val="00A433F0"/>
    <w:rsid w:val="00A45EDB"/>
    <w:rsid w:val="00A50657"/>
    <w:rsid w:val="00A63EF3"/>
    <w:rsid w:val="00A65173"/>
    <w:rsid w:val="00A72DD9"/>
    <w:rsid w:val="00A74616"/>
    <w:rsid w:val="00A76A2A"/>
    <w:rsid w:val="00A816E6"/>
    <w:rsid w:val="00A81CF5"/>
    <w:rsid w:val="00A81DD9"/>
    <w:rsid w:val="00A848A2"/>
    <w:rsid w:val="00A93CE4"/>
    <w:rsid w:val="00A957AD"/>
    <w:rsid w:val="00A95D72"/>
    <w:rsid w:val="00AA0406"/>
    <w:rsid w:val="00AA712A"/>
    <w:rsid w:val="00AB3C6A"/>
    <w:rsid w:val="00AC3EFA"/>
    <w:rsid w:val="00AD183D"/>
    <w:rsid w:val="00AD7E2C"/>
    <w:rsid w:val="00AE2201"/>
    <w:rsid w:val="00AE5338"/>
    <w:rsid w:val="00AE53AB"/>
    <w:rsid w:val="00AF3401"/>
    <w:rsid w:val="00B00D10"/>
    <w:rsid w:val="00B123D9"/>
    <w:rsid w:val="00B25106"/>
    <w:rsid w:val="00B25AC9"/>
    <w:rsid w:val="00B26C99"/>
    <w:rsid w:val="00B325D6"/>
    <w:rsid w:val="00B332EF"/>
    <w:rsid w:val="00B41F3B"/>
    <w:rsid w:val="00B42905"/>
    <w:rsid w:val="00B55AB5"/>
    <w:rsid w:val="00B7767E"/>
    <w:rsid w:val="00B80401"/>
    <w:rsid w:val="00B82203"/>
    <w:rsid w:val="00B8318E"/>
    <w:rsid w:val="00B86CAF"/>
    <w:rsid w:val="00BC1476"/>
    <w:rsid w:val="00BC3257"/>
    <w:rsid w:val="00BD1C02"/>
    <w:rsid w:val="00BD3627"/>
    <w:rsid w:val="00BD3B77"/>
    <w:rsid w:val="00BD4F3F"/>
    <w:rsid w:val="00BD6329"/>
    <w:rsid w:val="00BD707D"/>
    <w:rsid w:val="00BE34D1"/>
    <w:rsid w:val="00BF35E8"/>
    <w:rsid w:val="00BF4317"/>
    <w:rsid w:val="00C01FF5"/>
    <w:rsid w:val="00C13B3B"/>
    <w:rsid w:val="00C165D6"/>
    <w:rsid w:val="00C2332F"/>
    <w:rsid w:val="00C364E1"/>
    <w:rsid w:val="00C37295"/>
    <w:rsid w:val="00C372D1"/>
    <w:rsid w:val="00C40B42"/>
    <w:rsid w:val="00C561A0"/>
    <w:rsid w:val="00C67F98"/>
    <w:rsid w:val="00C72D76"/>
    <w:rsid w:val="00C731B7"/>
    <w:rsid w:val="00C7395A"/>
    <w:rsid w:val="00C77D24"/>
    <w:rsid w:val="00C80C6E"/>
    <w:rsid w:val="00C878CF"/>
    <w:rsid w:val="00C96DFE"/>
    <w:rsid w:val="00CA2188"/>
    <w:rsid w:val="00CB108E"/>
    <w:rsid w:val="00CB616C"/>
    <w:rsid w:val="00CC2EB3"/>
    <w:rsid w:val="00CD251A"/>
    <w:rsid w:val="00CD6924"/>
    <w:rsid w:val="00CF5681"/>
    <w:rsid w:val="00CF672A"/>
    <w:rsid w:val="00CF769B"/>
    <w:rsid w:val="00CF7CA8"/>
    <w:rsid w:val="00D06F9B"/>
    <w:rsid w:val="00D07DCE"/>
    <w:rsid w:val="00D10A3A"/>
    <w:rsid w:val="00D14BFA"/>
    <w:rsid w:val="00D17FB6"/>
    <w:rsid w:val="00D21FF0"/>
    <w:rsid w:val="00D27668"/>
    <w:rsid w:val="00D30B95"/>
    <w:rsid w:val="00D30DE8"/>
    <w:rsid w:val="00D3205C"/>
    <w:rsid w:val="00D347E3"/>
    <w:rsid w:val="00D3534B"/>
    <w:rsid w:val="00D364B4"/>
    <w:rsid w:val="00D42A29"/>
    <w:rsid w:val="00D4306A"/>
    <w:rsid w:val="00D4791E"/>
    <w:rsid w:val="00D50A68"/>
    <w:rsid w:val="00D60E7D"/>
    <w:rsid w:val="00D63243"/>
    <w:rsid w:val="00D64FA6"/>
    <w:rsid w:val="00D7123B"/>
    <w:rsid w:val="00D71C99"/>
    <w:rsid w:val="00D90996"/>
    <w:rsid w:val="00DA2687"/>
    <w:rsid w:val="00DA674E"/>
    <w:rsid w:val="00DA6D4B"/>
    <w:rsid w:val="00DA7D03"/>
    <w:rsid w:val="00DC0EC5"/>
    <w:rsid w:val="00DC3DC8"/>
    <w:rsid w:val="00DC6E6C"/>
    <w:rsid w:val="00DC6FEC"/>
    <w:rsid w:val="00DD5FFD"/>
    <w:rsid w:val="00DD6122"/>
    <w:rsid w:val="00DD6ED7"/>
    <w:rsid w:val="00DE0680"/>
    <w:rsid w:val="00DE3FF3"/>
    <w:rsid w:val="00DE4343"/>
    <w:rsid w:val="00DF0F01"/>
    <w:rsid w:val="00DF2743"/>
    <w:rsid w:val="00E017ED"/>
    <w:rsid w:val="00E04CC1"/>
    <w:rsid w:val="00E1240D"/>
    <w:rsid w:val="00E12EE0"/>
    <w:rsid w:val="00E27ADC"/>
    <w:rsid w:val="00E40682"/>
    <w:rsid w:val="00E454C9"/>
    <w:rsid w:val="00E56927"/>
    <w:rsid w:val="00E60B41"/>
    <w:rsid w:val="00E64D14"/>
    <w:rsid w:val="00E661AE"/>
    <w:rsid w:val="00E80AC1"/>
    <w:rsid w:val="00E8153D"/>
    <w:rsid w:val="00E85F3B"/>
    <w:rsid w:val="00E87ECD"/>
    <w:rsid w:val="00E921E6"/>
    <w:rsid w:val="00EA0F27"/>
    <w:rsid w:val="00EA3347"/>
    <w:rsid w:val="00EA4331"/>
    <w:rsid w:val="00EA5649"/>
    <w:rsid w:val="00EB06A1"/>
    <w:rsid w:val="00EB1179"/>
    <w:rsid w:val="00EB6F53"/>
    <w:rsid w:val="00EC2A2A"/>
    <w:rsid w:val="00EC5558"/>
    <w:rsid w:val="00EC6D53"/>
    <w:rsid w:val="00EC6FC7"/>
    <w:rsid w:val="00ED6AFF"/>
    <w:rsid w:val="00EE048C"/>
    <w:rsid w:val="00EE0C65"/>
    <w:rsid w:val="00EE793B"/>
    <w:rsid w:val="00EF04EE"/>
    <w:rsid w:val="00EF1007"/>
    <w:rsid w:val="00F0042D"/>
    <w:rsid w:val="00F012B6"/>
    <w:rsid w:val="00F02FC7"/>
    <w:rsid w:val="00F0709A"/>
    <w:rsid w:val="00F111EB"/>
    <w:rsid w:val="00F20B42"/>
    <w:rsid w:val="00F274D4"/>
    <w:rsid w:val="00F46C1D"/>
    <w:rsid w:val="00F47573"/>
    <w:rsid w:val="00F54734"/>
    <w:rsid w:val="00F559A2"/>
    <w:rsid w:val="00F5642B"/>
    <w:rsid w:val="00F56D45"/>
    <w:rsid w:val="00F61E85"/>
    <w:rsid w:val="00F72298"/>
    <w:rsid w:val="00F82CA0"/>
    <w:rsid w:val="00F84637"/>
    <w:rsid w:val="00F873A4"/>
    <w:rsid w:val="00F8748D"/>
    <w:rsid w:val="00FB1BFF"/>
    <w:rsid w:val="00FB2133"/>
    <w:rsid w:val="00FB2600"/>
    <w:rsid w:val="00FC23F4"/>
    <w:rsid w:val="00FC3398"/>
    <w:rsid w:val="00FC4564"/>
    <w:rsid w:val="00FD0787"/>
    <w:rsid w:val="00FD54D7"/>
    <w:rsid w:val="00FE4165"/>
    <w:rsid w:val="00FE4E84"/>
    <w:rsid w:val="00FE6EA9"/>
    <w:rsid w:val="00FE73E4"/>
    <w:rsid w:val="00FF59F4"/>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867"/>
  <w15:docId w15:val="{93D8FFBC-05EE-402A-B63E-94E55409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81246"/>
    <w:rPr>
      <w:sz w:val="16"/>
      <w:szCs w:val="16"/>
    </w:rPr>
  </w:style>
  <w:style w:type="paragraph" w:styleId="Commentaire">
    <w:name w:val="annotation text"/>
    <w:basedOn w:val="Normal"/>
    <w:link w:val="CommentaireCar"/>
    <w:uiPriority w:val="99"/>
    <w:unhideWhenUsed/>
    <w:rsid w:val="00981246"/>
    <w:pPr>
      <w:spacing w:line="240" w:lineRule="auto"/>
    </w:pPr>
    <w:rPr>
      <w:sz w:val="20"/>
      <w:szCs w:val="20"/>
    </w:rPr>
  </w:style>
  <w:style w:type="character" w:customStyle="1" w:styleId="CommentaireCar">
    <w:name w:val="Commentaire Car"/>
    <w:basedOn w:val="Policepardfaut"/>
    <w:link w:val="Commentaire"/>
    <w:uiPriority w:val="99"/>
    <w:rsid w:val="00981246"/>
    <w:rPr>
      <w:sz w:val="20"/>
      <w:szCs w:val="20"/>
    </w:rPr>
  </w:style>
  <w:style w:type="paragraph" w:styleId="Objetducommentaire">
    <w:name w:val="annotation subject"/>
    <w:basedOn w:val="Commentaire"/>
    <w:next w:val="Commentaire"/>
    <w:link w:val="ObjetducommentaireCar"/>
    <w:uiPriority w:val="99"/>
    <w:semiHidden/>
    <w:unhideWhenUsed/>
    <w:rsid w:val="00981246"/>
    <w:rPr>
      <w:b/>
      <w:bCs/>
    </w:rPr>
  </w:style>
  <w:style w:type="character" w:customStyle="1" w:styleId="ObjetducommentaireCar">
    <w:name w:val="Objet du commentaire Car"/>
    <w:basedOn w:val="CommentaireCar"/>
    <w:link w:val="Objetducommentaire"/>
    <w:uiPriority w:val="99"/>
    <w:semiHidden/>
    <w:rsid w:val="00981246"/>
    <w:rPr>
      <w:b/>
      <w:bCs/>
      <w:sz w:val="20"/>
      <w:szCs w:val="20"/>
    </w:rPr>
  </w:style>
  <w:style w:type="paragraph" w:styleId="Textedebulles">
    <w:name w:val="Balloon Text"/>
    <w:basedOn w:val="Normal"/>
    <w:link w:val="TextedebullesCar"/>
    <w:uiPriority w:val="99"/>
    <w:semiHidden/>
    <w:unhideWhenUsed/>
    <w:rsid w:val="009812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246"/>
    <w:rPr>
      <w:rFonts w:ascii="Tahoma" w:hAnsi="Tahoma" w:cs="Tahoma"/>
      <w:sz w:val="16"/>
      <w:szCs w:val="16"/>
    </w:rPr>
  </w:style>
  <w:style w:type="paragraph" w:styleId="Paragraphedeliste">
    <w:name w:val="List Paragraph"/>
    <w:basedOn w:val="Normal"/>
    <w:uiPriority w:val="34"/>
    <w:qFormat/>
    <w:rsid w:val="00652BBA"/>
    <w:pPr>
      <w:spacing w:after="160" w:line="259" w:lineRule="auto"/>
      <w:ind w:left="720"/>
      <w:contextualSpacing/>
    </w:pPr>
    <w:rPr>
      <w:rFonts w:ascii="Calibri" w:eastAsiaTheme="minorHAnsi" w:hAnsi="Calibri" w:cstheme="majorHAnsi"/>
      <w:sz w:val="20"/>
      <w:szCs w:val="20"/>
      <w:u w:color="000000"/>
      <w:lang w:val="en-US"/>
    </w:rPr>
  </w:style>
  <w:style w:type="paragraph" w:styleId="En-tte">
    <w:name w:val="header"/>
    <w:basedOn w:val="Normal"/>
    <w:link w:val="En-tteCar"/>
    <w:uiPriority w:val="99"/>
    <w:unhideWhenUsed/>
    <w:rsid w:val="00973FB1"/>
    <w:pPr>
      <w:tabs>
        <w:tab w:val="center" w:pos="4513"/>
        <w:tab w:val="right" w:pos="9026"/>
      </w:tabs>
      <w:spacing w:after="0" w:line="240" w:lineRule="auto"/>
    </w:pPr>
  </w:style>
  <w:style w:type="character" w:customStyle="1" w:styleId="En-tteCar">
    <w:name w:val="En-tête Car"/>
    <w:basedOn w:val="Policepardfaut"/>
    <w:link w:val="En-tte"/>
    <w:uiPriority w:val="99"/>
    <w:rsid w:val="00973FB1"/>
  </w:style>
  <w:style w:type="paragraph" w:styleId="Pieddepage">
    <w:name w:val="footer"/>
    <w:basedOn w:val="Normal"/>
    <w:link w:val="PieddepageCar"/>
    <w:uiPriority w:val="99"/>
    <w:unhideWhenUsed/>
    <w:rsid w:val="00973FB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73FB1"/>
  </w:style>
  <w:style w:type="table" w:styleId="Grilledutableau">
    <w:name w:val="Table Grid"/>
    <w:basedOn w:val="TableauNormal"/>
    <w:uiPriority w:val="39"/>
    <w:rsid w:val="00EE793B"/>
    <w:pPr>
      <w:spacing w:after="0" w:line="240" w:lineRule="auto"/>
    </w:pPr>
    <w:rPr>
      <w:rFonts w:ascii="Calibri" w:hAnsi="Calibri" w:cstheme="majorHAnsi"/>
      <w:sz w:val="20"/>
      <w:szCs w:val="20"/>
      <w:u w:color="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6228A"/>
    <w:rPr>
      <w:color w:val="0000FF"/>
      <w:u w:val="single"/>
    </w:rPr>
  </w:style>
  <w:style w:type="paragraph" w:styleId="Rvision">
    <w:name w:val="Revision"/>
    <w:hidden/>
    <w:uiPriority w:val="99"/>
    <w:semiHidden/>
    <w:rsid w:val="00293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76410">
      <w:bodyDiv w:val="1"/>
      <w:marLeft w:val="0"/>
      <w:marRight w:val="0"/>
      <w:marTop w:val="0"/>
      <w:marBottom w:val="0"/>
      <w:divBdr>
        <w:top w:val="none" w:sz="0" w:space="0" w:color="auto"/>
        <w:left w:val="none" w:sz="0" w:space="0" w:color="auto"/>
        <w:bottom w:val="none" w:sz="0" w:space="0" w:color="auto"/>
        <w:right w:val="none" w:sz="0" w:space="0" w:color="auto"/>
      </w:divBdr>
      <w:divsChild>
        <w:div w:id="1053843903">
          <w:marLeft w:val="0"/>
          <w:marRight w:val="0"/>
          <w:marTop w:val="0"/>
          <w:marBottom w:val="0"/>
          <w:divBdr>
            <w:top w:val="none" w:sz="0" w:space="0" w:color="auto"/>
            <w:left w:val="none" w:sz="0" w:space="0" w:color="auto"/>
            <w:bottom w:val="none" w:sz="0" w:space="0" w:color="auto"/>
            <w:right w:val="none" w:sz="0" w:space="0" w:color="auto"/>
          </w:divBdr>
        </w:div>
      </w:divsChild>
    </w:div>
    <w:div w:id="1038970625">
      <w:bodyDiv w:val="1"/>
      <w:marLeft w:val="0"/>
      <w:marRight w:val="0"/>
      <w:marTop w:val="0"/>
      <w:marBottom w:val="0"/>
      <w:divBdr>
        <w:top w:val="none" w:sz="0" w:space="0" w:color="auto"/>
        <w:left w:val="none" w:sz="0" w:space="0" w:color="auto"/>
        <w:bottom w:val="none" w:sz="0" w:space="0" w:color="auto"/>
        <w:right w:val="none" w:sz="0" w:space="0" w:color="auto"/>
      </w:divBdr>
      <w:divsChild>
        <w:div w:id="116804368">
          <w:marLeft w:val="0"/>
          <w:marRight w:val="0"/>
          <w:marTop w:val="0"/>
          <w:marBottom w:val="0"/>
          <w:divBdr>
            <w:top w:val="none" w:sz="0" w:space="0" w:color="auto"/>
            <w:left w:val="none" w:sz="0" w:space="0" w:color="auto"/>
            <w:bottom w:val="none" w:sz="0" w:space="0" w:color="auto"/>
            <w:right w:val="none" w:sz="0" w:space="0" w:color="auto"/>
          </w:divBdr>
          <w:divsChild>
            <w:div w:id="1395086297">
              <w:marLeft w:val="0"/>
              <w:marRight w:val="0"/>
              <w:marTop w:val="0"/>
              <w:marBottom w:val="0"/>
              <w:divBdr>
                <w:top w:val="none" w:sz="0" w:space="0" w:color="auto"/>
                <w:left w:val="none" w:sz="0" w:space="0" w:color="auto"/>
                <w:bottom w:val="none" w:sz="0" w:space="0" w:color="auto"/>
                <w:right w:val="none" w:sz="0" w:space="0" w:color="auto"/>
              </w:divBdr>
              <w:divsChild>
                <w:div w:id="2117207316">
                  <w:marLeft w:val="0"/>
                  <w:marRight w:val="0"/>
                  <w:marTop w:val="0"/>
                  <w:marBottom w:val="0"/>
                  <w:divBdr>
                    <w:top w:val="none" w:sz="0" w:space="0" w:color="auto"/>
                    <w:left w:val="none" w:sz="0" w:space="0" w:color="auto"/>
                    <w:bottom w:val="none" w:sz="0" w:space="0" w:color="auto"/>
                    <w:right w:val="none" w:sz="0" w:space="0" w:color="auto"/>
                  </w:divBdr>
                  <w:divsChild>
                    <w:div w:id="67120701">
                      <w:marLeft w:val="0"/>
                      <w:marRight w:val="0"/>
                      <w:marTop w:val="0"/>
                      <w:marBottom w:val="0"/>
                      <w:divBdr>
                        <w:top w:val="none" w:sz="0" w:space="0" w:color="auto"/>
                        <w:left w:val="none" w:sz="0" w:space="0" w:color="auto"/>
                        <w:bottom w:val="none" w:sz="0" w:space="0" w:color="auto"/>
                        <w:right w:val="none" w:sz="0" w:space="0" w:color="auto"/>
                      </w:divBdr>
                      <w:divsChild>
                        <w:div w:id="1132796509">
                          <w:marLeft w:val="0"/>
                          <w:marRight w:val="0"/>
                          <w:marTop w:val="0"/>
                          <w:marBottom w:val="0"/>
                          <w:divBdr>
                            <w:top w:val="none" w:sz="0" w:space="0" w:color="auto"/>
                            <w:left w:val="none" w:sz="0" w:space="0" w:color="auto"/>
                            <w:bottom w:val="none" w:sz="0" w:space="0" w:color="auto"/>
                            <w:right w:val="none" w:sz="0" w:space="0" w:color="auto"/>
                          </w:divBdr>
                          <w:divsChild>
                            <w:div w:id="1657296120">
                              <w:marLeft w:val="0"/>
                              <w:marRight w:val="0"/>
                              <w:marTop w:val="0"/>
                              <w:marBottom w:val="0"/>
                              <w:divBdr>
                                <w:top w:val="none" w:sz="0" w:space="0" w:color="auto"/>
                                <w:left w:val="none" w:sz="0" w:space="0" w:color="auto"/>
                                <w:bottom w:val="none" w:sz="0" w:space="0" w:color="auto"/>
                                <w:right w:val="none" w:sz="0" w:space="0" w:color="auto"/>
                              </w:divBdr>
                              <w:divsChild>
                                <w:div w:id="12996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71902">
              <w:marLeft w:val="0"/>
              <w:marRight w:val="0"/>
              <w:marTop w:val="0"/>
              <w:marBottom w:val="0"/>
              <w:divBdr>
                <w:top w:val="none" w:sz="0" w:space="0" w:color="auto"/>
                <w:left w:val="none" w:sz="0" w:space="0" w:color="auto"/>
                <w:bottom w:val="none" w:sz="0" w:space="0" w:color="auto"/>
                <w:right w:val="none" w:sz="0" w:space="0" w:color="auto"/>
              </w:divBdr>
            </w:div>
            <w:div w:id="322246638">
              <w:marLeft w:val="0"/>
              <w:marRight w:val="0"/>
              <w:marTop w:val="0"/>
              <w:marBottom w:val="0"/>
              <w:divBdr>
                <w:top w:val="none" w:sz="0" w:space="0" w:color="auto"/>
                <w:left w:val="none" w:sz="0" w:space="0" w:color="auto"/>
                <w:bottom w:val="none" w:sz="0" w:space="0" w:color="auto"/>
                <w:right w:val="none" w:sz="0" w:space="0" w:color="auto"/>
              </w:divBdr>
              <w:divsChild>
                <w:div w:id="2027050477">
                  <w:marLeft w:val="0"/>
                  <w:marRight w:val="0"/>
                  <w:marTop w:val="0"/>
                  <w:marBottom w:val="0"/>
                  <w:divBdr>
                    <w:top w:val="none" w:sz="0" w:space="0" w:color="auto"/>
                    <w:left w:val="none" w:sz="0" w:space="0" w:color="auto"/>
                    <w:bottom w:val="none" w:sz="0" w:space="0" w:color="auto"/>
                    <w:right w:val="none" w:sz="0" w:space="0" w:color="auto"/>
                  </w:divBdr>
                  <w:divsChild>
                    <w:div w:id="774399840">
                      <w:marLeft w:val="0"/>
                      <w:marRight w:val="0"/>
                      <w:marTop w:val="0"/>
                      <w:marBottom w:val="0"/>
                      <w:divBdr>
                        <w:top w:val="none" w:sz="0" w:space="0" w:color="auto"/>
                        <w:left w:val="none" w:sz="0" w:space="0" w:color="auto"/>
                        <w:bottom w:val="none" w:sz="0" w:space="0" w:color="auto"/>
                        <w:right w:val="none" w:sz="0" w:space="0" w:color="auto"/>
                      </w:divBdr>
                      <w:divsChild>
                        <w:div w:id="1065641145">
                          <w:marLeft w:val="0"/>
                          <w:marRight w:val="0"/>
                          <w:marTop w:val="0"/>
                          <w:marBottom w:val="0"/>
                          <w:divBdr>
                            <w:top w:val="none" w:sz="0" w:space="0" w:color="auto"/>
                            <w:left w:val="none" w:sz="0" w:space="0" w:color="auto"/>
                            <w:bottom w:val="none" w:sz="0" w:space="0" w:color="auto"/>
                            <w:right w:val="none" w:sz="0" w:space="0" w:color="auto"/>
                          </w:divBdr>
                          <w:divsChild>
                            <w:div w:id="614366528">
                              <w:marLeft w:val="0"/>
                              <w:marRight w:val="0"/>
                              <w:marTop w:val="0"/>
                              <w:marBottom w:val="0"/>
                              <w:divBdr>
                                <w:top w:val="none" w:sz="0" w:space="0" w:color="auto"/>
                                <w:left w:val="none" w:sz="0" w:space="0" w:color="auto"/>
                                <w:bottom w:val="none" w:sz="0" w:space="0" w:color="auto"/>
                                <w:right w:val="none" w:sz="0" w:space="0" w:color="auto"/>
                              </w:divBdr>
                              <w:divsChild>
                                <w:div w:id="1423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70802-C770-4795-8AFB-D0955058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5617F-00DD-4091-9BB5-8C60F489E037}">
  <ds:schemaRefs>
    <ds:schemaRef ds:uri="http://schemas.openxmlformats.org/officeDocument/2006/bibliography"/>
  </ds:schemaRefs>
</ds:datastoreItem>
</file>

<file path=customXml/itemProps3.xml><?xml version="1.0" encoding="utf-8"?>
<ds:datastoreItem xmlns:ds="http://schemas.openxmlformats.org/officeDocument/2006/customXml" ds:itemID="{16DDB461-72C8-44EF-A975-3C2789D76CD0}">
  <ds:schemaRefs>
    <ds:schemaRef ds:uri="http://schemas.microsoft.com/sharepoint/v3/contenttype/forms"/>
  </ds:schemaRefs>
</ds:datastoreItem>
</file>

<file path=customXml/itemProps4.xml><?xml version="1.0" encoding="utf-8"?>
<ds:datastoreItem xmlns:ds="http://schemas.openxmlformats.org/officeDocument/2006/customXml" ds:itemID="{EC47B69E-9844-4140-8FF7-3735539BC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4932</Words>
  <Characters>27131</Characters>
  <Application>Microsoft Office Word</Application>
  <DocSecurity>0</DocSecurity>
  <Lines>226</Lines>
  <Paragraphs>63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UQO</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Dumas</dc:creator>
  <cp:lastModifiedBy>Tiffanie Ferrandini</cp:lastModifiedBy>
  <cp:revision>5</cp:revision>
  <dcterms:created xsi:type="dcterms:W3CDTF">2022-03-30T08:10:00Z</dcterms:created>
  <dcterms:modified xsi:type="dcterms:W3CDTF">2022-03-31T06:39:00Z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